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ACE643" w14:textId="77777777" w:rsidR="007843E7" w:rsidRPr="00D57407" w:rsidRDefault="007843E7" w:rsidP="007843E7">
      <w:pPr>
        <w:rPr>
          <w:b/>
          <w:sz w:val="32"/>
          <w:szCs w:val="32"/>
          <w:u w:val="single"/>
        </w:rPr>
      </w:pPr>
      <w:r w:rsidRPr="00D57407">
        <w:rPr>
          <w:b/>
          <w:sz w:val="32"/>
          <w:szCs w:val="32"/>
          <w:u w:val="single"/>
        </w:rPr>
        <w:t>Algorithme de type CE (cross-</w:t>
      </w:r>
      <w:proofErr w:type="spellStart"/>
      <w:r w:rsidRPr="00D57407">
        <w:rPr>
          <w:b/>
          <w:sz w:val="32"/>
          <w:szCs w:val="32"/>
          <w:u w:val="single"/>
        </w:rPr>
        <w:t>entropy</w:t>
      </w:r>
      <w:proofErr w:type="spellEnd"/>
      <w:r w:rsidRPr="00D57407">
        <w:rPr>
          <w:b/>
          <w:sz w:val="32"/>
          <w:szCs w:val="32"/>
          <w:u w:val="single"/>
        </w:rPr>
        <w:t xml:space="preserve">) basé sur la famille paramétrique des produits de lois de Bernoulli </w:t>
      </w:r>
    </w:p>
    <w:p w14:paraId="310A4E70" w14:textId="77777777" w:rsidR="007843E7" w:rsidRDefault="007843E7" w:rsidP="007843E7"/>
    <w:p w14:paraId="736FFE12" w14:textId="77777777" w:rsidR="007843E7" w:rsidRPr="007843E7" w:rsidRDefault="007843E7" w:rsidP="007843E7">
      <w:r w:rsidRPr="007843E7">
        <w:t>La méthode CE se décompose en deux phases :</w:t>
      </w:r>
    </w:p>
    <w:p w14:paraId="2A72DB25" w14:textId="77777777" w:rsidR="007843E7" w:rsidRPr="007843E7" w:rsidRDefault="007843E7" w:rsidP="007843E7">
      <w:pPr>
        <w:numPr>
          <w:ilvl w:val="0"/>
          <w:numId w:val="2"/>
        </w:numPr>
      </w:pPr>
      <w:r w:rsidRPr="007843E7">
        <w:t>Créer aléatoirement un échantillon de données (trajectoires, vecteurs, etc.) selon un mécanisme spécifique.</w:t>
      </w:r>
    </w:p>
    <w:p w14:paraId="134DF5C8" w14:textId="77777777" w:rsidR="007843E7" w:rsidRDefault="007843E7" w:rsidP="007843E7">
      <w:pPr>
        <w:pStyle w:val="Paragraphedeliste"/>
        <w:numPr>
          <w:ilvl w:val="0"/>
          <w:numId w:val="2"/>
        </w:numPr>
      </w:pPr>
      <w:r w:rsidRPr="007843E7">
        <w:t>Mettre à jour les paramètres du mécanisme de création aléatoire à partir de l'échantillon de données pour produire un meilleur échantillon à l'itération suivante. Cette étape implique de minimiser l'</w:t>
      </w:r>
      <w:hyperlink r:id="rId5" w:history="1">
        <w:r w:rsidRPr="007843E7">
          <w:rPr>
            <w:rStyle w:val="Lienhypertexte"/>
          </w:rPr>
          <w:t>entropie croisée</w:t>
        </w:r>
      </w:hyperlink>
      <w:r w:rsidRPr="007843E7">
        <w:t xml:space="preserve"> ou la </w:t>
      </w:r>
      <w:hyperlink r:id="rId6" w:history="1">
        <w:r w:rsidRPr="007843E7">
          <w:rPr>
            <w:rStyle w:val="Lienhypertexte"/>
          </w:rPr>
          <w:t xml:space="preserve">divergence de </w:t>
        </w:r>
        <w:proofErr w:type="spellStart"/>
        <w:r w:rsidRPr="007843E7">
          <w:rPr>
            <w:rStyle w:val="Lienhypertexte"/>
          </w:rPr>
          <w:t>Kullback-Leibler</w:t>
        </w:r>
        <w:proofErr w:type="spellEnd"/>
      </w:hyperlink>
      <w:r w:rsidRPr="007843E7">
        <w:t>.</w:t>
      </w:r>
    </w:p>
    <w:p w14:paraId="30DABD3E" w14:textId="77777777" w:rsidR="007843E7" w:rsidRDefault="007843E7" w:rsidP="007843E7">
      <w:pPr>
        <w:ind w:left="360"/>
      </w:pPr>
    </w:p>
    <w:p w14:paraId="529AC738" w14:textId="77777777" w:rsidR="007843E7" w:rsidRDefault="007843E7" w:rsidP="007843E7">
      <w:r>
        <w:rPr>
          <w:noProof/>
        </w:rPr>
        <w:drawing>
          <wp:inline distT="0" distB="0" distL="0" distR="0" wp14:anchorId="02437C77" wp14:editId="720A8199">
            <wp:extent cx="5756910" cy="1706245"/>
            <wp:effectExtent l="0" t="0" r="889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d’écran 2017-04-17 à 17.08.1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98511" w14:textId="77777777" w:rsidR="007843E7" w:rsidRDefault="007843E7" w:rsidP="007843E7"/>
    <w:p w14:paraId="31D288DC" w14:textId="77777777" w:rsidR="007843E7" w:rsidRDefault="007843E7" w:rsidP="007843E7">
      <w:r>
        <w:t xml:space="preserve">Lien intéressant sur la méthode: </w:t>
      </w:r>
      <w:r w:rsidRPr="007843E7">
        <w:rPr>
          <w:color w:val="4F81BD" w:themeColor="accent1"/>
          <w:u w:val="single"/>
        </w:rPr>
        <w:t>https://rfia2012.files.wordpress.com/2012/02/la-mc3a9thode-lentropie-croisc3a9e.pdf</w:t>
      </w:r>
    </w:p>
    <w:p w14:paraId="74D935C9" w14:textId="77777777" w:rsidR="007843E7" w:rsidRDefault="007843E7" w:rsidP="007843E7"/>
    <w:p w14:paraId="4BF1665E" w14:textId="77777777" w:rsidR="00D57407" w:rsidRDefault="00D57407" w:rsidP="007843E7">
      <w:r>
        <w:t xml:space="preserve">Dans le cours, dernière </w:t>
      </w:r>
      <w:proofErr w:type="spellStart"/>
      <w:r>
        <w:t>slide</w:t>
      </w:r>
      <w:proofErr w:type="spellEnd"/>
      <w:r>
        <w:t xml:space="preserve"> (et sujet du dernier TD): </w:t>
      </w:r>
    </w:p>
    <w:p w14:paraId="06F0F1DA" w14:textId="77777777" w:rsidR="00D57407" w:rsidRDefault="00D57407" w:rsidP="007843E7"/>
    <w:p w14:paraId="647AF988" w14:textId="77777777" w:rsidR="00D57407" w:rsidRDefault="00D57407" w:rsidP="007843E7">
      <w:r>
        <w:rPr>
          <w:noProof/>
        </w:rPr>
        <w:drawing>
          <wp:inline distT="0" distB="0" distL="0" distR="0" wp14:anchorId="181AB669" wp14:editId="53D48CDF">
            <wp:extent cx="5756910" cy="1382395"/>
            <wp:effectExtent l="0" t="0" r="889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d’écran 2017-04-17 à 17.16.4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3BF3B" w14:textId="77777777" w:rsidR="007843E7" w:rsidRDefault="007843E7" w:rsidP="007843E7"/>
    <w:p w14:paraId="5C8C18B1" w14:textId="77777777" w:rsidR="007843E7" w:rsidRPr="00FA177F" w:rsidRDefault="007843E7" w:rsidP="007843E7">
      <w:pPr>
        <w:rPr>
          <w:b/>
          <w:sz w:val="32"/>
          <w:szCs w:val="32"/>
          <w:u w:val="single"/>
        </w:rPr>
      </w:pPr>
      <w:r w:rsidRPr="00FA177F">
        <w:rPr>
          <w:b/>
          <w:sz w:val="32"/>
          <w:szCs w:val="32"/>
          <w:u w:val="single"/>
        </w:rPr>
        <w:t xml:space="preserve">Algorithme de type recuit simulé, basé sur un noyau de type </w:t>
      </w:r>
      <w:proofErr w:type="spellStart"/>
      <w:r w:rsidRPr="00FA177F">
        <w:rPr>
          <w:b/>
          <w:sz w:val="32"/>
          <w:szCs w:val="32"/>
          <w:u w:val="single"/>
        </w:rPr>
        <w:t>Metropolis</w:t>
      </w:r>
      <w:proofErr w:type="spellEnd"/>
      <w:r w:rsidRPr="00FA177F">
        <w:rPr>
          <w:b/>
          <w:sz w:val="32"/>
          <w:szCs w:val="32"/>
          <w:u w:val="single"/>
        </w:rPr>
        <w:t xml:space="preserve">, avec idée: choisir une composante au hasard, et tenter de la modifier. </w:t>
      </w:r>
    </w:p>
    <w:p w14:paraId="059C2B7A" w14:textId="77777777" w:rsidR="007843E7" w:rsidRDefault="007843E7" w:rsidP="007843E7">
      <w:pPr>
        <w:rPr>
          <w:b/>
          <w:u w:val="single"/>
        </w:rPr>
      </w:pPr>
    </w:p>
    <w:p w14:paraId="533C8D62" w14:textId="77777777" w:rsidR="007843E7" w:rsidRDefault="00D57407" w:rsidP="007843E7">
      <w:r>
        <w:t xml:space="preserve">Dans le cours, avant-dernière </w:t>
      </w:r>
      <w:proofErr w:type="spellStart"/>
      <w:r>
        <w:t>slide</w:t>
      </w:r>
      <w:proofErr w:type="spellEnd"/>
      <w:r>
        <w:t xml:space="preserve"> (</w:t>
      </w:r>
      <w:proofErr w:type="spellStart"/>
      <w:r>
        <w:t>simulated</w:t>
      </w:r>
      <w:proofErr w:type="spellEnd"/>
      <w:r>
        <w:t xml:space="preserve"> </w:t>
      </w:r>
      <w:proofErr w:type="spellStart"/>
      <w:r>
        <w:t>annealing</w:t>
      </w:r>
      <w:proofErr w:type="spellEnd"/>
      <w:r>
        <w:t xml:space="preserve">): </w:t>
      </w:r>
    </w:p>
    <w:p w14:paraId="5508CCEE" w14:textId="77777777" w:rsidR="00D57407" w:rsidRDefault="00D57407" w:rsidP="007843E7"/>
    <w:p w14:paraId="4DAAA89E" w14:textId="77777777" w:rsidR="00D57407" w:rsidRDefault="00D57407" w:rsidP="007843E7">
      <w:r>
        <w:rPr>
          <w:noProof/>
        </w:rPr>
        <w:lastRenderedPageBreak/>
        <w:drawing>
          <wp:inline distT="0" distB="0" distL="0" distR="0" wp14:anchorId="1C2D1FBB" wp14:editId="0A26FED0">
            <wp:extent cx="5756910" cy="1505585"/>
            <wp:effectExtent l="0" t="0" r="889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d’écran 2017-04-17 à 17.16.3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38D4B" w14:textId="77777777" w:rsidR="00D57407" w:rsidRDefault="00D57407" w:rsidP="007843E7"/>
    <w:p w14:paraId="34202C32" w14:textId="77777777" w:rsidR="00D57407" w:rsidRDefault="00D57407" w:rsidP="007843E7">
      <w:r w:rsidRPr="00D57407">
        <w:rPr>
          <w:u w:val="single"/>
        </w:rPr>
        <w:t>Définition Wikipédia</w:t>
      </w:r>
      <w:r>
        <w:t xml:space="preserve">: </w:t>
      </w:r>
    </w:p>
    <w:p w14:paraId="514C4B9C" w14:textId="77777777" w:rsidR="00D57407" w:rsidRDefault="00D57407" w:rsidP="007843E7"/>
    <w:p w14:paraId="76FD8A84" w14:textId="77777777" w:rsidR="00D57407" w:rsidRPr="00D57407" w:rsidRDefault="00D57407" w:rsidP="00D5740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A1A1A"/>
        </w:rPr>
      </w:pPr>
      <w:r w:rsidRPr="00D57407">
        <w:rPr>
          <w:rFonts w:ascii="Helvetica" w:hAnsi="Helvetica" w:cs="Helvetica"/>
          <w:color w:val="1A1A1A"/>
        </w:rPr>
        <w:t>Le recuit simulé s'appuie sur l'</w:t>
      </w:r>
      <w:hyperlink r:id="rId10" w:history="1">
        <w:r w:rsidRPr="00D57407">
          <w:rPr>
            <w:rFonts w:ascii="Helvetica" w:hAnsi="Helvetica" w:cs="Helvetica"/>
            <w:color w:val="092F9D"/>
          </w:rPr>
          <w:t xml:space="preserve">algorithme de </w:t>
        </w:r>
        <w:proofErr w:type="spellStart"/>
        <w:r w:rsidRPr="00D57407">
          <w:rPr>
            <w:rFonts w:ascii="Helvetica" w:hAnsi="Helvetica" w:cs="Helvetica"/>
            <w:color w:val="092F9D"/>
          </w:rPr>
          <w:t>Metropolis</w:t>
        </w:r>
        <w:proofErr w:type="spellEnd"/>
        <w:r w:rsidRPr="00D57407">
          <w:rPr>
            <w:rFonts w:ascii="Helvetica" w:hAnsi="Helvetica" w:cs="Helvetica"/>
            <w:color w:val="092F9D"/>
          </w:rPr>
          <w:t>-Hastings</w:t>
        </w:r>
      </w:hyperlink>
      <w:r w:rsidRPr="00D57407">
        <w:rPr>
          <w:rFonts w:ascii="Helvetica" w:hAnsi="Helvetica" w:cs="Helvetica"/>
          <w:color w:val="1A1A1A"/>
        </w:rPr>
        <w:t xml:space="preserve">, qui permet de décrire l'évolution d'un système </w:t>
      </w:r>
      <w:hyperlink r:id="rId11" w:history="1">
        <w:r w:rsidRPr="00D57407">
          <w:rPr>
            <w:rFonts w:ascii="Helvetica" w:hAnsi="Helvetica" w:cs="Helvetica"/>
            <w:color w:val="092F9D"/>
          </w:rPr>
          <w:t>thermodynamique</w:t>
        </w:r>
      </w:hyperlink>
      <w:r w:rsidRPr="00D57407">
        <w:rPr>
          <w:rFonts w:ascii="Helvetica" w:hAnsi="Helvetica" w:cs="Helvetica"/>
          <w:color w:val="1A1A1A"/>
        </w:rPr>
        <w:t xml:space="preserve">. Par analogie avec le processus physique, la fonction à minimiser deviendra l'énergie </w:t>
      </w:r>
      <w:r w:rsidRPr="00D57407">
        <w:rPr>
          <w:rFonts w:ascii="Cambria Math" w:hAnsi="Cambria Math" w:cs="Cambria Math"/>
          <w:color w:val="1A1A1A"/>
        </w:rPr>
        <w:t xml:space="preserve">E </w:t>
      </w:r>
      <w:r w:rsidRPr="00D57407">
        <w:rPr>
          <w:rFonts w:ascii="Helvetica" w:hAnsi="Helvetica" w:cs="Helvetica"/>
          <w:color w:val="1A1A1A"/>
        </w:rPr>
        <w:t xml:space="preserve">du système. On introduit également un paramètre fictif, la température </w:t>
      </w:r>
      <w:r w:rsidRPr="00D57407">
        <w:rPr>
          <w:rFonts w:ascii="Cambria Math" w:hAnsi="Cambria Math" w:cs="Cambria Math"/>
          <w:color w:val="1A1A1A"/>
        </w:rPr>
        <w:t xml:space="preserve">T </w:t>
      </w:r>
      <w:r w:rsidRPr="00D57407">
        <w:rPr>
          <w:rFonts w:ascii="Helvetica" w:hAnsi="Helvetica" w:cs="Helvetica"/>
          <w:color w:val="1A1A1A"/>
        </w:rPr>
        <w:t>du système.</w:t>
      </w:r>
    </w:p>
    <w:p w14:paraId="77B7EAE7" w14:textId="77777777" w:rsidR="00D57407" w:rsidRDefault="00D57407" w:rsidP="00D5740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A1A1A"/>
        </w:rPr>
      </w:pPr>
      <w:r w:rsidRPr="00D57407">
        <w:rPr>
          <w:rFonts w:ascii="Helvetica" w:hAnsi="Helvetica" w:cs="Helvetica"/>
          <w:color w:val="1A1A1A"/>
        </w:rPr>
        <w:t>Partant d'un état donné du système, en le modifiant, on obtient un autre état. Soit celui-ci améliore le critère que l'on cherche à optimiser, on dit alors qu'on a fait baisser l'énergie du système, soit celui-ci le dégrade. Si on accepte un état améliorant le critère, on tend ainsi à chercher l'optimum dans le voisinage de l'état de départ. L'acceptation d'un « mauvais » état permet alors d'explorer une plus grande partie de l'espace des états et tend à éviter de s'enfermer trop vite dans la recherche d'un optimum local.</w:t>
      </w:r>
    </w:p>
    <w:p w14:paraId="65BB90FC" w14:textId="77777777" w:rsidR="00D57407" w:rsidRDefault="00D57407" w:rsidP="00D5740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A1A1A"/>
        </w:rPr>
      </w:pPr>
    </w:p>
    <w:p w14:paraId="67B5F121" w14:textId="77777777" w:rsidR="00D57407" w:rsidRPr="00D57407" w:rsidRDefault="00D57407" w:rsidP="00D57407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color w:val="1A1A1A"/>
        </w:rPr>
      </w:pPr>
      <w:r w:rsidRPr="00D57407">
        <w:rPr>
          <w:rFonts w:ascii="Helvetica" w:hAnsi="Helvetica" w:cs="Helvetica"/>
          <w:b/>
          <w:color w:val="1A1A1A"/>
        </w:rPr>
        <w:t xml:space="preserve">Etat initial de l'algorithme: </w:t>
      </w:r>
    </w:p>
    <w:p w14:paraId="49F07A2C" w14:textId="77777777" w:rsidR="00D57407" w:rsidRDefault="00D57407" w:rsidP="00D5740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A1A1A"/>
        </w:rPr>
      </w:pPr>
    </w:p>
    <w:p w14:paraId="298BB524" w14:textId="77777777" w:rsidR="00D57407" w:rsidRPr="00D57407" w:rsidRDefault="00D57407" w:rsidP="00D5740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A1A1A"/>
        </w:rPr>
      </w:pPr>
      <w:r w:rsidRPr="00D57407">
        <w:rPr>
          <w:rFonts w:ascii="Helvetica" w:hAnsi="Helvetica" w:cs="Helvetica"/>
          <w:color w:val="1A1A1A"/>
        </w:rPr>
        <w:t xml:space="preserve">L'état initial peut être pris au hasard dans l'espace des états possibles. À cet état correspond une énergie initiale </w:t>
      </w:r>
      <w:r w:rsidRPr="00D57407">
        <w:rPr>
          <w:rFonts w:ascii="Cambria Math" w:hAnsi="Cambria Math" w:cs="Cambria Math"/>
          <w:color w:val="1A1A1A"/>
        </w:rPr>
        <w:t>E=E0</w:t>
      </w:r>
    </w:p>
    <w:p w14:paraId="6FB0E0AB" w14:textId="77777777" w:rsidR="00D57407" w:rsidRPr="00D57407" w:rsidRDefault="00D57407" w:rsidP="00D5740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A1A1A"/>
        </w:rPr>
      </w:pPr>
      <w:r w:rsidRPr="00D57407">
        <w:rPr>
          <w:rFonts w:ascii="Helvetica" w:hAnsi="Helvetica" w:cs="Helvetica"/>
          <w:color w:val="1A1A1A"/>
        </w:rPr>
        <w:t xml:space="preserve">Cette énergie est calculée en fonction du critère que l'on cherche à optimiser. Une température initiale </w:t>
      </w:r>
      <w:r w:rsidRPr="00D57407">
        <w:rPr>
          <w:rFonts w:ascii="Cambria Math" w:hAnsi="Cambria Math" w:cs="Cambria Math"/>
          <w:color w:val="1A1A1A"/>
        </w:rPr>
        <w:t>T=T0</w:t>
      </w:r>
    </w:p>
    <w:p w14:paraId="6FA801F8" w14:textId="77777777" w:rsidR="00D57407" w:rsidRPr="00D57407" w:rsidRDefault="00D57407" w:rsidP="00D5740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A1A1A"/>
        </w:rPr>
      </w:pPr>
      <w:r w:rsidRPr="00D57407">
        <w:rPr>
          <w:rFonts w:ascii="Helvetica" w:hAnsi="Helvetica" w:cs="Helvetica"/>
          <w:color w:val="1A1A1A"/>
        </w:rPr>
        <w:t>élevée est également choisie. Ce choix est alors totalement arbitraire et va dépendre de la loi de décroissance utilisée.</w:t>
      </w:r>
    </w:p>
    <w:p w14:paraId="1B607F0E" w14:textId="77777777" w:rsidR="00D57407" w:rsidRDefault="00D57407" w:rsidP="00D5740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A1A1A"/>
        </w:rPr>
      </w:pPr>
    </w:p>
    <w:p w14:paraId="5FF70E95" w14:textId="77777777" w:rsidR="00D57407" w:rsidRDefault="00D57407" w:rsidP="00D57407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color w:val="1A1A1A"/>
        </w:rPr>
      </w:pPr>
      <w:r w:rsidRPr="00D57407">
        <w:rPr>
          <w:rFonts w:ascii="Helvetica" w:hAnsi="Helvetica" w:cs="Helvetica"/>
          <w:b/>
          <w:color w:val="1A1A1A"/>
        </w:rPr>
        <w:t xml:space="preserve">Itérations de l'algorithme: </w:t>
      </w:r>
    </w:p>
    <w:p w14:paraId="23F74372" w14:textId="77777777" w:rsidR="00D57407" w:rsidRDefault="00D57407" w:rsidP="00D57407"/>
    <w:p w14:paraId="5FE333AB" w14:textId="77777777" w:rsidR="00D57407" w:rsidRPr="00D57407" w:rsidRDefault="00D57407" w:rsidP="00D5740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A1A1A"/>
        </w:rPr>
      </w:pPr>
      <w:r w:rsidRPr="00D57407">
        <w:rPr>
          <w:rFonts w:ascii="Helvetica" w:hAnsi="Helvetica" w:cs="Helvetica"/>
          <w:color w:val="1A1A1A"/>
        </w:rPr>
        <w:t xml:space="preserve">À chaque itération de l'algorithme une modification élémentaire de l'état est effectuée. Cette modification entraîne une variation </w:t>
      </w:r>
      <w:r w:rsidRPr="00D57407">
        <w:rPr>
          <w:rFonts w:ascii="Cambria Math" w:hAnsi="Cambria Math" w:cs="Cambria Math"/>
          <w:color w:val="1A1A1A"/>
        </w:rPr>
        <w:t>ΔE</w:t>
      </w:r>
      <w:r w:rsidRPr="00D57407">
        <w:rPr>
          <w:rFonts w:ascii="Helvetica" w:hAnsi="Helvetica" w:cs="Helvetica"/>
          <w:color w:val="1A1A1A"/>
        </w:rPr>
        <w:t xml:space="preserve"> de l'énergie du système (toujours calculée à partir du critère que l'on cherche à optimiser). Si cette variation est négative (c'est-à-dire qu'elle fait baisser l'énergie du système), elle est appliquée à l'état courant. Sinon, elle est acceptée avec une probabilité</w:t>
      </w:r>
    </w:p>
    <w:p w14:paraId="2A421D5C" w14:textId="77777777" w:rsidR="00D57407" w:rsidRPr="00D57407" w:rsidRDefault="00D57407" w:rsidP="00D57407">
      <w:pPr>
        <w:widowControl w:val="0"/>
        <w:autoSpaceDE w:val="0"/>
        <w:autoSpaceDN w:val="0"/>
        <w:adjustRightInd w:val="0"/>
        <w:rPr>
          <w:rFonts w:ascii="Cambria Math" w:hAnsi="Cambria Math" w:cs="Cambria Math" w:hint="eastAsia"/>
          <w:color w:val="1A1A1A"/>
        </w:rPr>
      </w:pPr>
      <w:r w:rsidRPr="00D57407">
        <w:rPr>
          <w:rFonts w:ascii="Cambria Math" w:hAnsi="Cambria Math" w:cs="Cambria Math"/>
          <w:color w:val="1A1A1A"/>
        </w:rPr>
        <w:t xml:space="preserve">e </w:t>
      </w:r>
      <w:proofErr w:type="gramStart"/>
      <w:r w:rsidRPr="00D57407">
        <w:rPr>
          <w:rFonts w:ascii="Cambria Math" w:hAnsi="Cambria Math" w:cs="Cambria Math"/>
          <w:color w:val="1A1A1A"/>
        </w:rPr>
        <w:t>^(</w:t>
      </w:r>
      <w:proofErr w:type="gramEnd"/>
      <w:r w:rsidRPr="00D57407">
        <w:rPr>
          <w:rFonts w:ascii="Cambria Math" w:hAnsi="Cambria Math" w:cs="Cambria Math"/>
          <w:color w:val="1A1A1A"/>
        </w:rPr>
        <w:t xml:space="preserve">− ΔE/T). </w:t>
      </w:r>
      <w:r w:rsidRPr="00D57407">
        <w:rPr>
          <w:rFonts w:ascii="Helvetica" w:hAnsi="Helvetica" w:cs="Helvetica"/>
          <w:color w:val="1A1A1A"/>
        </w:rPr>
        <w:t xml:space="preserve">Ce choix de l'exponentielle pour la probabilité s'appelle </w:t>
      </w:r>
      <w:r w:rsidRPr="00D57407">
        <w:rPr>
          <w:rFonts w:ascii="Helvetica" w:hAnsi="Helvetica" w:cs="Helvetica"/>
          <w:b/>
          <w:color w:val="1A1A1A"/>
        </w:rPr>
        <w:t xml:space="preserve">règle de </w:t>
      </w:r>
      <w:proofErr w:type="spellStart"/>
      <w:r w:rsidRPr="00D57407">
        <w:rPr>
          <w:rFonts w:ascii="Helvetica" w:hAnsi="Helvetica" w:cs="Helvetica"/>
          <w:b/>
          <w:color w:val="1A1A1A"/>
        </w:rPr>
        <w:t>Metropolis</w:t>
      </w:r>
      <w:proofErr w:type="spellEnd"/>
      <w:r w:rsidRPr="00D57407">
        <w:rPr>
          <w:rFonts w:ascii="Helvetica" w:hAnsi="Helvetica" w:cs="Helvetica"/>
          <w:b/>
          <w:color w:val="1A1A1A"/>
        </w:rPr>
        <w:t>.</w:t>
      </w:r>
    </w:p>
    <w:p w14:paraId="456D1E06" w14:textId="77777777" w:rsidR="00D57407" w:rsidRPr="00D57407" w:rsidRDefault="00D57407" w:rsidP="00D57407">
      <w:r w:rsidRPr="00D57407">
        <w:rPr>
          <w:rFonts w:ascii="Helvetica" w:hAnsi="Helvetica" w:cs="Helvetica"/>
          <w:color w:val="1A1A1A"/>
        </w:rPr>
        <w:t>On itère ensuite selon ce procédé en gardant la température constante.</w:t>
      </w:r>
    </w:p>
    <w:p w14:paraId="0625B096" w14:textId="77777777" w:rsidR="00D57407" w:rsidRDefault="00D57407" w:rsidP="00D5740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A1A1A"/>
        </w:rPr>
      </w:pPr>
    </w:p>
    <w:p w14:paraId="6EF42D40" w14:textId="77777777" w:rsidR="00D57407" w:rsidRPr="00F607DB" w:rsidRDefault="00D57407" w:rsidP="00D57407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color w:val="1A1A1A"/>
        </w:rPr>
      </w:pPr>
      <w:r w:rsidRPr="00F607DB">
        <w:rPr>
          <w:rFonts w:ascii="Helvetica" w:hAnsi="Helvetica" w:cs="Helvetica"/>
          <w:b/>
          <w:color w:val="1A1A1A"/>
        </w:rPr>
        <w:t xml:space="preserve">Programme de recuit: </w:t>
      </w:r>
    </w:p>
    <w:p w14:paraId="2878EA63" w14:textId="38A5D3FE" w:rsidR="00D57407" w:rsidRDefault="00F607DB" w:rsidP="00D5740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A1A1A"/>
        </w:rPr>
      </w:pPr>
      <w:r>
        <w:rPr>
          <w:rFonts w:ascii="Helvetica" w:hAnsi="Helvetica" w:cs="Helvetica"/>
          <w:noProof/>
          <w:color w:val="1A1A1A"/>
        </w:rPr>
        <w:lastRenderedPageBreak/>
        <w:drawing>
          <wp:anchor distT="0" distB="0" distL="114300" distR="114300" simplePos="0" relativeHeight="251658240" behindDoc="0" locked="0" layoutInCell="1" allowOverlap="1" wp14:anchorId="4FA9DAB7" wp14:editId="1162258D">
            <wp:simplePos x="0" y="0"/>
            <wp:positionH relativeFrom="column">
              <wp:posOffset>-890270</wp:posOffset>
            </wp:positionH>
            <wp:positionV relativeFrom="paragraph">
              <wp:posOffset>-842645</wp:posOffset>
            </wp:positionV>
            <wp:extent cx="7535545" cy="2333625"/>
            <wp:effectExtent l="0" t="0" r="8255" b="9525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d’écran 2017-04-17 à 17.23.3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554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C48E70" w14:textId="3E464B7A" w:rsidR="00D57407" w:rsidRPr="00D57407" w:rsidRDefault="00D57407" w:rsidP="00D5740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A1A1A"/>
        </w:rPr>
      </w:pPr>
    </w:p>
    <w:p w14:paraId="2C993A8D" w14:textId="29CA5360" w:rsidR="00D57407" w:rsidRDefault="002C64B1" w:rsidP="007843E7">
      <w:bookmarkStart w:id="0" w:name="_GoBack"/>
      <w:r>
        <w:rPr>
          <w:noProof/>
        </w:rPr>
        <w:drawing>
          <wp:anchor distT="0" distB="0" distL="114300" distR="114300" simplePos="0" relativeHeight="251658752" behindDoc="0" locked="0" layoutInCell="1" allowOverlap="1" wp14:anchorId="4F0A0171" wp14:editId="25C00F0A">
            <wp:simplePos x="0" y="0"/>
            <wp:positionH relativeFrom="column">
              <wp:posOffset>-899795</wp:posOffset>
            </wp:positionH>
            <wp:positionV relativeFrom="paragraph">
              <wp:posOffset>278130</wp:posOffset>
            </wp:positionV>
            <wp:extent cx="7585971" cy="3018790"/>
            <wp:effectExtent l="0" t="0" r="0" b="0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d’écran 2017-04-17 à 17.23.4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5971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proofErr w:type="spellStart"/>
      <w:r w:rsidR="00F607DB">
        <w:t>Pseudo-code</w:t>
      </w:r>
      <w:proofErr w:type="spellEnd"/>
      <w:r w:rsidR="00F607DB">
        <w:t xml:space="preserve">: </w:t>
      </w:r>
    </w:p>
    <w:p w14:paraId="666F853C" w14:textId="77777777" w:rsidR="00F607DB" w:rsidRDefault="00F607DB" w:rsidP="007843E7"/>
    <w:p w14:paraId="2DDB8598" w14:textId="6EAB12A0" w:rsidR="00F607DB" w:rsidRDefault="00F607DB" w:rsidP="007843E7"/>
    <w:p w14:paraId="0D68013A" w14:textId="77777777" w:rsidR="00D57407" w:rsidRPr="007843E7" w:rsidRDefault="00D57407" w:rsidP="007843E7"/>
    <w:p w14:paraId="6A03C4EA" w14:textId="77777777" w:rsidR="007843E7" w:rsidRPr="00B8697D" w:rsidRDefault="007843E7" w:rsidP="007843E7">
      <w:pPr>
        <w:rPr>
          <w:sz w:val="32"/>
          <w:szCs w:val="32"/>
        </w:rPr>
      </w:pPr>
    </w:p>
    <w:p w14:paraId="2DA643B7" w14:textId="036436ED" w:rsidR="007843E7" w:rsidRPr="00B8697D" w:rsidRDefault="007843E7" w:rsidP="007843E7">
      <w:pPr>
        <w:rPr>
          <w:b/>
          <w:sz w:val="32"/>
          <w:szCs w:val="32"/>
          <w:u w:val="single"/>
        </w:rPr>
      </w:pPr>
      <w:r w:rsidRPr="00B8697D">
        <w:rPr>
          <w:b/>
          <w:sz w:val="32"/>
          <w:szCs w:val="32"/>
          <w:u w:val="single"/>
        </w:rPr>
        <w:t>Algorithme de type recuit simulé, ba</w:t>
      </w:r>
      <w:r w:rsidR="00B8697D" w:rsidRPr="00B8697D">
        <w:rPr>
          <w:b/>
          <w:sz w:val="32"/>
          <w:szCs w:val="32"/>
          <w:u w:val="single"/>
        </w:rPr>
        <w:t>sé sur un noyau de Gibbs (“</w:t>
      </w:r>
      <w:proofErr w:type="spellStart"/>
      <w:r w:rsidR="00B8697D" w:rsidRPr="00B8697D">
        <w:rPr>
          <w:b/>
          <w:sz w:val="32"/>
          <w:szCs w:val="32"/>
          <w:u w:val="single"/>
        </w:rPr>
        <w:t>de</w:t>
      </w:r>
      <w:r w:rsidRPr="00B8697D">
        <w:rPr>
          <w:b/>
          <w:sz w:val="32"/>
          <w:szCs w:val="32"/>
          <w:u w:val="single"/>
        </w:rPr>
        <w:t>terministic</w:t>
      </w:r>
      <w:proofErr w:type="spellEnd"/>
      <w:r w:rsidRPr="00B8697D">
        <w:rPr>
          <w:b/>
          <w:sz w:val="32"/>
          <w:szCs w:val="32"/>
          <w:u w:val="single"/>
        </w:rPr>
        <w:t xml:space="preserve"> scan”: on simule en boucle la composante 1, puis 2, puis 3, etc.) </w:t>
      </w:r>
    </w:p>
    <w:p w14:paraId="5E807CE0" w14:textId="77777777" w:rsidR="007843E7" w:rsidRDefault="007843E7"/>
    <w:p w14:paraId="136E794D" w14:textId="1B515299" w:rsidR="00B8697D" w:rsidRDefault="00B8697D">
      <w:r>
        <w:sym w:font="Wingdings" w:char="F0E0"/>
      </w:r>
      <w:r>
        <w:t xml:space="preserve"> </w:t>
      </w:r>
      <w:proofErr w:type="spellStart"/>
      <w:r>
        <w:t>cf</w:t>
      </w:r>
      <w:proofErr w:type="spellEnd"/>
      <w:r>
        <w:t xml:space="preserve"> p97 de </w:t>
      </w:r>
      <w:r w:rsidRPr="00B8697D">
        <w:t>http://perso.telecom-paristech.fr/~tupin/cours/polymrf.pdf</w:t>
      </w:r>
    </w:p>
    <w:p w14:paraId="19DA6D02" w14:textId="77777777" w:rsidR="00B8697D" w:rsidRDefault="00B8697D"/>
    <w:p w14:paraId="6B94ACC2" w14:textId="77777777" w:rsidR="00B8697D" w:rsidRDefault="00B8697D"/>
    <w:sectPr w:rsidR="00B8697D" w:rsidSect="00AC54C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4B94F6CE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53AF3699"/>
    <w:multiLevelType w:val="multilevel"/>
    <w:tmpl w:val="AE5EC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3E7"/>
    <w:rsid w:val="002C64B1"/>
    <w:rsid w:val="007843E7"/>
    <w:rsid w:val="008B33CF"/>
    <w:rsid w:val="00AC54CD"/>
    <w:rsid w:val="00B8697D"/>
    <w:rsid w:val="00D57407"/>
    <w:rsid w:val="00E5592D"/>
    <w:rsid w:val="00F607DB"/>
    <w:rsid w:val="00FA1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EEE7CD1"/>
  <w14:defaultImageDpi w14:val="300"/>
  <w15:docId w15:val="{4B96D691-CAF3-4874-A3C4-90C51BEBA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43E7"/>
    <w:rPr>
      <w:rFonts w:ascii="Times New Roman" w:hAnsi="Times New Roman" w:cs="Times New Roman"/>
    </w:rPr>
  </w:style>
  <w:style w:type="character" w:styleId="Lienhypertexte">
    <w:name w:val="Hyperlink"/>
    <w:basedOn w:val="Policepardfaut"/>
    <w:uiPriority w:val="99"/>
    <w:unhideWhenUsed/>
    <w:rsid w:val="007843E7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7843E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843E7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843E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24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2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40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692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2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79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r.wikipedia.org/wiki/Divergence_de_Kullback-Leibler" TargetMode="External"/><Relationship Id="rId11" Type="http://schemas.openxmlformats.org/officeDocument/2006/relationships/hyperlink" Target="https://fr.wikipedia.org/wiki/Thermodynamique" TargetMode="External"/><Relationship Id="rId5" Type="http://schemas.openxmlformats.org/officeDocument/2006/relationships/hyperlink" Target="https://fr.wikipedia.org/wiki/Entropie_crois%C3%A9e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fr.wikipedia.org/wiki/Algorithme_de_Metropolis-Hasting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1689</TotalTime>
  <Pages>1</Pages>
  <Words>506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Sauvan</dc:creator>
  <cp:keywords/>
  <dc:description/>
  <cp:lastModifiedBy>Pierre de Woillemont</cp:lastModifiedBy>
  <cp:revision>5</cp:revision>
  <dcterms:created xsi:type="dcterms:W3CDTF">2017-04-17T15:02:00Z</dcterms:created>
  <dcterms:modified xsi:type="dcterms:W3CDTF">2017-05-12T13:30:00Z</dcterms:modified>
</cp:coreProperties>
</file>