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87C" w:rsidRDefault="004B2993" w:rsidP="004B2993">
      <w:pPr>
        <w:jc w:val="center"/>
        <w:rPr>
          <w:rFonts w:ascii="Tahoma" w:hAnsi="Tahoma" w:cs="Tahoma"/>
          <w:color w:val="FF0000"/>
          <w:sz w:val="50"/>
          <w:szCs w:val="50"/>
        </w:rPr>
      </w:pPr>
      <w:r>
        <w:rPr>
          <w:rFonts w:ascii="Tahoma" w:hAnsi="Tahoma" w:cs="Tahoma"/>
          <w:b/>
          <w:color w:val="FF0000"/>
          <w:sz w:val="50"/>
          <w:szCs w:val="50"/>
          <w:u w:val="single"/>
        </w:rPr>
        <w:t xml:space="preserve">Documentation projet </w:t>
      </w:r>
      <w:proofErr w:type="spellStart"/>
      <w:r>
        <w:rPr>
          <w:rFonts w:ascii="Tahoma" w:hAnsi="Tahoma" w:cs="Tahoma"/>
          <w:b/>
          <w:color w:val="FF0000"/>
          <w:sz w:val="50"/>
          <w:szCs w:val="50"/>
          <w:u w:val="single"/>
        </w:rPr>
        <w:t>Hexart</w:t>
      </w:r>
      <w:proofErr w:type="spellEnd"/>
      <w:r>
        <w:rPr>
          <w:rFonts w:ascii="Tahoma" w:hAnsi="Tahoma" w:cs="Tahoma"/>
          <w:b/>
          <w:color w:val="FF0000"/>
          <w:sz w:val="50"/>
          <w:szCs w:val="50"/>
          <w:u w:val="single"/>
        </w:rPr>
        <w:t xml:space="preserve"> Care</w:t>
      </w:r>
    </w:p>
    <w:p w:rsidR="004B2993" w:rsidRDefault="004B2993" w:rsidP="004B2993">
      <w:pPr>
        <w:rPr>
          <w:rFonts w:ascii="Tahoma" w:hAnsi="Tahoma" w:cs="Tahoma"/>
          <w:color w:val="00B0F0"/>
          <w:sz w:val="24"/>
          <w:szCs w:val="24"/>
        </w:rPr>
      </w:pPr>
    </w:p>
    <w:p w:rsidR="00EF6800" w:rsidRDefault="00EF6800" w:rsidP="004B2993">
      <w:pPr>
        <w:rPr>
          <w:rFonts w:ascii="Tahoma" w:hAnsi="Tahoma" w:cs="Tahoma"/>
          <w:b/>
          <w:color w:val="00B0F0"/>
          <w:sz w:val="24"/>
          <w:szCs w:val="24"/>
          <w:u w:val="single"/>
        </w:rPr>
      </w:pPr>
      <w:r w:rsidRPr="00EF6800">
        <w:rPr>
          <w:rFonts w:ascii="Tahoma" w:hAnsi="Tahoma" w:cs="Tahoma"/>
          <w:b/>
          <w:color w:val="00B0F0"/>
          <w:sz w:val="24"/>
          <w:szCs w:val="24"/>
          <w:u w:val="single"/>
        </w:rPr>
        <w:t>Structures utilisées</w:t>
      </w:r>
    </w:p>
    <w:p w:rsidR="00EF6800" w:rsidRDefault="00EF6800" w:rsidP="004B2993">
      <w:pPr>
        <w:rPr>
          <w:rFonts w:ascii="Tahoma" w:hAnsi="Tahoma" w:cs="Tahoma"/>
          <w:color w:val="00B0F0"/>
          <w:sz w:val="24"/>
          <w:szCs w:val="24"/>
        </w:rPr>
      </w:pPr>
      <w:r>
        <w:rPr>
          <w:rFonts w:ascii="Tahoma" w:hAnsi="Tahoma" w:cs="Tahoma"/>
          <w:color w:val="00B0F0"/>
          <w:sz w:val="24"/>
          <w:szCs w:val="24"/>
        </w:rPr>
        <w:t>Pour ce projet, une seule structure a été nécessaire. Il s’agit du type « </w:t>
      </w:r>
      <w:proofErr w:type="spellStart"/>
      <w:r>
        <w:rPr>
          <w:rFonts w:ascii="Tahoma" w:hAnsi="Tahoma" w:cs="Tahoma"/>
          <w:color w:val="00B0F0"/>
          <w:sz w:val="24"/>
          <w:szCs w:val="24"/>
        </w:rPr>
        <w:t>donnees</w:t>
      </w:r>
      <w:proofErr w:type="spellEnd"/>
      <w:r>
        <w:rPr>
          <w:rFonts w:ascii="Tahoma" w:hAnsi="Tahoma" w:cs="Tahoma"/>
          <w:color w:val="00B0F0"/>
          <w:sz w:val="24"/>
          <w:szCs w:val="24"/>
        </w:rPr>
        <w:t> » :</w:t>
      </w:r>
    </w:p>
    <w:p w:rsidR="00EF6800" w:rsidRDefault="00EF6800" w:rsidP="00EF6800">
      <w:pPr>
        <w:jc w:val="center"/>
        <w:rPr>
          <w:rFonts w:ascii="Tahoma" w:hAnsi="Tahoma" w:cs="Tahoma"/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5203F8F8" wp14:editId="7D731EA0">
            <wp:extent cx="1517650" cy="1318910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771" t="20061" r="75970" b="65147"/>
                    <a:stretch/>
                  </pic:blipFill>
                  <pic:spPr bwMode="auto">
                    <a:xfrm>
                      <a:off x="0" y="0"/>
                      <a:ext cx="1519235" cy="1320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993" w:rsidRDefault="00EF6800" w:rsidP="004B2993">
      <w:pPr>
        <w:rPr>
          <w:rFonts w:ascii="Tahoma" w:hAnsi="Tahoma" w:cs="Tahoma"/>
          <w:color w:val="00B0F0"/>
          <w:sz w:val="24"/>
          <w:szCs w:val="24"/>
        </w:rPr>
      </w:pPr>
      <w:r>
        <w:rPr>
          <w:rFonts w:ascii="Tahoma" w:hAnsi="Tahoma" w:cs="Tahoma"/>
          <w:color w:val="00B0F0"/>
          <w:sz w:val="24"/>
          <w:szCs w:val="24"/>
        </w:rPr>
        <w:t>Cette structure contient :</w:t>
      </w:r>
    </w:p>
    <w:p w:rsidR="00EF6800" w:rsidRDefault="00EF6800" w:rsidP="00EF6800">
      <w:pPr>
        <w:pStyle w:val="Paragraphedeliste"/>
        <w:numPr>
          <w:ilvl w:val="0"/>
          <w:numId w:val="1"/>
        </w:numPr>
        <w:rPr>
          <w:rFonts w:ascii="Tahoma" w:hAnsi="Tahoma" w:cs="Tahoma"/>
          <w:color w:val="00B0F0"/>
          <w:sz w:val="24"/>
          <w:szCs w:val="24"/>
        </w:rPr>
      </w:pPr>
      <w:proofErr w:type="gramStart"/>
      <w:r>
        <w:rPr>
          <w:rFonts w:ascii="Tahoma" w:hAnsi="Tahoma" w:cs="Tahoma"/>
          <w:color w:val="00B0F0"/>
          <w:sz w:val="24"/>
          <w:szCs w:val="24"/>
        </w:rPr>
        <w:t>date</w:t>
      </w:r>
      <w:proofErr w:type="gramEnd"/>
      <w:r>
        <w:rPr>
          <w:rFonts w:ascii="Tahoma" w:hAnsi="Tahoma" w:cs="Tahoma"/>
          <w:color w:val="00B0F0"/>
          <w:sz w:val="24"/>
          <w:szCs w:val="24"/>
        </w:rPr>
        <w:t xml:space="preserve"> : </w:t>
      </w:r>
      <w:proofErr w:type="spellStart"/>
      <w:r>
        <w:rPr>
          <w:rFonts w:ascii="Tahoma" w:hAnsi="Tahoma" w:cs="Tahoma"/>
          <w:color w:val="00B0F0"/>
          <w:sz w:val="24"/>
          <w:szCs w:val="24"/>
        </w:rPr>
        <w:t>TimeStamp</w:t>
      </w:r>
      <w:proofErr w:type="spellEnd"/>
      <w:r>
        <w:rPr>
          <w:rFonts w:ascii="Tahoma" w:hAnsi="Tahoma" w:cs="Tahoma"/>
          <w:color w:val="00B0F0"/>
          <w:sz w:val="24"/>
          <w:szCs w:val="24"/>
        </w:rPr>
        <w:t xml:space="preserve"> (nombre de secondes écoulées depuis 1970) de la données en question</w:t>
      </w:r>
    </w:p>
    <w:p w:rsidR="00EF6800" w:rsidRDefault="00EF6800" w:rsidP="00EF6800">
      <w:pPr>
        <w:pStyle w:val="Paragraphedeliste"/>
        <w:numPr>
          <w:ilvl w:val="0"/>
          <w:numId w:val="1"/>
        </w:numPr>
        <w:rPr>
          <w:rFonts w:ascii="Tahoma" w:hAnsi="Tahoma" w:cs="Tahoma"/>
          <w:color w:val="00B0F0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color w:val="00B0F0"/>
          <w:sz w:val="24"/>
          <w:szCs w:val="24"/>
        </w:rPr>
        <w:t>millis</w:t>
      </w:r>
      <w:proofErr w:type="spellEnd"/>
      <w:proofErr w:type="gramEnd"/>
      <w:r>
        <w:rPr>
          <w:rFonts w:ascii="Tahoma" w:hAnsi="Tahoma" w:cs="Tahoma"/>
          <w:color w:val="00B0F0"/>
          <w:sz w:val="24"/>
          <w:szCs w:val="24"/>
        </w:rPr>
        <w:t> : nombre de millisecondes écoulées après le début de l’exécution du programme d’Arduino</w:t>
      </w:r>
    </w:p>
    <w:p w:rsidR="00EF6800" w:rsidRDefault="00EF6800" w:rsidP="00EF6800">
      <w:pPr>
        <w:pStyle w:val="Paragraphedeliste"/>
        <w:numPr>
          <w:ilvl w:val="0"/>
          <w:numId w:val="1"/>
        </w:numPr>
        <w:rPr>
          <w:rFonts w:ascii="Tahoma" w:hAnsi="Tahoma" w:cs="Tahoma"/>
          <w:color w:val="00B0F0"/>
          <w:sz w:val="24"/>
          <w:szCs w:val="24"/>
        </w:rPr>
      </w:pPr>
      <w:proofErr w:type="gramStart"/>
      <w:r>
        <w:rPr>
          <w:rFonts w:ascii="Tahoma" w:hAnsi="Tahoma" w:cs="Tahoma"/>
          <w:color w:val="00B0F0"/>
          <w:sz w:val="24"/>
          <w:szCs w:val="24"/>
        </w:rPr>
        <w:t>pouls</w:t>
      </w:r>
      <w:proofErr w:type="gramEnd"/>
      <w:r>
        <w:rPr>
          <w:rFonts w:ascii="Tahoma" w:hAnsi="Tahoma" w:cs="Tahoma"/>
          <w:color w:val="00B0F0"/>
          <w:sz w:val="24"/>
          <w:szCs w:val="24"/>
        </w:rPr>
        <w:t> : pouls enregistré de la données</w:t>
      </w:r>
    </w:p>
    <w:p w:rsidR="00EF6800" w:rsidRDefault="00EF6800" w:rsidP="00EF6800">
      <w:pPr>
        <w:pStyle w:val="Paragraphedeliste"/>
        <w:numPr>
          <w:ilvl w:val="0"/>
          <w:numId w:val="1"/>
        </w:numPr>
        <w:rPr>
          <w:rFonts w:ascii="Tahoma" w:hAnsi="Tahoma" w:cs="Tahoma"/>
          <w:color w:val="00B0F0"/>
          <w:sz w:val="24"/>
          <w:szCs w:val="24"/>
        </w:rPr>
      </w:pPr>
      <w:proofErr w:type="gramStart"/>
      <w:r>
        <w:rPr>
          <w:rFonts w:ascii="Tahoma" w:hAnsi="Tahoma" w:cs="Tahoma"/>
          <w:color w:val="00B0F0"/>
          <w:sz w:val="24"/>
          <w:szCs w:val="24"/>
        </w:rPr>
        <w:t>lignes</w:t>
      </w:r>
      <w:proofErr w:type="gramEnd"/>
      <w:r>
        <w:rPr>
          <w:rFonts w:ascii="Tahoma" w:hAnsi="Tahoma" w:cs="Tahoma"/>
          <w:color w:val="00B0F0"/>
          <w:sz w:val="24"/>
          <w:szCs w:val="24"/>
        </w:rPr>
        <w:t> : nombre de ligne exploitables dans le fichier</w:t>
      </w:r>
    </w:p>
    <w:p w:rsidR="00EF6800" w:rsidRDefault="00EF6800" w:rsidP="00EF6800">
      <w:pPr>
        <w:rPr>
          <w:rFonts w:ascii="Tahoma" w:hAnsi="Tahoma" w:cs="Tahoma"/>
          <w:color w:val="00B0F0"/>
          <w:sz w:val="24"/>
          <w:szCs w:val="24"/>
        </w:rPr>
      </w:pPr>
    </w:p>
    <w:p w:rsidR="00EF6800" w:rsidRDefault="00422D3B" w:rsidP="00EF6800">
      <w:pPr>
        <w:rPr>
          <w:rFonts w:ascii="Tahoma" w:hAnsi="Tahoma" w:cs="Tahoma"/>
          <w:b/>
          <w:color w:val="00B0F0"/>
          <w:sz w:val="24"/>
          <w:szCs w:val="24"/>
          <w:u w:val="single"/>
        </w:rPr>
      </w:pPr>
      <w:r>
        <w:rPr>
          <w:rFonts w:ascii="Tahoma" w:hAnsi="Tahoma" w:cs="Tahoma"/>
          <w:b/>
          <w:color w:val="00B0F0"/>
          <w:sz w:val="24"/>
          <w:szCs w:val="24"/>
          <w:u w:val="single"/>
        </w:rPr>
        <w:t>Modularisation des fichiers</w:t>
      </w:r>
      <w:r w:rsidR="00B37D7B">
        <w:rPr>
          <w:rFonts w:ascii="Tahoma" w:hAnsi="Tahoma" w:cs="Tahoma"/>
          <w:b/>
          <w:color w:val="00B0F0"/>
          <w:sz w:val="24"/>
          <w:szCs w:val="24"/>
          <w:u w:val="single"/>
        </w:rPr>
        <w:t xml:space="preserve"> et organisation des fonctions</w:t>
      </w:r>
      <w:bookmarkStart w:id="0" w:name="_GoBack"/>
      <w:bookmarkEnd w:id="0"/>
    </w:p>
    <w:p w:rsidR="00422D3B" w:rsidRDefault="00422D3B" w:rsidP="00EF6800">
      <w:pPr>
        <w:rPr>
          <w:rFonts w:ascii="Tahoma" w:hAnsi="Tahoma" w:cs="Tahoma"/>
          <w:color w:val="00B0F0"/>
          <w:sz w:val="24"/>
          <w:szCs w:val="24"/>
        </w:rPr>
      </w:pPr>
      <w:r>
        <w:rPr>
          <w:rFonts w:ascii="Tahoma" w:hAnsi="Tahoma" w:cs="Tahoma"/>
          <w:color w:val="00B0F0"/>
          <w:sz w:val="24"/>
          <w:szCs w:val="24"/>
        </w:rPr>
        <w:t xml:space="preserve">Voir </w:t>
      </w:r>
      <w:r w:rsidRPr="00422D3B">
        <w:rPr>
          <w:rFonts w:ascii="Tahoma" w:hAnsi="Tahoma" w:cs="Tahoma"/>
          <w:bCs/>
          <w:color w:val="00B0F0"/>
          <w:sz w:val="24"/>
          <w:szCs w:val="24"/>
        </w:rPr>
        <w:t>Capture_ projet_final.png</w:t>
      </w:r>
      <w:r w:rsidRPr="00422D3B">
        <w:rPr>
          <w:rFonts w:ascii="Tahoma" w:hAnsi="Tahoma" w:cs="Tahoma"/>
          <w:color w:val="00B0F0"/>
          <w:sz w:val="24"/>
          <w:szCs w:val="24"/>
        </w:rPr>
        <w:t xml:space="preserve"> </w:t>
      </w:r>
      <w:r>
        <w:rPr>
          <w:rFonts w:ascii="Tahoma" w:hAnsi="Tahoma" w:cs="Tahoma"/>
          <w:color w:val="00B0F0"/>
          <w:sz w:val="24"/>
          <w:szCs w:val="24"/>
        </w:rPr>
        <w:t>en tenant compte qu’à chaque fichier .h pour le code C (Module 4 et Génération Code), il y a un fichier .c associé. De plus, il y a le fichier battement.csv qui est commun au module 3 et 4.</w:t>
      </w:r>
    </w:p>
    <w:p w:rsidR="00422D3B" w:rsidRDefault="00422D3B" w:rsidP="00EF6800">
      <w:pPr>
        <w:rPr>
          <w:rFonts w:ascii="Tahoma" w:hAnsi="Tahoma" w:cs="Tahoma"/>
          <w:color w:val="00B0F0"/>
          <w:sz w:val="24"/>
          <w:szCs w:val="24"/>
        </w:rPr>
      </w:pPr>
    </w:p>
    <w:p w:rsidR="00422D3B" w:rsidRPr="00422D3B" w:rsidRDefault="00422D3B" w:rsidP="00EF6800">
      <w:pPr>
        <w:rPr>
          <w:rFonts w:ascii="Tahoma" w:hAnsi="Tahoma" w:cs="Tahoma"/>
          <w:color w:val="00B0F0"/>
          <w:sz w:val="24"/>
          <w:szCs w:val="24"/>
        </w:rPr>
      </w:pPr>
    </w:p>
    <w:sectPr w:rsidR="00422D3B" w:rsidRPr="00422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A550C"/>
    <w:multiLevelType w:val="hybridMultilevel"/>
    <w:tmpl w:val="CFF80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93"/>
    <w:rsid w:val="002E187C"/>
    <w:rsid w:val="00422D3B"/>
    <w:rsid w:val="004B2993"/>
    <w:rsid w:val="00B37D7B"/>
    <w:rsid w:val="00EF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0999"/>
  <w15:chartTrackingRefBased/>
  <w15:docId w15:val="{36AC1EF0-BD90-4944-A43B-F7D98975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6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0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PIERRE</dc:creator>
  <cp:keywords/>
  <dc:description/>
  <cp:lastModifiedBy>GARRIDO PIERRE</cp:lastModifiedBy>
  <cp:revision>2</cp:revision>
  <dcterms:created xsi:type="dcterms:W3CDTF">2018-11-16T11:40:00Z</dcterms:created>
  <dcterms:modified xsi:type="dcterms:W3CDTF">2018-11-16T12:02:00Z</dcterms:modified>
</cp:coreProperties>
</file>