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F32" w:rsidRDefault="00041483">
      <w:pPr>
        <w:rPr>
          <w:rFonts w:ascii="Arial" w:hAnsi="Arial" w:cs="Arial"/>
          <w:color w:val="222222"/>
          <w:sz w:val="17"/>
          <w:szCs w:val="17"/>
        </w:rPr>
      </w:pPr>
      <w:r>
        <w:rPr>
          <w:rFonts w:ascii="Arial" w:hAnsi="Arial" w:cs="Arial"/>
          <w:color w:val="222222"/>
          <w:sz w:val="17"/>
          <w:szCs w:val="17"/>
        </w:rPr>
        <w:t xml:space="preserve">Henrietta </w:t>
      </w:r>
      <w:proofErr w:type="spellStart"/>
      <w:r>
        <w:rPr>
          <w:rFonts w:ascii="Arial" w:hAnsi="Arial" w:cs="Arial"/>
          <w:color w:val="222222"/>
          <w:sz w:val="17"/>
          <w:szCs w:val="17"/>
        </w:rPr>
        <w:t>Midonick</w:t>
      </w:r>
      <w:proofErr w:type="spellEnd"/>
      <w:r>
        <w:rPr>
          <w:rFonts w:ascii="Arial" w:hAnsi="Arial" w:cs="Arial"/>
          <w:color w:val="222222"/>
          <w:sz w:val="17"/>
          <w:szCs w:val="17"/>
        </w:rPr>
        <w:t>, (1965),</w:t>
      </w:r>
      <w:r>
        <w:rPr>
          <w:rStyle w:val="apple-converted-space"/>
          <w:rFonts w:ascii="Arial" w:hAnsi="Arial" w:cs="Arial"/>
          <w:color w:val="222222"/>
          <w:sz w:val="17"/>
          <w:szCs w:val="17"/>
        </w:rPr>
        <w:t> </w:t>
      </w:r>
      <w:r>
        <w:rPr>
          <w:rFonts w:ascii="Arial" w:hAnsi="Arial" w:cs="Arial"/>
          <w:i/>
          <w:iCs/>
          <w:color w:val="222222"/>
          <w:sz w:val="17"/>
          <w:szCs w:val="17"/>
        </w:rPr>
        <w:t>The Treasury of Mathematics, Volume 2</w:t>
      </w:r>
      <w:r>
        <w:rPr>
          <w:rFonts w:ascii="Arial" w:hAnsi="Arial" w:cs="Arial"/>
          <w:color w:val="222222"/>
          <w:sz w:val="17"/>
          <w:szCs w:val="17"/>
        </w:rPr>
        <w:t>, pages 15-16. Penguin Books.</w:t>
      </w:r>
    </w:p>
    <w:p w:rsidR="000F575D" w:rsidRDefault="00093E7B">
      <w:pPr>
        <w:rPr>
          <w:rFonts w:ascii="Arial" w:hAnsi="Arial" w:cs="Arial"/>
          <w:color w:val="222222"/>
          <w:sz w:val="17"/>
          <w:szCs w:val="17"/>
        </w:rPr>
      </w:pPr>
      <w:proofErr w:type="spellStart"/>
      <w:r>
        <w:rPr>
          <w:rFonts w:ascii="Arial" w:hAnsi="Arial" w:cs="Arial"/>
          <w:color w:val="222222"/>
          <w:sz w:val="17"/>
          <w:szCs w:val="17"/>
        </w:rPr>
        <w:t>Getzler</w:t>
      </w:r>
      <w:proofErr w:type="spellEnd"/>
      <w:r>
        <w:rPr>
          <w:rFonts w:ascii="Arial" w:hAnsi="Arial" w:cs="Arial"/>
          <w:color w:val="222222"/>
          <w:sz w:val="17"/>
          <w:szCs w:val="17"/>
        </w:rPr>
        <w:t xml:space="preserve">, Ezra. (2016). The Bernoulli Numbers [PowerPoint slides]. </w:t>
      </w:r>
      <w:proofErr w:type="spellStart"/>
      <w:r>
        <w:rPr>
          <w:rFonts w:ascii="Arial" w:hAnsi="Arial" w:cs="Arial"/>
          <w:color w:val="222222"/>
          <w:sz w:val="17"/>
          <w:szCs w:val="17"/>
        </w:rPr>
        <w:t>Retrived</w:t>
      </w:r>
      <w:proofErr w:type="spellEnd"/>
      <w:r>
        <w:rPr>
          <w:rFonts w:ascii="Arial" w:hAnsi="Arial" w:cs="Arial"/>
          <w:color w:val="222222"/>
          <w:sz w:val="17"/>
          <w:szCs w:val="17"/>
        </w:rPr>
        <w:t xml:space="preserve"> from </w:t>
      </w:r>
      <w:r w:rsidRPr="00093E7B">
        <w:rPr>
          <w:rFonts w:ascii="Arial" w:hAnsi="Arial" w:cs="Arial"/>
          <w:color w:val="222222"/>
          <w:sz w:val="17"/>
          <w:szCs w:val="17"/>
        </w:rPr>
        <w:t>https://www.youtube.com/watch?v=UALayaK5mMU</w:t>
      </w:r>
    </w:p>
    <w:p w:rsidR="00C74A5F" w:rsidRDefault="00C74A5F">
      <w:pPr>
        <w:rPr>
          <w:rFonts w:ascii="Arial" w:hAnsi="Arial" w:cs="Arial"/>
          <w:color w:val="222222"/>
          <w:sz w:val="17"/>
          <w:szCs w:val="17"/>
        </w:rPr>
      </w:pPr>
    </w:p>
    <w:p w:rsidR="00C74A5F" w:rsidRDefault="00C74A5F">
      <w:pPr>
        <w:rPr>
          <w:rFonts w:ascii="Arial" w:hAnsi="Arial" w:cs="Arial"/>
          <w:color w:val="222222"/>
          <w:sz w:val="14"/>
          <w:szCs w:val="14"/>
          <w:shd w:val="clear" w:color="auto" w:fill="FFFFFF"/>
        </w:rPr>
      </w:pP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 xml:space="preserve">Knuth, D. (1993). Johann </w:t>
      </w:r>
      <w:proofErr w:type="spellStart"/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Faulhaber</w:t>
      </w:r>
      <w:proofErr w:type="spellEnd"/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 xml:space="preserve"> and Sums of Powers.</w:t>
      </w:r>
      <w:r>
        <w:rPr>
          <w:rStyle w:val="apple-converted-space"/>
          <w:rFonts w:ascii="Arial" w:hAnsi="Arial" w:cs="Arial"/>
          <w:color w:val="222222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14"/>
          <w:szCs w:val="14"/>
          <w:shd w:val="clear" w:color="auto" w:fill="FFFFFF"/>
        </w:rPr>
        <w:t>Mathematics of Computation,</w:t>
      </w:r>
      <w:r>
        <w:rPr>
          <w:rStyle w:val="apple-converted-space"/>
          <w:rFonts w:ascii="Arial" w:hAnsi="Arial" w:cs="Arial"/>
          <w:color w:val="222222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14"/>
          <w:szCs w:val="14"/>
          <w:shd w:val="clear" w:color="auto" w:fill="FFFFFF"/>
        </w:rPr>
        <w:t>61</w:t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(203), 277-294. doi:10.2307/2152953</w:t>
      </w:r>
    </w:p>
    <w:p w:rsidR="00C74A5F" w:rsidRDefault="009F7CFE">
      <w:pPr>
        <w:rPr>
          <w:rFonts w:ascii="Arial" w:hAnsi="Arial" w:cs="Arial"/>
          <w:color w:val="222222"/>
          <w:sz w:val="17"/>
          <w:szCs w:val="17"/>
        </w:rPr>
      </w:pPr>
      <w:r>
        <w:rPr>
          <w:rFonts w:ascii="Arial" w:hAnsi="Arial" w:cs="Arial"/>
          <w:color w:val="333333"/>
          <w:sz w:val="14"/>
          <w:szCs w:val="14"/>
          <w:shd w:val="clear" w:color="auto" w:fill="FFFFFF"/>
        </w:rPr>
        <w:t>Beery, Janet. (University of Redlands), "Sums of Powers of Positive Integers,"</w:t>
      </w:r>
      <w:r>
        <w:rPr>
          <w:rStyle w:val="apple-converted-space"/>
          <w:rFonts w:ascii="Arial" w:hAnsi="Arial" w:cs="Arial"/>
          <w:color w:val="333333"/>
          <w:sz w:val="14"/>
          <w:szCs w:val="14"/>
          <w:shd w:val="clear" w:color="auto" w:fill="FFFFFF"/>
        </w:rPr>
        <w:t> </w:t>
      </w:r>
      <w:r>
        <w:rPr>
          <w:rStyle w:val="Emphasis"/>
          <w:rFonts w:ascii="Arial" w:hAnsi="Arial" w:cs="Arial"/>
          <w:color w:val="333333"/>
          <w:sz w:val="14"/>
          <w:szCs w:val="14"/>
          <w:bdr w:val="none" w:sz="0" w:space="0" w:color="auto" w:frame="1"/>
          <w:shd w:val="clear" w:color="auto" w:fill="FFFFFF"/>
        </w:rPr>
        <w:t>Convergence</w:t>
      </w:r>
      <w:r>
        <w:rPr>
          <w:rStyle w:val="apple-converted-space"/>
          <w:rFonts w:ascii="Arial" w:hAnsi="Arial" w:cs="Arial"/>
          <w:color w:val="333333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color w:val="333333"/>
          <w:sz w:val="14"/>
          <w:szCs w:val="14"/>
          <w:shd w:val="clear" w:color="auto" w:fill="FFFFFF"/>
        </w:rPr>
        <w:t>(July 2010), DOI:10.4169/loci003284</w:t>
      </w:r>
    </w:p>
    <w:p w:rsidR="000F575D" w:rsidRPr="000F575D" w:rsidRDefault="000F575D">
      <w:pPr>
        <w:rPr>
          <w:rFonts w:ascii="Arial" w:hAnsi="Arial" w:cs="Arial"/>
          <w:color w:val="222222"/>
          <w:sz w:val="17"/>
          <w:szCs w:val="17"/>
        </w:rPr>
      </w:pPr>
    </w:p>
    <w:sectPr w:rsidR="000F575D" w:rsidRPr="000F575D" w:rsidSect="00480F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041483"/>
    <w:rsid w:val="00041483"/>
    <w:rsid w:val="00073C28"/>
    <w:rsid w:val="00093E7B"/>
    <w:rsid w:val="000954E2"/>
    <w:rsid w:val="000B1646"/>
    <w:rsid w:val="000E22CA"/>
    <w:rsid w:val="000E3DFF"/>
    <w:rsid w:val="000F575D"/>
    <w:rsid w:val="00111B81"/>
    <w:rsid w:val="001B1172"/>
    <w:rsid w:val="001D521A"/>
    <w:rsid w:val="0027500E"/>
    <w:rsid w:val="002A0210"/>
    <w:rsid w:val="002A6F52"/>
    <w:rsid w:val="002B750F"/>
    <w:rsid w:val="002D3ACA"/>
    <w:rsid w:val="00311FA0"/>
    <w:rsid w:val="00323594"/>
    <w:rsid w:val="003E4169"/>
    <w:rsid w:val="0044046E"/>
    <w:rsid w:val="00477D45"/>
    <w:rsid w:val="00480B49"/>
    <w:rsid w:val="00480F32"/>
    <w:rsid w:val="004E2967"/>
    <w:rsid w:val="0050160D"/>
    <w:rsid w:val="005526E7"/>
    <w:rsid w:val="00577C9D"/>
    <w:rsid w:val="005B0A5B"/>
    <w:rsid w:val="00615786"/>
    <w:rsid w:val="00634897"/>
    <w:rsid w:val="00681130"/>
    <w:rsid w:val="008B5BEA"/>
    <w:rsid w:val="00934E71"/>
    <w:rsid w:val="009468EC"/>
    <w:rsid w:val="009B0064"/>
    <w:rsid w:val="009D3232"/>
    <w:rsid w:val="009E3853"/>
    <w:rsid w:val="009E3C7A"/>
    <w:rsid w:val="009F7CFE"/>
    <w:rsid w:val="00AB69BC"/>
    <w:rsid w:val="00AD5CED"/>
    <w:rsid w:val="00B42DDE"/>
    <w:rsid w:val="00B5544F"/>
    <w:rsid w:val="00B938BA"/>
    <w:rsid w:val="00BB7F68"/>
    <w:rsid w:val="00BE0CE9"/>
    <w:rsid w:val="00BF79DC"/>
    <w:rsid w:val="00C42D9C"/>
    <w:rsid w:val="00C74A5F"/>
    <w:rsid w:val="00C95423"/>
    <w:rsid w:val="00CE0A33"/>
    <w:rsid w:val="00CE1E29"/>
    <w:rsid w:val="00D22432"/>
    <w:rsid w:val="00D5169A"/>
    <w:rsid w:val="00DB0211"/>
    <w:rsid w:val="00DB76FF"/>
    <w:rsid w:val="00DF0121"/>
    <w:rsid w:val="00DF540E"/>
    <w:rsid w:val="00E043B4"/>
    <w:rsid w:val="00E70A57"/>
    <w:rsid w:val="00EA0E8C"/>
    <w:rsid w:val="00F624B4"/>
    <w:rsid w:val="00F947BD"/>
    <w:rsid w:val="00F95364"/>
    <w:rsid w:val="00FC4F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before="200" w:line="276" w:lineRule="auto"/>
        <w:ind w:left="107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F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41483"/>
  </w:style>
  <w:style w:type="character" w:styleId="Emphasis">
    <w:name w:val="Emphasis"/>
    <w:basedOn w:val="DefaultParagraphFont"/>
    <w:uiPriority w:val="20"/>
    <w:qFormat/>
    <w:rsid w:val="009F7CF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Wang</dc:creator>
  <cp:lastModifiedBy>Thomas Wang</cp:lastModifiedBy>
  <cp:revision>3</cp:revision>
  <dcterms:created xsi:type="dcterms:W3CDTF">2017-06-14T00:40:00Z</dcterms:created>
  <dcterms:modified xsi:type="dcterms:W3CDTF">2017-06-14T04:29:00Z</dcterms:modified>
</cp:coreProperties>
</file>