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9E03" w14:textId="4651E485" w:rsidR="00000000" w:rsidRDefault="006C1F20" w:rsidP="003C495B">
      <w:pPr>
        <w:pStyle w:val="Title"/>
        <w:rPr>
          <w:rFonts w:eastAsia="Times New Roman"/>
        </w:rPr>
      </w:pPr>
      <w:proofErr w:type="spellStart"/>
      <w:r>
        <w:rPr>
          <w:rFonts w:eastAsia="Times New Roman"/>
        </w:rPr>
        <w:t>Gwan</w:t>
      </w:r>
      <w:proofErr w:type="spellEnd"/>
      <w:r>
        <w:rPr>
          <w:rFonts w:eastAsia="Times New Roman"/>
        </w:rPr>
        <w:t xml:space="preserve"> parking lots </w:t>
      </w:r>
      <w:r w:rsidR="008815F3">
        <w:rPr>
          <w:rFonts w:eastAsia="Times New Roman"/>
        </w:rPr>
        <w:t>solution</w:t>
      </w:r>
      <w:r>
        <w:rPr>
          <w:rFonts w:eastAsia="Times New Roman"/>
        </w:rPr>
        <w:t xml:space="preserve"> </w:t>
      </w:r>
    </w:p>
    <w:p w14:paraId="1128BA0D" w14:textId="77777777" w:rsidR="00000000" w:rsidRDefault="006C1F20">
      <w:pPr>
        <w:rPr>
          <w:rFonts w:eastAsia="Times New Roman"/>
        </w:rPr>
      </w:pPr>
    </w:p>
    <w:p w14:paraId="00CE237A" w14:textId="77777777" w:rsidR="003C495B" w:rsidRPr="003C495B" w:rsidRDefault="003C495B" w:rsidP="003B6C34">
      <w:pPr>
        <w:pStyle w:val="Heading1"/>
      </w:pPr>
      <w:bookmarkStart w:id="0" w:name="_Toc16338036"/>
      <w:proofErr w:type="spellStart"/>
      <w:r w:rsidRPr="003C495B">
        <w:t>Revisions</w:t>
      </w:r>
      <w:bookmarkEnd w:id="0"/>
      <w:proofErr w:type="spellEnd"/>
    </w:p>
    <w:p w14:paraId="7F33B7D0" w14:textId="77777777" w:rsidR="003C495B" w:rsidRPr="003C495B" w:rsidRDefault="003C495B" w:rsidP="003C495B">
      <w:pPr>
        <w:spacing w:before="300" w:after="80"/>
        <w:ind w:right="-2" w:hanging="432"/>
        <w:jc w:val="both"/>
        <w:outlineLvl w:val="0"/>
        <w:rPr>
          <w:rFonts w:eastAsia="Times New Roman"/>
          <w:b/>
          <w:bCs/>
          <w:kern w:val="36"/>
          <w:sz w:val="48"/>
          <w:szCs w:val="48"/>
        </w:rPr>
      </w:pPr>
      <w:r w:rsidRPr="003C495B">
        <w:rPr>
          <w:rFonts w:ascii="Calibri" w:eastAsia="Times New Roman" w:hAnsi="Calibri" w:cs="Calibri"/>
          <w:b/>
          <w:bCs/>
          <w:smallCaps/>
          <w:color w:val="04B1AF"/>
          <w:kern w:val="36"/>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977"/>
        <w:gridCol w:w="1375"/>
        <w:gridCol w:w="1464"/>
        <w:gridCol w:w="1531"/>
      </w:tblGrid>
      <w:tr w:rsidR="003C495B" w:rsidRPr="003C495B" w14:paraId="4A6CC7EB" w14:textId="77777777" w:rsidTr="003C49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FA51D"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E4D56"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9A334" w14:textId="77777777" w:rsidR="003C495B" w:rsidRPr="003C495B" w:rsidRDefault="003C495B" w:rsidP="003C495B">
            <w:pPr>
              <w:spacing w:before="120"/>
              <w:jc w:val="both"/>
              <w:rPr>
                <w:rFonts w:eastAsia="Times New Roman"/>
              </w:rPr>
            </w:pPr>
            <w:proofErr w:type="spellStart"/>
            <w:r w:rsidRPr="003C495B">
              <w:rPr>
                <w:rFonts w:ascii="Calibri" w:eastAsia="Times New Roman" w:hAnsi="Calibri" w:cs="Calibri"/>
                <w:b/>
                <w:bCs/>
                <w:color w:val="000000"/>
              </w:rPr>
              <w:t>Author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6B5E5"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Changes</w:t>
            </w:r>
          </w:p>
        </w:tc>
      </w:tr>
      <w:tr w:rsidR="003C495B" w:rsidRPr="003C495B" w14:paraId="5950A5C9" w14:textId="77777777" w:rsidTr="003C49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E55EA" w14:textId="77777777" w:rsidR="003C495B" w:rsidRPr="003C495B" w:rsidRDefault="003C495B" w:rsidP="003C495B">
            <w:pPr>
              <w:spacing w:before="120"/>
              <w:jc w:val="both"/>
              <w:rPr>
                <w:rFonts w:eastAsia="Times New Roman"/>
              </w:rPr>
            </w:pPr>
            <w:r w:rsidRPr="003C495B">
              <w:rPr>
                <w:rFonts w:ascii="Calibri" w:eastAsia="Times New Roman" w:hAnsi="Calibri" w:cs="Calibri"/>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2E027" w14:textId="31D0A1B4" w:rsidR="003C495B" w:rsidRPr="003C495B" w:rsidRDefault="003C495B" w:rsidP="003C495B">
            <w:pPr>
              <w:spacing w:before="120"/>
              <w:jc w:val="both"/>
              <w:rPr>
                <w:rFonts w:eastAsia="Times New Roman"/>
              </w:rPr>
            </w:pPr>
            <w:r>
              <w:rPr>
                <w:rFonts w:ascii="Calibri" w:eastAsia="Times New Roman" w:hAnsi="Calibri" w:cs="Calibri"/>
                <w:color w:val="000000"/>
              </w:rPr>
              <w:t>10</w:t>
            </w:r>
            <w:r w:rsidRPr="003C495B">
              <w:rPr>
                <w:rFonts w:ascii="Calibri" w:eastAsia="Times New Roman" w:hAnsi="Calibri" w:cs="Calibri"/>
                <w:color w:val="000000"/>
              </w:rPr>
              <w:t>/0</w:t>
            </w:r>
            <w:r>
              <w:rPr>
                <w:rFonts w:ascii="Calibri" w:eastAsia="Times New Roman" w:hAnsi="Calibri" w:cs="Calibri"/>
                <w:color w:val="000000"/>
              </w:rPr>
              <w:t>8</w:t>
            </w:r>
            <w:r w:rsidRPr="003C495B">
              <w:rPr>
                <w:rFonts w:ascii="Calibri" w:eastAsia="Times New Roman" w:hAnsi="Calibri" w:cs="Calibri"/>
                <w:color w:val="000000"/>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E1275" w14:textId="3145A286" w:rsidR="003C495B" w:rsidRPr="003C495B" w:rsidRDefault="003C495B" w:rsidP="003C495B">
            <w:pPr>
              <w:spacing w:before="120"/>
              <w:jc w:val="both"/>
              <w:rPr>
                <w:rFonts w:eastAsia="Times New Roman"/>
              </w:rPr>
            </w:pPr>
            <w:r>
              <w:rPr>
                <w:rFonts w:ascii="Calibri" w:eastAsia="Times New Roman" w:hAnsi="Calibri" w:cs="Calibri"/>
                <w:color w:val="000000"/>
              </w:rPr>
              <w:t>PY Gueniffey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6E79F" w14:textId="77777777" w:rsidR="003C495B" w:rsidRPr="003C495B" w:rsidRDefault="003C495B" w:rsidP="003C495B">
            <w:pPr>
              <w:spacing w:before="120"/>
              <w:jc w:val="both"/>
              <w:rPr>
                <w:rFonts w:eastAsia="Times New Roman"/>
              </w:rPr>
            </w:pPr>
            <w:r w:rsidRPr="003C495B">
              <w:rPr>
                <w:rFonts w:ascii="Calibri" w:eastAsia="Times New Roman" w:hAnsi="Calibri" w:cs="Calibri"/>
                <w:color w:val="000000"/>
              </w:rPr>
              <w:t>Initial version</w:t>
            </w:r>
          </w:p>
        </w:tc>
      </w:tr>
    </w:tbl>
    <w:p w14:paraId="05F506EF" w14:textId="77777777" w:rsidR="003C495B" w:rsidRPr="003C495B" w:rsidRDefault="003C495B" w:rsidP="003C495B">
      <w:pPr>
        <w:rPr>
          <w:rFonts w:eastAsia="Times New Roman"/>
        </w:rPr>
      </w:pPr>
    </w:p>
    <w:p w14:paraId="656322B2" w14:textId="77777777" w:rsidR="003C495B" w:rsidRPr="003C495B" w:rsidRDefault="003C495B" w:rsidP="003B6C34">
      <w:pPr>
        <w:pStyle w:val="Heading1"/>
      </w:pPr>
      <w:bookmarkStart w:id="1" w:name="_Toc16338037"/>
      <w:r w:rsidRPr="003C495B">
        <w:t>Table Of Contents</w:t>
      </w:r>
      <w:bookmarkEnd w:id="1"/>
    </w:p>
    <w:p w14:paraId="12CD8519" w14:textId="13120B3E" w:rsidR="00DB056B" w:rsidRDefault="00DB056B" w:rsidP="00DB056B">
      <w:pPr>
        <w:pStyle w:val="TOC1"/>
        <w:tabs>
          <w:tab w:val="right" w:leader="dot" w:pos="9396"/>
        </w:tabs>
        <w:rPr>
          <w:noProof/>
        </w:rPr>
      </w:pPr>
      <w:r>
        <w:rPr>
          <w:b/>
          <w:bCs/>
        </w:rPr>
        <w:fldChar w:fldCharType="begin"/>
      </w:r>
      <w:r>
        <w:rPr>
          <w:b/>
          <w:bCs/>
        </w:rPr>
        <w:instrText xml:space="preserve"> TOC \o "1-3" \h \z \u </w:instrText>
      </w:r>
      <w:r>
        <w:rPr>
          <w:b/>
          <w:bCs/>
        </w:rPr>
        <w:fldChar w:fldCharType="separate"/>
      </w:r>
      <w:hyperlink w:anchor="_Toc16338036" w:history="1">
        <w:r w:rsidRPr="00F22FA5">
          <w:rPr>
            <w:rStyle w:val="Hyperlink"/>
            <w:noProof/>
          </w:rPr>
          <w:t>Revisions</w:t>
        </w:r>
        <w:r>
          <w:rPr>
            <w:noProof/>
            <w:webHidden/>
          </w:rPr>
          <w:tab/>
        </w:r>
        <w:r>
          <w:rPr>
            <w:noProof/>
            <w:webHidden/>
          </w:rPr>
          <w:fldChar w:fldCharType="begin"/>
        </w:r>
        <w:r>
          <w:rPr>
            <w:noProof/>
            <w:webHidden/>
          </w:rPr>
          <w:instrText xml:space="preserve"> PAGEREF _Toc16338036 \h </w:instrText>
        </w:r>
        <w:r>
          <w:rPr>
            <w:noProof/>
            <w:webHidden/>
          </w:rPr>
        </w:r>
        <w:r>
          <w:rPr>
            <w:noProof/>
            <w:webHidden/>
          </w:rPr>
          <w:fldChar w:fldCharType="separate"/>
        </w:r>
        <w:r>
          <w:rPr>
            <w:noProof/>
            <w:webHidden/>
          </w:rPr>
          <w:t>1</w:t>
        </w:r>
        <w:r>
          <w:rPr>
            <w:noProof/>
            <w:webHidden/>
          </w:rPr>
          <w:fldChar w:fldCharType="end"/>
        </w:r>
      </w:hyperlink>
    </w:p>
    <w:p w14:paraId="7177D96F" w14:textId="18710910" w:rsidR="00DB056B" w:rsidRDefault="00DB056B" w:rsidP="00DB056B">
      <w:pPr>
        <w:pStyle w:val="TOC1"/>
        <w:tabs>
          <w:tab w:val="right" w:leader="dot" w:pos="9396"/>
        </w:tabs>
        <w:rPr>
          <w:noProof/>
        </w:rPr>
      </w:pPr>
      <w:hyperlink w:anchor="_Toc16338037" w:history="1">
        <w:r w:rsidRPr="00F22FA5">
          <w:rPr>
            <w:rStyle w:val="Hyperlink"/>
            <w:noProof/>
          </w:rPr>
          <w:t>Table Of Contents</w:t>
        </w:r>
        <w:r>
          <w:rPr>
            <w:noProof/>
            <w:webHidden/>
          </w:rPr>
          <w:tab/>
        </w:r>
        <w:r>
          <w:rPr>
            <w:noProof/>
            <w:webHidden/>
          </w:rPr>
          <w:fldChar w:fldCharType="begin"/>
        </w:r>
        <w:r>
          <w:rPr>
            <w:noProof/>
            <w:webHidden/>
          </w:rPr>
          <w:instrText xml:space="preserve"> PAGEREF _Toc16338037 \h </w:instrText>
        </w:r>
        <w:r>
          <w:rPr>
            <w:noProof/>
            <w:webHidden/>
          </w:rPr>
        </w:r>
        <w:r>
          <w:rPr>
            <w:noProof/>
            <w:webHidden/>
          </w:rPr>
          <w:fldChar w:fldCharType="separate"/>
        </w:r>
        <w:r>
          <w:rPr>
            <w:noProof/>
            <w:webHidden/>
          </w:rPr>
          <w:t>1</w:t>
        </w:r>
        <w:r>
          <w:rPr>
            <w:noProof/>
            <w:webHidden/>
          </w:rPr>
          <w:fldChar w:fldCharType="end"/>
        </w:r>
      </w:hyperlink>
    </w:p>
    <w:p w14:paraId="1DDD70DC" w14:textId="079CDA06" w:rsidR="00DB056B" w:rsidRDefault="00DB056B" w:rsidP="00DB056B">
      <w:pPr>
        <w:pStyle w:val="TOC1"/>
        <w:tabs>
          <w:tab w:val="right" w:leader="dot" w:pos="9396"/>
        </w:tabs>
        <w:rPr>
          <w:noProof/>
        </w:rPr>
      </w:pPr>
      <w:hyperlink w:anchor="_Toc16338038" w:history="1">
        <w:r w:rsidRPr="00F22FA5">
          <w:rPr>
            <w:rStyle w:val="Hyperlink"/>
            <w:noProof/>
          </w:rPr>
          <w:t>Introduction</w:t>
        </w:r>
        <w:r>
          <w:rPr>
            <w:noProof/>
            <w:webHidden/>
          </w:rPr>
          <w:tab/>
        </w:r>
        <w:r>
          <w:rPr>
            <w:noProof/>
            <w:webHidden/>
          </w:rPr>
          <w:fldChar w:fldCharType="begin"/>
        </w:r>
        <w:r>
          <w:rPr>
            <w:noProof/>
            <w:webHidden/>
          </w:rPr>
          <w:instrText xml:space="preserve"> PAGEREF _Toc16338038 \h </w:instrText>
        </w:r>
        <w:r>
          <w:rPr>
            <w:noProof/>
            <w:webHidden/>
          </w:rPr>
        </w:r>
        <w:r>
          <w:rPr>
            <w:noProof/>
            <w:webHidden/>
          </w:rPr>
          <w:fldChar w:fldCharType="separate"/>
        </w:r>
        <w:r>
          <w:rPr>
            <w:noProof/>
            <w:webHidden/>
          </w:rPr>
          <w:t>1</w:t>
        </w:r>
        <w:r>
          <w:rPr>
            <w:noProof/>
            <w:webHidden/>
          </w:rPr>
          <w:fldChar w:fldCharType="end"/>
        </w:r>
      </w:hyperlink>
    </w:p>
    <w:p w14:paraId="533F7360" w14:textId="06B4FE7C" w:rsidR="00DB056B" w:rsidRDefault="00DB056B" w:rsidP="00DB056B">
      <w:pPr>
        <w:pStyle w:val="TOC2"/>
        <w:tabs>
          <w:tab w:val="right" w:leader="dot" w:pos="9396"/>
        </w:tabs>
        <w:rPr>
          <w:noProof/>
        </w:rPr>
      </w:pPr>
      <w:hyperlink w:anchor="_Toc16338039" w:history="1">
        <w:r w:rsidRPr="00F22FA5">
          <w:rPr>
            <w:rStyle w:val="Hyperlink"/>
            <w:noProof/>
          </w:rPr>
          <w:t>Document Purpose</w:t>
        </w:r>
        <w:r>
          <w:rPr>
            <w:noProof/>
            <w:webHidden/>
          </w:rPr>
          <w:tab/>
        </w:r>
        <w:r>
          <w:rPr>
            <w:noProof/>
            <w:webHidden/>
          </w:rPr>
          <w:fldChar w:fldCharType="begin"/>
        </w:r>
        <w:r>
          <w:rPr>
            <w:noProof/>
            <w:webHidden/>
          </w:rPr>
          <w:instrText xml:space="preserve"> PAGEREF _Toc16338039 \h </w:instrText>
        </w:r>
        <w:r>
          <w:rPr>
            <w:noProof/>
            <w:webHidden/>
          </w:rPr>
        </w:r>
        <w:r>
          <w:rPr>
            <w:noProof/>
            <w:webHidden/>
          </w:rPr>
          <w:fldChar w:fldCharType="separate"/>
        </w:r>
        <w:r>
          <w:rPr>
            <w:noProof/>
            <w:webHidden/>
          </w:rPr>
          <w:t>1</w:t>
        </w:r>
        <w:r>
          <w:rPr>
            <w:noProof/>
            <w:webHidden/>
          </w:rPr>
          <w:fldChar w:fldCharType="end"/>
        </w:r>
      </w:hyperlink>
    </w:p>
    <w:p w14:paraId="443A0058" w14:textId="49BCDF8D" w:rsidR="00DB056B" w:rsidRDefault="00DB056B" w:rsidP="00DB056B">
      <w:pPr>
        <w:pStyle w:val="TOC2"/>
        <w:tabs>
          <w:tab w:val="right" w:leader="dot" w:pos="9396"/>
        </w:tabs>
        <w:rPr>
          <w:noProof/>
        </w:rPr>
      </w:pPr>
      <w:hyperlink w:anchor="_Toc16338040" w:history="1">
        <w:r w:rsidRPr="00F22FA5">
          <w:rPr>
            <w:rStyle w:val="Hyperlink"/>
            <w:noProof/>
          </w:rPr>
          <w:t>Document Inputs</w:t>
        </w:r>
        <w:r>
          <w:rPr>
            <w:noProof/>
            <w:webHidden/>
          </w:rPr>
          <w:tab/>
        </w:r>
        <w:r>
          <w:rPr>
            <w:noProof/>
            <w:webHidden/>
          </w:rPr>
          <w:fldChar w:fldCharType="begin"/>
        </w:r>
        <w:r>
          <w:rPr>
            <w:noProof/>
            <w:webHidden/>
          </w:rPr>
          <w:instrText xml:space="preserve"> PAGEREF _Toc16338040 \h </w:instrText>
        </w:r>
        <w:r>
          <w:rPr>
            <w:noProof/>
            <w:webHidden/>
          </w:rPr>
        </w:r>
        <w:r>
          <w:rPr>
            <w:noProof/>
            <w:webHidden/>
          </w:rPr>
          <w:fldChar w:fldCharType="separate"/>
        </w:r>
        <w:r>
          <w:rPr>
            <w:noProof/>
            <w:webHidden/>
          </w:rPr>
          <w:t>2</w:t>
        </w:r>
        <w:r>
          <w:rPr>
            <w:noProof/>
            <w:webHidden/>
          </w:rPr>
          <w:fldChar w:fldCharType="end"/>
        </w:r>
      </w:hyperlink>
    </w:p>
    <w:p w14:paraId="002BFAFA" w14:textId="23C70A72" w:rsidR="00DB056B" w:rsidRDefault="00DB056B" w:rsidP="00DB056B">
      <w:pPr>
        <w:pStyle w:val="TOC2"/>
        <w:tabs>
          <w:tab w:val="right" w:leader="dot" w:pos="9396"/>
        </w:tabs>
        <w:rPr>
          <w:noProof/>
        </w:rPr>
      </w:pPr>
      <w:hyperlink w:anchor="_Toc16338041" w:history="1">
        <w:r w:rsidRPr="00F22FA5">
          <w:rPr>
            <w:rStyle w:val="Hyperlink"/>
            <w:noProof/>
          </w:rPr>
          <w:t>Intended Audience</w:t>
        </w:r>
        <w:r>
          <w:rPr>
            <w:noProof/>
            <w:webHidden/>
          </w:rPr>
          <w:tab/>
        </w:r>
        <w:r>
          <w:rPr>
            <w:noProof/>
            <w:webHidden/>
          </w:rPr>
          <w:fldChar w:fldCharType="begin"/>
        </w:r>
        <w:r>
          <w:rPr>
            <w:noProof/>
            <w:webHidden/>
          </w:rPr>
          <w:instrText xml:space="preserve"> PAGEREF _Toc16338041 \h </w:instrText>
        </w:r>
        <w:r>
          <w:rPr>
            <w:noProof/>
            <w:webHidden/>
          </w:rPr>
        </w:r>
        <w:r>
          <w:rPr>
            <w:noProof/>
            <w:webHidden/>
          </w:rPr>
          <w:fldChar w:fldCharType="separate"/>
        </w:r>
        <w:r>
          <w:rPr>
            <w:noProof/>
            <w:webHidden/>
          </w:rPr>
          <w:t>2</w:t>
        </w:r>
        <w:r>
          <w:rPr>
            <w:noProof/>
            <w:webHidden/>
          </w:rPr>
          <w:fldChar w:fldCharType="end"/>
        </w:r>
      </w:hyperlink>
    </w:p>
    <w:p w14:paraId="3247F57B" w14:textId="417AD2AF" w:rsidR="00DB056B" w:rsidRDefault="00DB056B" w:rsidP="00DB056B">
      <w:pPr>
        <w:pStyle w:val="TOC1"/>
        <w:tabs>
          <w:tab w:val="right" w:leader="dot" w:pos="9396"/>
        </w:tabs>
        <w:rPr>
          <w:noProof/>
        </w:rPr>
      </w:pPr>
      <w:hyperlink w:anchor="_Toc16338042" w:history="1">
        <w:r w:rsidRPr="00F22FA5">
          <w:rPr>
            <w:rStyle w:val="Hyperlink"/>
            <w:noProof/>
          </w:rPr>
          <w:t>Solution architecture</w:t>
        </w:r>
        <w:r>
          <w:rPr>
            <w:noProof/>
            <w:webHidden/>
          </w:rPr>
          <w:tab/>
        </w:r>
        <w:r>
          <w:rPr>
            <w:noProof/>
            <w:webHidden/>
          </w:rPr>
          <w:fldChar w:fldCharType="begin"/>
        </w:r>
        <w:r>
          <w:rPr>
            <w:noProof/>
            <w:webHidden/>
          </w:rPr>
          <w:instrText xml:space="preserve"> PAGEREF _Toc16338042 \h </w:instrText>
        </w:r>
        <w:r>
          <w:rPr>
            <w:noProof/>
            <w:webHidden/>
          </w:rPr>
        </w:r>
        <w:r>
          <w:rPr>
            <w:noProof/>
            <w:webHidden/>
          </w:rPr>
          <w:fldChar w:fldCharType="separate"/>
        </w:r>
        <w:r>
          <w:rPr>
            <w:noProof/>
            <w:webHidden/>
          </w:rPr>
          <w:t>2</w:t>
        </w:r>
        <w:r>
          <w:rPr>
            <w:noProof/>
            <w:webHidden/>
          </w:rPr>
          <w:fldChar w:fldCharType="end"/>
        </w:r>
      </w:hyperlink>
    </w:p>
    <w:p w14:paraId="0DA12D0E" w14:textId="1164B61F" w:rsidR="00DB056B" w:rsidRDefault="00DB056B" w:rsidP="00DB056B">
      <w:pPr>
        <w:pStyle w:val="TOC1"/>
        <w:tabs>
          <w:tab w:val="right" w:leader="dot" w:pos="9396"/>
        </w:tabs>
        <w:rPr>
          <w:noProof/>
        </w:rPr>
      </w:pPr>
      <w:hyperlink w:anchor="_Toc16338043" w:history="1">
        <w:r w:rsidRPr="00F22FA5">
          <w:rPr>
            <w:rStyle w:val="Hyperlink"/>
            <w:noProof/>
            <w:lang w:val="en-US"/>
          </w:rPr>
          <w:t>Components description</w:t>
        </w:r>
        <w:r>
          <w:rPr>
            <w:noProof/>
            <w:webHidden/>
          </w:rPr>
          <w:tab/>
        </w:r>
        <w:r>
          <w:rPr>
            <w:noProof/>
            <w:webHidden/>
          </w:rPr>
          <w:fldChar w:fldCharType="begin"/>
        </w:r>
        <w:r>
          <w:rPr>
            <w:noProof/>
            <w:webHidden/>
          </w:rPr>
          <w:instrText xml:space="preserve"> PAGEREF _Toc16338043 \h </w:instrText>
        </w:r>
        <w:r>
          <w:rPr>
            <w:noProof/>
            <w:webHidden/>
          </w:rPr>
        </w:r>
        <w:r>
          <w:rPr>
            <w:noProof/>
            <w:webHidden/>
          </w:rPr>
          <w:fldChar w:fldCharType="separate"/>
        </w:r>
        <w:r>
          <w:rPr>
            <w:noProof/>
            <w:webHidden/>
          </w:rPr>
          <w:t>3</w:t>
        </w:r>
        <w:r>
          <w:rPr>
            <w:noProof/>
            <w:webHidden/>
          </w:rPr>
          <w:fldChar w:fldCharType="end"/>
        </w:r>
      </w:hyperlink>
    </w:p>
    <w:p w14:paraId="7B4A2AE1" w14:textId="2E9A4EFA" w:rsidR="00DB056B" w:rsidRDefault="00DB056B" w:rsidP="00DB056B">
      <w:pPr>
        <w:pStyle w:val="TOC2"/>
        <w:tabs>
          <w:tab w:val="right" w:leader="dot" w:pos="9396"/>
        </w:tabs>
        <w:rPr>
          <w:noProof/>
        </w:rPr>
      </w:pPr>
      <w:hyperlink w:anchor="_Toc16338044" w:history="1">
        <w:r w:rsidRPr="00F22FA5">
          <w:rPr>
            <w:rStyle w:val="Hyperlink"/>
            <w:noProof/>
            <w:lang w:val="en-US"/>
          </w:rPr>
          <w:t>Parking lots global API</w:t>
        </w:r>
        <w:r>
          <w:rPr>
            <w:noProof/>
            <w:webHidden/>
          </w:rPr>
          <w:tab/>
        </w:r>
        <w:r>
          <w:rPr>
            <w:noProof/>
            <w:webHidden/>
          </w:rPr>
          <w:fldChar w:fldCharType="begin"/>
        </w:r>
        <w:r>
          <w:rPr>
            <w:noProof/>
            <w:webHidden/>
          </w:rPr>
          <w:instrText xml:space="preserve"> PAGEREF _Toc16338044 \h </w:instrText>
        </w:r>
        <w:r>
          <w:rPr>
            <w:noProof/>
            <w:webHidden/>
          </w:rPr>
        </w:r>
        <w:r>
          <w:rPr>
            <w:noProof/>
            <w:webHidden/>
          </w:rPr>
          <w:fldChar w:fldCharType="separate"/>
        </w:r>
        <w:r>
          <w:rPr>
            <w:noProof/>
            <w:webHidden/>
          </w:rPr>
          <w:t>3</w:t>
        </w:r>
        <w:r>
          <w:rPr>
            <w:noProof/>
            <w:webHidden/>
          </w:rPr>
          <w:fldChar w:fldCharType="end"/>
        </w:r>
      </w:hyperlink>
    </w:p>
    <w:p w14:paraId="675BEDCD" w14:textId="6FD07583" w:rsidR="00DB056B" w:rsidRDefault="00DB056B" w:rsidP="00DB056B">
      <w:pPr>
        <w:pStyle w:val="TOC3"/>
        <w:tabs>
          <w:tab w:val="right" w:leader="dot" w:pos="9396"/>
        </w:tabs>
        <w:rPr>
          <w:noProof/>
        </w:rPr>
      </w:pPr>
      <w:hyperlink w:anchor="_Toc16338045" w:history="1">
        <w:r w:rsidRPr="00F22FA5">
          <w:rPr>
            <w:rStyle w:val="Hyperlink"/>
            <w:noProof/>
            <w:lang w:val="en-US"/>
          </w:rPr>
          <w:t>Administration API</w:t>
        </w:r>
        <w:r>
          <w:rPr>
            <w:noProof/>
            <w:webHidden/>
          </w:rPr>
          <w:tab/>
        </w:r>
        <w:r>
          <w:rPr>
            <w:noProof/>
            <w:webHidden/>
          </w:rPr>
          <w:fldChar w:fldCharType="begin"/>
        </w:r>
        <w:r>
          <w:rPr>
            <w:noProof/>
            <w:webHidden/>
          </w:rPr>
          <w:instrText xml:space="preserve"> PAGEREF _Toc16338045 \h </w:instrText>
        </w:r>
        <w:r>
          <w:rPr>
            <w:noProof/>
            <w:webHidden/>
          </w:rPr>
        </w:r>
        <w:r>
          <w:rPr>
            <w:noProof/>
            <w:webHidden/>
          </w:rPr>
          <w:fldChar w:fldCharType="separate"/>
        </w:r>
        <w:r>
          <w:rPr>
            <w:noProof/>
            <w:webHidden/>
          </w:rPr>
          <w:t>3</w:t>
        </w:r>
        <w:r>
          <w:rPr>
            <w:noProof/>
            <w:webHidden/>
          </w:rPr>
          <w:fldChar w:fldCharType="end"/>
        </w:r>
      </w:hyperlink>
    </w:p>
    <w:p w14:paraId="4CBEB93F" w14:textId="7CCEBB82" w:rsidR="00DB056B" w:rsidRDefault="00DB056B" w:rsidP="00DB056B">
      <w:pPr>
        <w:pStyle w:val="TOC3"/>
        <w:tabs>
          <w:tab w:val="right" w:leader="dot" w:pos="9396"/>
        </w:tabs>
        <w:rPr>
          <w:noProof/>
        </w:rPr>
      </w:pPr>
      <w:hyperlink w:anchor="_Toc16338046" w:history="1">
        <w:r w:rsidRPr="00F22FA5">
          <w:rPr>
            <w:rStyle w:val="Hyperlink"/>
            <w:noProof/>
            <w:lang w:val="en-US"/>
          </w:rPr>
          <w:t>Parking lots API</w:t>
        </w:r>
        <w:r>
          <w:rPr>
            <w:noProof/>
            <w:webHidden/>
          </w:rPr>
          <w:tab/>
        </w:r>
        <w:r>
          <w:rPr>
            <w:noProof/>
            <w:webHidden/>
          </w:rPr>
          <w:fldChar w:fldCharType="begin"/>
        </w:r>
        <w:r>
          <w:rPr>
            <w:noProof/>
            <w:webHidden/>
          </w:rPr>
          <w:instrText xml:space="preserve"> PAGEREF _Toc16338046 \h </w:instrText>
        </w:r>
        <w:r>
          <w:rPr>
            <w:noProof/>
            <w:webHidden/>
          </w:rPr>
        </w:r>
        <w:r>
          <w:rPr>
            <w:noProof/>
            <w:webHidden/>
          </w:rPr>
          <w:fldChar w:fldCharType="separate"/>
        </w:r>
        <w:r>
          <w:rPr>
            <w:noProof/>
            <w:webHidden/>
          </w:rPr>
          <w:t>3</w:t>
        </w:r>
        <w:r>
          <w:rPr>
            <w:noProof/>
            <w:webHidden/>
          </w:rPr>
          <w:fldChar w:fldCharType="end"/>
        </w:r>
      </w:hyperlink>
    </w:p>
    <w:p w14:paraId="4BD595AE" w14:textId="182CB782" w:rsidR="00DB056B" w:rsidRDefault="00DB056B" w:rsidP="00DB056B">
      <w:pPr>
        <w:pStyle w:val="TOC3"/>
        <w:tabs>
          <w:tab w:val="right" w:leader="dot" w:pos="9396"/>
        </w:tabs>
        <w:rPr>
          <w:noProof/>
        </w:rPr>
      </w:pPr>
      <w:hyperlink w:anchor="_Toc16338047" w:history="1">
        <w:r w:rsidRPr="00F22FA5">
          <w:rPr>
            <w:rStyle w:val="Hyperlink"/>
            <w:noProof/>
          </w:rPr>
          <w:t>API documentation</w:t>
        </w:r>
        <w:r>
          <w:rPr>
            <w:noProof/>
            <w:webHidden/>
          </w:rPr>
          <w:tab/>
        </w:r>
        <w:r>
          <w:rPr>
            <w:noProof/>
            <w:webHidden/>
          </w:rPr>
          <w:fldChar w:fldCharType="begin"/>
        </w:r>
        <w:r>
          <w:rPr>
            <w:noProof/>
            <w:webHidden/>
          </w:rPr>
          <w:instrText xml:space="preserve"> PAGEREF _Toc16338047 \h </w:instrText>
        </w:r>
        <w:r>
          <w:rPr>
            <w:noProof/>
            <w:webHidden/>
          </w:rPr>
        </w:r>
        <w:r>
          <w:rPr>
            <w:noProof/>
            <w:webHidden/>
          </w:rPr>
          <w:fldChar w:fldCharType="separate"/>
        </w:r>
        <w:r>
          <w:rPr>
            <w:noProof/>
            <w:webHidden/>
          </w:rPr>
          <w:t>3</w:t>
        </w:r>
        <w:r>
          <w:rPr>
            <w:noProof/>
            <w:webHidden/>
          </w:rPr>
          <w:fldChar w:fldCharType="end"/>
        </w:r>
      </w:hyperlink>
    </w:p>
    <w:p w14:paraId="5BDC0E59" w14:textId="7DA26F86" w:rsidR="00DB056B" w:rsidRDefault="00DB056B" w:rsidP="00DB056B">
      <w:pPr>
        <w:pStyle w:val="TOC2"/>
        <w:tabs>
          <w:tab w:val="right" w:leader="dot" w:pos="9396"/>
        </w:tabs>
        <w:rPr>
          <w:noProof/>
        </w:rPr>
      </w:pPr>
      <w:hyperlink w:anchor="_Toc16338048" w:history="1">
        <w:r w:rsidRPr="00F22FA5">
          <w:rPr>
            <w:rStyle w:val="Hyperlink"/>
            <w:noProof/>
            <w:lang w:val="en-US"/>
          </w:rPr>
          <w:t>Administrator web interface</w:t>
        </w:r>
        <w:r>
          <w:rPr>
            <w:noProof/>
            <w:webHidden/>
          </w:rPr>
          <w:tab/>
        </w:r>
        <w:r>
          <w:rPr>
            <w:noProof/>
            <w:webHidden/>
          </w:rPr>
          <w:fldChar w:fldCharType="begin"/>
        </w:r>
        <w:r>
          <w:rPr>
            <w:noProof/>
            <w:webHidden/>
          </w:rPr>
          <w:instrText xml:space="preserve"> PAGEREF _Toc16338048 \h </w:instrText>
        </w:r>
        <w:r>
          <w:rPr>
            <w:noProof/>
            <w:webHidden/>
          </w:rPr>
        </w:r>
        <w:r>
          <w:rPr>
            <w:noProof/>
            <w:webHidden/>
          </w:rPr>
          <w:fldChar w:fldCharType="separate"/>
        </w:r>
        <w:r>
          <w:rPr>
            <w:noProof/>
            <w:webHidden/>
          </w:rPr>
          <w:t>3</w:t>
        </w:r>
        <w:r>
          <w:rPr>
            <w:noProof/>
            <w:webHidden/>
          </w:rPr>
          <w:fldChar w:fldCharType="end"/>
        </w:r>
      </w:hyperlink>
    </w:p>
    <w:p w14:paraId="241F59E1" w14:textId="5893971E" w:rsidR="00DB056B" w:rsidRDefault="00DB056B" w:rsidP="00DB056B">
      <w:pPr>
        <w:pStyle w:val="TOC2"/>
        <w:tabs>
          <w:tab w:val="right" w:leader="dot" w:pos="9396"/>
        </w:tabs>
        <w:rPr>
          <w:noProof/>
        </w:rPr>
      </w:pPr>
      <w:hyperlink w:anchor="_Toc16338049" w:history="1">
        <w:r w:rsidRPr="00F22FA5">
          <w:rPr>
            <w:rStyle w:val="Hyperlink"/>
            <w:noProof/>
          </w:rPr>
          <w:t>Parking gate</w:t>
        </w:r>
        <w:r>
          <w:rPr>
            <w:noProof/>
            <w:webHidden/>
          </w:rPr>
          <w:tab/>
        </w:r>
        <w:r>
          <w:rPr>
            <w:noProof/>
            <w:webHidden/>
          </w:rPr>
          <w:fldChar w:fldCharType="begin"/>
        </w:r>
        <w:r>
          <w:rPr>
            <w:noProof/>
            <w:webHidden/>
          </w:rPr>
          <w:instrText xml:space="preserve"> PAGEREF _Toc16338049 \h </w:instrText>
        </w:r>
        <w:r>
          <w:rPr>
            <w:noProof/>
            <w:webHidden/>
          </w:rPr>
        </w:r>
        <w:r>
          <w:rPr>
            <w:noProof/>
            <w:webHidden/>
          </w:rPr>
          <w:fldChar w:fldCharType="separate"/>
        </w:r>
        <w:r>
          <w:rPr>
            <w:noProof/>
            <w:webHidden/>
          </w:rPr>
          <w:t>3</w:t>
        </w:r>
        <w:r>
          <w:rPr>
            <w:noProof/>
            <w:webHidden/>
          </w:rPr>
          <w:fldChar w:fldCharType="end"/>
        </w:r>
      </w:hyperlink>
    </w:p>
    <w:p w14:paraId="61C7D5A4" w14:textId="15CDAF2F" w:rsidR="00DB056B" w:rsidRDefault="00DB056B" w:rsidP="00DB056B">
      <w:pPr>
        <w:pStyle w:val="TOC2"/>
        <w:tabs>
          <w:tab w:val="right" w:leader="dot" w:pos="9396"/>
        </w:tabs>
        <w:rPr>
          <w:noProof/>
        </w:rPr>
      </w:pPr>
      <w:hyperlink w:anchor="_Toc16338050" w:history="1">
        <w:r w:rsidRPr="00F22FA5">
          <w:rPr>
            <w:rStyle w:val="Hyperlink"/>
            <w:noProof/>
          </w:rPr>
          <w:t>Parking payment terminal</w:t>
        </w:r>
        <w:r>
          <w:rPr>
            <w:noProof/>
            <w:webHidden/>
          </w:rPr>
          <w:tab/>
        </w:r>
        <w:r>
          <w:rPr>
            <w:noProof/>
            <w:webHidden/>
          </w:rPr>
          <w:fldChar w:fldCharType="begin"/>
        </w:r>
        <w:r>
          <w:rPr>
            <w:noProof/>
            <w:webHidden/>
          </w:rPr>
          <w:instrText xml:space="preserve"> PAGEREF _Toc16338050 \h </w:instrText>
        </w:r>
        <w:r>
          <w:rPr>
            <w:noProof/>
            <w:webHidden/>
          </w:rPr>
        </w:r>
        <w:r>
          <w:rPr>
            <w:noProof/>
            <w:webHidden/>
          </w:rPr>
          <w:fldChar w:fldCharType="separate"/>
        </w:r>
        <w:r>
          <w:rPr>
            <w:noProof/>
            <w:webHidden/>
          </w:rPr>
          <w:t>4</w:t>
        </w:r>
        <w:r>
          <w:rPr>
            <w:noProof/>
            <w:webHidden/>
          </w:rPr>
          <w:fldChar w:fldCharType="end"/>
        </w:r>
      </w:hyperlink>
    </w:p>
    <w:p w14:paraId="600A9638" w14:textId="1B681DA8" w:rsidR="003C495B" w:rsidRPr="003C495B" w:rsidRDefault="00DB056B" w:rsidP="00DB056B">
      <w:pPr>
        <w:pStyle w:val="Heading1"/>
      </w:pPr>
      <w:r>
        <w:rPr>
          <w:b w:val="0"/>
          <w:bCs w:val="0"/>
          <w:kern w:val="0"/>
          <w:sz w:val="24"/>
          <w:szCs w:val="24"/>
        </w:rPr>
        <w:fldChar w:fldCharType="end"/>
      </w:r>
      <w:bookmarkStart w:id="2" w:name="_Toc16338038"/>
      <w:bookmarkStart w:id="3" w:name="_GoBack"/>
      <w:bookmarkEnd w:id="3"/>
      <w:r w:rsidR="003C495B" w:rsidRPr="003C495B">
        <w:t>Introduction</w:t>
      </w:r>
      <w:bookmarkEnd w:id="2"/>
    </w:p>
    <w:p w14:paraId="1131C062" w14:textId="77777777" w:rsidR="003C495B" w:rsidRPr="003C495B" w:rsidRDefault="003C495B" w:rsidP="003B6C34">
      <w:pPr>
        <w:pStyle w:val="Heading2"/>
      </w:pPr>
      <w:bookmarkStart w:id="4" w:name="_Toc16338039"/>
      <w:r w:rsidRPr="003C495B">
        <w:t xml:space="preserve">Document </w:t>
      </w:r>
      <w:proofErr w:type="spellStart"/>
      <w:r w:rsidRPr="003C495B">
        <w:t>Purpose</w:t>
      </w:r>
      <w:bookmarkEnd w:id="4"/>
      <w:proofErr w:type="spellEnd"/>
    </w:p>
    <w:p w14:paraId="3CAE2181" w14:textId="58E16648"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lastRenderedPageBreak/>
        <w:t xml:space="preserve">This document describes the overall architecture, usage and internal flow of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 </w:t>
      </w:r>
    </w:p>
    <w:p w14:paraId="7F482AA6" w14:textId="77777777"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t>It does not document how the solution component run, neither the data stored in the different component databases. </w:t>
      </w:r>
    </w:p>
    <w:p w14:paraId="0E992BE0" w14:textId="77777777" w:rsidR="003C495B" w:rsidRPr="003C495B" w:rsidRDefault="003C495B" w:rsidP="003B6C34">
      <w:pPr>
        <w:pStyle w:val="Heading2"/>
      </w:pPr>
      <w:bookmarkStart w:id="5" w:name="_Toc16338040"/>
      <w:r w:rsidRPr="003C495B">
        <w:t>Document Inputs</w:t>
      </w:r>
      <w:bookmarkEnd w:id="5"/>
    </w:p>
    <w:p w14:paraId="2534F6BC" w14:textId="4CAD61FF" w:rsidR="003C495B" w:rsidRDefault="003C495B" w:rsidP="003C495B">
      <w:pPr>
        <w:spacing w:before="120"/>
        <w:jc w:val="both"/>
        <w:rPr>
          <w:rFonts w:ascii="Calibri" w:eastAsia="Times New Roman" w:hAnsi="Calibri" w:cs="Calibri"/>
          <w:color w:val="000000"/>
          <w:lang w:val="en-US"/>
        </w:rPr>
      </w:pPr>
      <w:r w:rsidRPr="003C495B">
        <w:rPr>
          <w:rFonts w:ascii="Calibri" w:eastAsia="Times New Roman" w:hAnsi="Calibri" w:cs="Calibri"/>
          <w:color w:val="000000"/>
          <w:lang w:val="en-US"/>
        </w:rPr>
        <w:t xml:space="preserve">This platform specification is based on the current state of the different components composing the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w:t>
      </w:r>
      <w:r>
        <w:rPr>
          <w:rFonts w:ascii="Calibri" w:eastAsia="Times New Roman" w:hAnsi="Calibri" w:cs="Calibri"/>
          <w:color w:val="000000"/>
          <w:lang w:val="en-US"/>
        </w:rPr>
        <w:t xml:space="preserve"> </w:t>
      </w:r>
      <w:r w:rsidRPr="003C495B">
        <w:rPr>
          <w:rFonts w:ascii="Calibri" w:eastAsia="Times New Roman" w:hAnsi="Calibri" w:cs="Calibri"/>
          <w:color w:val="000000"/>
          <w:lang w:val="en-US"/>
        </w:rPr>
        <w:t>(</w:t>
      </w:r>
      <w:r>
        <w:rPr>
          <w:rFonts w:ascii="Calibri" w:eastAsia="Times New Roman" w:hAnsi="Calibri" w:cs="Calibri"/>
          <w:color w:val="000000"/>
          <w:lang w:val="en-US"/>
        </w:rPr>
        <w:t>API component, database</w:t>
      </w:r>
      <w:r w:rsidRPr="003C495B">
        <w:rPr>
          <w:rFonts w:ascii="Calibri" w:eastAsia="Times New Roman" w:hAnsi="Calibri" w:cs="Calibri"/>
          <w:color w:val="000000"/>
          <w:lang w:val="en-US"/>
        </w:rPr>
        <w:t>).</w:t>
      </w:r>
    </w:p>
    <w:p w14:paraId="32953F17" w14:textId="24334FBF" w:rsidR="003C495B" w:rsidRPr="003C495B" w:rsidRDefault="003C495B" w:rsidP="003C495B">
      <w:pPr>
        <w:spacing w:before="120"/>
        <w:jc w:val="both"/>
        <w:rPr>
          <w:rFonts w:eastAsia="Times New Roman"/>
          <w:lang w:val="en-US"/>
        </w:rPr>
      </w:pPr>
      <w:r>
        <w:rPr>
          <w:rFonts w:ascii="Calibri" w:eastAsia="Times New Roman" w:hAnsi="Calibri" w:cs="Calibri"/>
          <w:color w:val="000000"/>
          <w:lang w:val="en-US"/>
        </w:rPr>
        <w:t>It follows the specification provided in the test assignment (link not available for privacy).</w:t>
      </w:r>
    </w:p>
    <w:p w14:paraId="6789A17C" w14:textId="77777777" w:rsidR="003C495B" w:rsidRPr="003C495B" w:rsidRDefault="003C495B" w:rsidP="003C495B">
      <w:pPr>
        <w:rPr>
          <w:rFonts w:eastAsia="Times New Roman"/>
          <w:lang w:val="en-US"/>
        </w:rPr>
      </w:pPr>
    </w:p>
    <w:p w14:paraId="2604F208" w14:textId="77777777" w:rsidR="003C495B" w:rsidRPr="003C495B" w:rsidRDefault="003C495B" w:rsidP="003B6C34">
      <w:pPr>
        <w:pStyle w:val="Heading2"/>
      </w:pPr>
      <w:bookmarkStart w:id="6" w:name="_Toc16338041"/>
      <w:proofErr w:type="spellStart"/>
      <w:r w:rsidRPr="003C495B">
        <w:t>Intended</w:t>
      </w:r>
      <w:proofErr w:type="spellEnd"/>
      <w:r w:rsidRPr="003C495B">
        <w:t xml:space="preserve"> Audience</w:t>
      </w:r>
      <w:bookmarkEnd w:id="6"/>
    </w:p>
    <w:p w14:paraId="26C5EA89" w14:textId="77777777"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t>The intended audience for this document includes engineering / manufacturing team, as well as Operations and Product teams. </w:t>
      </w:r>
    </w:p>
    <w:p w14:paraId="11C34424" w14:textId="77777777" w:rsidR="003C495B" w:rsidRPr="003C495B" w:rsidRDefault="003C495B" w:rsidP="003B6C34">
      <w:pPr>
        <w:pStyle w:val="Heading1"/>
      </w:pPr>
      <w:bookmarkStart w:id="7" w:name="_Toc16338042"/>
      <w:r w:rsidRPr="003C495B">
        <w:t>Solution architecture</w:t>
      </w:r>
      <w:bookmarkEnd w:id="7"/>
    </w:p>
    <w:p w14:paraId="7AA63447" w14:textId="07A74936" w:rsidR="003C495B" w:rsidRDefault="003C495B" w:rsidP="003C495B">
      <w:pPr>
        <w:spacing w:before="120"/>
        <w:jc w:val="both"/>
        <w:rPr>
          <w:rFonts w:ascii="Calibri" w:eastAsia="Times New Roman" w:hAnsi="Calibri" w:cs="Calibri"/>
          <w:color w:val="000000"/>
          <w:lang w:val="en-US"/>
        </w:rPr>
      </w:pPr>
      <w:r w:rsidRPr="003C495B">
        <w:rPr>
          <w:rFonts w:ascii="Calibri" w:eastAsia="Times New Roman" w:hAnsi="Calibri" w:cs="Calibri"/>
          <w:color w:val="000000"/>
          <w:lang w:val="en-US"/>
        </w:rPr>
        <w:t xml:space="preserve">Hereafter a </w:t>
      </w:r>
      <w:r w:rsidR="004A7EAE" w:rsidRPr="003C495B">
        <w:rPr>
          <w:rFonts w:ascii="Calibri" w:eastAsia="Times New Roman" w:hAnsi="Calibri" w:cs="Calibri"/>
          <w:color w:val="000000"/>
          <w:lang w:val="en-US"/>
        </w:rPr>
        <w:t>bird’s</w:t>
      </w:r>
      <w:r w:rsidRPr="003C495B">
        <w:rPr>
          <w:rFonts w:ascii="Calibri" w:eastAsia="Times New Roman" w:hAnsi="Calibri" w:cs="Calibri"/>
          <w:color w:val="000000"/>
          <w:lang w:val="en-US"/>
        </w:rPr>
        <w:t xml:space="preserve"> eye overview of the global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 architecture.</w:t>
      </w:r>
    </w:p>
    <w:p w14:paraId="48F658F2" w14:textId="29A75637" w:rsidR="004A7EAE" w:rsidRPr="003C495B" w:rsidRDefault="004A7EAE" w:rsidP="004A7EAE">
      <w:pPr>
        <w:spacing w:before="120"/>
        <w:jc w:val="center"/>
        <w:rPr>
          <w:rFonts w:eastAsia="Times New Roman"/>
          <w:lang w:val="en-US"/>
        </w:rPr>
      </w:pPr>
      <w:r w:rsidRPr="004A7EAE">
        <w:rPr>
          <w:rFonts w:eastAsia="Times New Roman"/>
          <w:lang w:val="en-US"/>
        </w:rPr>
        <w:drawing>
          <wp:inline distT="0" distB="0" distL="0" distR="0" wp14:anchorId="13A34497" wp14:editId="3EF63E25">
            <wp:extent cx="5972810" cy="3359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3359785"/>
                    </a:xfrm>
                    <a:prstGeom prst="rect">
                      <a:avLst/>
                    </a:prstGeom>
                  </pic:spPr>
                </pic:pic>
              </a:graphicData>
            </a:graphic>
          </wp:inline>
        </w:drawing>
      </w:r>
    </w:p>
    <w:p w14:paraId="5530787C" w14:textId="3B38AE4D" w:rsidR="003C495B" w:rsidRPr="003C495B" w:rsidRDefault="003C495B" w:rsidP="003C495B">
      <w:pPr>
        <w:spacing w:before="120"/>
        <w:ind w:left="-709" w:hanging="709"/>
        <w:jc w:val="right"/>
        <w:rPr>
          <w:rFonts w:eastAsia="Times New Roman"/>
          <w:lang w:val="en-US"/>
        </w:rPr>
      </w:pPr>
    </w:p>
    <w:p w14:paraId="3F8B0E14" w14:textId="34BA8D16" w:rsidR="003C495B" w:rsidRDefault="004A7EAE" w:rsidP="003C495B">
      <w:pPr>
        <w:spacing w:before="120"/>
        <w:jc w:val="both"/>
        <w:rPr>
          <w:rFonts w:ascii="Calibri" w:eastAsia="Times New Roman" w:hAnsi="Calibri" w:cs="Calibri"/>
          <w:color w:val="000000"/>
          <w:lang w:val="en-US"/>
        </w:rPr>
      </w:pPr>
      <w:r>
        <w:rPr>
          <w:rFonts w:ascii="Calibri" w:eastAsia="Times New Roman" w:hAnsi="Calibri" w:cs="Calibri"/>
          <w:color w:val="000000"/>
          <w:lang w:val="en-US"/>
        </w:rPr>
        <w:lastRenderedPageBreak/>
        <w:t>An administrator records the mapping of a parking lot in the parking lots cloud platform, with a pricing policy and all included parking slots</w:t>
      </w:r>
      <w:r w:rsidR="003C495B" w:rsidRPr="003C495B">
        <w:rPr>
          <w:rFonts w:ascii="Calibri" w:eastAsia="Times New Roman" w:hAnsi="Calibri" w:cs="Calibri"/>
          <w:color w:val="000000"/>
          <w:lang w:val="en-US"/>
        </w:rPr>
        <w:t>.</w:t>
      </w:r>
    </w:p>
    <w:p w14:paraId="6E74A667" w14:textId="0226E5A8" w:rsidR="004A7EAE" w:rsidRDefault="004A7EAE" w:rsidP="003C495B">
      <w:pPr>
        <w:spacing w:before="120"/>
        <w:jc w:val="both"/>
        <w:rPr>
          <w:rFonts w:eastAsia="Times New Roman"/>
          <w:lang w:val="en-US"/>
        </w:rPr>
      </w:pPr>
      <w:r>
        <w:rPr>
          <w:rFonts w:eastAsia="Times New Roman"/>
          <w:lang w:val="en-US"/>
        </w:rPr>
        <w:t>When a vehicle comes at the parking gate, the license plate is recognized by a camera and the driver provides the parking slot type needed depending on his vehicle (sedan car, 20 kw electric car, 50 kw electric car). The parking gate then requests a parking slot to the parking lots cloud platform and provides a ticket containing the parking lot information to the driver.</w:t>
      </w:r>
    </w:p>
    <w:p w14:paraId="18504EF6" w14:textId="572001D3" w:rsidR="004A7EAE" w:rsidRDefault="004A7EAE" w:rsidP="003C495B">
      <w:pPr>
        <w:spacing w:before="120"/>
        <w:jc w:val="both"/>
        <w:rPr>
          <w:rFonts w:eastAsia="Times New Roman"/>
          <w:lang w:val="en-US"/>
        </w:rPr>
      </w:pPr>
      <w:r>
        <w:rPr>
          <w:rFonts w:eastAsia="Times New Roman"/>
          <w:lang w:val="en-US"/>
        </w:rPr>
        <w:t>At the parking payment terminal, the driver provides his ticket, then the terminal requests the price from the parking lots cloud platform. After payment, the terminal notifies the parking lots cloud platform.</w:t>
      </w:r>
    </w:p>
    <w:p w14:paraId="4AD7419C" w14:textId="302B91CB" w:rsidR="003C495B" w:rsidRPr="003C495B" w:rsidRDefault="004A7EAE" w:rsidP="004A7EAE">
      <w:pPr>
        <w:spacing w:before="120"/>
        <w:jc w:val="both"/>
        <w:rPr>
          <w:rFonts w:eastAsia="Times New Roman"/>
        </w:rPr>
      </w:pPr>
      <w:r>
        <w:rPr>
          <w:rFonts w:eastAsia="Times New Roman"/>
          <w:lang w:val="en-US"/>
        </w:rPr>
        <w:t xml:space="preserve">At the parking gate, the </w:t>
      </w:r>
      <w:r>
        <w:rPr>
          <w:rFonts w:eastAsia="Times New Roman"/>
          <w:lang w:val="en-US"/>
        </w:rPr>
        <w:t>license plate is recognized by a camera</w:t>
      </w:r>
      <w:r>
        <w:rPr>
          <w:rFonts w:eastAsia="Times New Roman"/>
          <w:lang w:val="en-US"/>
        </w:rPr>
        <w:t xml:space="preserve"> and is sent to the parking lots cloud platform to request exit. If the payment has been processed, the vehicle is allowed to exit the parking lot. </w:t>
      </w:r>
    </w:p>
    <w:p w14:paraId="61F1A51C" w14:textId="44ADCA40" w:rsidR="003C495B" w:rsidRPr="003C495B" w:rsidRDefault="003C495B" w:rsidP="003C495B">
      <w:pPr>
        <w:spacing w:before="120"/>
        <w:jc w:val="both"/>
        <w:rPr>
          <w:rFonts w:eastAsia="Times New Roman"/>
          <w:lang w:val="en-US"/>
        </w:rPr>
      </w:pPr>
    </w:p>
    <w:p w14:paraId="0E581285" w14:textId="77777777" w:rsidR="003C495B" w:rsidRPr="003B6C34" w:rsidRDefault="003C495B" w:rsidP="003B6C34">
      <w:pPr>
        <w:pStyle w:val="Heading1"/>
        <w:rPr>
          <w:lang w:val="en-US"/>
        </w:rPr>
      </w:pPr>
      <w:bookmarkStart w:id="8" w:name="_Toc16338043"/>
      <w:r w:rsidRPr="003B6C34">
        <w:rPr>
          <w:lang w:val="en-US"/>
        </w:rPr>
        <w:t>Components description</w:t>
      </w:r>
      <w:bookmarkEnd w:id="8"/>
    </w:p>
    <w:p w14:paraId="44CA8690" w14:textId="316EA24B" w:rsidR="003B6C34" w:rsidRPr="003B6C34" w:rsidRDefault="003B6C34" w:rsidP="003B6C34">
      <w:pPr>
        <w:pStyle w:val="Heading2"/>
        <w:rPr>
          <w:lang w:val="en-US"/>
        </w:rPr>
      </w:pPr>
      <w:bookmarkStart w:id="9" w:name="_Toc16338044"/>
      <w:r w:rsidRPr="003B6C34">
        <w:rPr>
          <w:lang w:val="en-US"/>
        </w:rPr>
        <w:t>Parking lots global API</w:t>
      </w:r>
      <w:bookmarkEnd w:id="9"/>
    </w:p>
    <w:p w14:paraId="5A80FBCC" w14:textId="24622F11" w:rsidR="003B6C34" w:rsidRPr="003B6C34" w:rsidRDefault="003B6C34" w:rsidP="003B6C34">
      <w:pPr>
        <w:pStyle w:val="Heading3"/>
        <w:rPr>
          <w:lang w:val="en-US"/>
        </w:rPr>
      </w:pPr>
      <w:bookmarkStart w:id="10" w:name="_Toc16338045"/>
      <w:r w:rsidRPr="003B6C34">
        <w:rPr>
          <w:lang w:val="en-US"/>
        </w:rPr>
        <w:t>Administration API</w:t>
      </w:r>
      <w:bookmarkEnd w:id="10"/>
    </w:p>
    <w:p w14:paraId="20C34222" w14:textId="4032E117" w:rsidR="003B6C34" w:rsidRDefault="003B6C34" w:rsidP="003B6C34">
      <w:pPr>
        <w:rPr>
          <w:lang w:val="en-US"/>
        </w:rPr>
      </w:pPr>
      <w:r w:rsidRPr="003B6C34">
        <w:rPr>
          <w:lang w:val="en-US"/>
        </w:rPr>
        <w:t>The parki</w:t>
      </w:r>
      <w:r>
        <w:rPr>
          <w:lang w:val="en-US"/>
        </w:rPr>
        <w:t xml:space="preserve">ng lots administration </w:t>
      </w:r>
      <w:proofErr w:type="spellStart"/>
      <w:r>
        <w:rPr>
          <w:lang w:val="en-US"/>
        </w:rPr>
        <w:t xml:space="preserve">API </w:t>
      </w:r>
      <w:proofErr w:type="spellEnd"/>
      <w:r>
        <w:rPr>
          <w:lang w:val="en-US"/>
        </w:rPr>
        <w:t>is able to record a parking lot with a pricing policy and a list of parking slots</w:t>
      </w:r>
    </w:p>
    <w:p w14:paraId="7AF21149" w14:textId="4B7B9CFE" w:rsidR="003B6C34" w:rsidRDefault="003B6C34" w:rsidP="00240014">
      <w:pPr>
        <w:pStyle w:val="Heading3"/>
        <w:rPr>
          <w:lang w:val="en-US"/>
        </w:rPr>
      </w:pPr>
      <w:bookmarkStart w:id="11" w:name="_Toc16338046"/>
      <w:r>
        <w:rPr>
          <w:lang w:val="en-US"/>
        </w:rPr>
        <w:t>Parking lots API</w:t>
      </w:r>
      <w:bookmarkEnd w:id="11"/>
    </w:p>
    <w:p w14:paraId="6042973C" w14:textId="28868C52" w:rsidR="003B6C34" w:rsidRDefault="003B6C34" w:rsidP="003B6C34">
      <w:pPr>
        <w:rPr>
          <w:lang w:val="en-US"/>
        </w:rPr>
      </w:pPr>
      <w:r>
        <w:rPr>
          <w:lang w:val="en-US"/>
        </w:rPr>
        <w:t xml:space="preserve">The parking lots API allows vehicles to enter / exit parking slots, computes the price depending on the current time and </w:t>
      </w:r>
      <w:r w:rsidR="00240014">
        <w:rPr>
          <w:lang w:val="en-US"/>
        </w:rPr>
        <w:t>entering time, and records customer payments.</w:t>
      </w:r>
    </w:p>
    <w:p w14:paraId="4CC1E70D" w14:textId="1E2A9257" w:rsidR="00240014" w:rsidRDefault="00240014" w:rsidP="003B6C34">
      <w:pPr>
        <w:rPr>
          <w:rFonts w:eastAsia="Times New Roman"/>
          <w:b/>
          <w:bCs/>
          <w:lang w:val="en-US"/>
        </w:rPr>
      </w:pPr>
    </w:p>
    <w:p w14:paraId="536BA2BF" w14:textId="70DE7404" w:rsidR="00240014" w:rsidRDefault="00240014" w:rsidP="00240014">
      <w:pPr>
        <w:pStyle w:val="Heading3"/>
      </w:pPr>
      <w:bookmarkStart w:id="12" w:name="_Toc16338047"/>
      <w:r>
        <w:t>API documentation</w:t>
      </w:r>
      <w:bookmarkEnd w:id="12"/>
    </w:p>
    <w:p w14:paraId="48FD0204" w14:textId="3968C32B" w:rsidR="00240014" w:rsidRDefault="00240014" w:rsidP="00240014">
      <w:pPr>
        <w:rPr>
          <w:rFonts w:eastAsia="Times New Roman"/>
        </w:rPr>
      </w:pPr>
      <w:r>
        <w:rPr>
          <w:rFonts w:eastAsia="Times New Roman"/>
        </w:rPr>
        <w:t xml:space="preserve">The API documentation </w:t>
      </w:r>
      <w:proofErr w:type="spellStart"/>
      <w:r>
        <w:rPr>
          <w:rFonts w:eastAsia="Times New Roman"/>
        </w:rPr>
        <w:t>is</w:t>
      </w:r>
      <w:proofErr w:type="spellEnd"/>
      <w:r>
        <w:rPr>
          <w:rFonts w:eastAsia="Times New Roman"/>
        </w:rPr>
        <w:t xml:space="preserve"> </w:t>
      </w:r>
      <w:proofErr w:type="spellStart"/>
      <w:r>
        <w:rPr>
          <w:rFonts w:eastAsia="Times New Roman"/>
        </w:rPr>
        <w:t>available</w:t>
      </w:r>
      <w:proofErr w:type="spellEnd"/>
      <w:r>
        <w:rPr>
          <w:rFonts w:eastAsia="Times New Roman"/>
        </w:rPr>
        <w:t xml:space="preserve"> </w:t>
      </w:r>
      <w:proofErr w:type="spellStart"/>
      <w:r>
        <w:rPr>
          <w:rFonts w:eastAsia="Times New Roman"/>
        </w:rPr>
        <w:t>here</w:t>
      </w:r>
      <w:proofErr w:type="spellEnd"/>
      <w:r>
        <w:rPr>
          <w:rFonts w:eastAsia="Times New Roman"/>
        </w:rPr>
        <w:t xml:space="preserve"> : </w:t>
      </w:r>
      <w:hyperlink r:id="rId6" w:history="1">
        <w:r>
          <w:rPr>
            <w:rStyle w:val="Hyperlink"/>
            <w:rFonts w:eastAsia="Times New Roman"/>
          </w:rPr>
          <w:t>API documentation</w:t>
        </w:r>
      </w:hyperlink>
      <w:r>
        <w:rPr>
          <w:rFonts w:eastAsia="Times New Roman"/>
        </w:rPr>
        <w:t xml:space="preserve"> </w:t>
      </w:r>
    </w:p>
    <w:p w14:paraId="73F0F87C" w14:textId="66FA1A9D" w:rsidR="00240014" w:rsidRPr="00240014" w:rsidRDefault="00240014" w:rsidP="00240014">
      <w:pPr>
        <w:rPr>
          <w:rFonts w:eastAsia="Times New Roman"/>
          <w:lang w:val="en-US"/>
        </w:rPr>
      </w:pPr>
      <w:r w:rsidRPr="00240014">
        <w:rPr>
          <w:rFonts w:eastAsia="Times New Roman"/>
          <w:lang w:val="en-US"/>
        </w:rPr>
        <w:t>The API test page</w:t>
      </w:r>
      <w:r>
        <w:rPr>
          <w:rFonts w:eastAsia="Times New Roman"/>
          <w:lang w:val="en-US"/>
        </w:rPr>
        <w:t xml:space="preserve"> </w:t>
      </w:r>
      <w:r w:rsidRPr="00240014">
        <w:rPr>
          <w:rFonts w:eastAsia="Times New Roman"/>
          <w:lang w:val="en-US"/>
        </w:rPr>
        <w:t xml:space="preserve">is available here : </w:t>
      </w:r>
      <w:hyperlink r:id="rId7" w:history="1">
        <w:r>
          <w:rPr>
            <w:rStyle w:val="Hyperlink"/>
            <w:rFonts w:eastAsia="Times New Roman"/>
            <w:lang w:val="en-US"/>
          </w:rPr>
          <w:t>API test page</w:t>
        </w:r>
      </w:hyperlink>
      <w:r w:rsidRPr="00240014">
        <w:rPr>
          <w:rFonts w:eastAsia="Times New Roman"/>
          <w:lang w:val="en-US"/>
        </w:rPr>
        <w:t xml:space="preserve"> </w:t>
      </w:r>
    </w:p>
    <w:p w14:paraId="2FB23A01" w14:textId="65428A8F" w:rsidR="003B6C34" w:rsidRPr="003B6C34" w:rsidRDefault="003B6C34" w:rsidP="003B6C34">
      <w:pPr>
        <w:pStyle w:val="Heading2"/>
        <w:rPr>
          <w:lang w:val="en-US"/>
        </w:rPr>
      </w:pPr>
      <w:bookmarkStart w:id="13" w:name="_Toc16338048"/>
      <w:r w:rsidRPr="003B6C34">
        <w:rPr>
          <w:lang w:val="en-US"/>
        </w:rPr>
        <w:t>Administrator web interface</w:t>
      </w:r>
      <w:bookmarkEnd w:id="13"/>
    </w:p>
    <w:p w14:paraId="27676AE8" w14:textId="6D2B8E6F" w:rsidR="003B6C34" w:rsidRPr="003C495B" w:rsidRDefault="003B6C34" w:rsidP="003B6C34">
      <w:pPr>
        <w:spacing w:before="120"/>
        <w:jc w:val="both"/>
        <w:rPr>
          <w:rFonts w:ascii="Calibri" w:eastAsia="Times New Roman" w:hAnsi="Calibri" w:cs="Calibri"/>
          <w:color w:val="000000"/>
          <w:lang w:val="en-US"/>
        </w:rPr>
      </w:pPr>
      <w:r>
        <w:rPr>
          <w:rFonts w:ascii="Calibri" w:eastAsia="Times New Roman" w:hAnsi="Calibri" w:cs="Calibri"/>
          <w:color w:val="000000"/>
          <w:lang w:val="en-US"/>
        </w:rPr>
        <w:t>An administrator web interface has to be implemented for administrators to provide information about their parking lots</w:t>
      </w:r>
    </w:p>
    <w:p w14:paraId="3391BE5F" w14:textId="77777777" w:rsidR="003B6C34" w:rsidRPr="003C495B" w:rsidRDefault="003B6C34" w:rsidP="003B6C34">
      <w:pPr>
        <w:pStyle w:val="Heading2"/>
      </w:pPr>
      <w:bookmarkStart w:id="14" w:name="_Toc16338049"/>
      <w:r>
        <w:t xml:space="preserve">Parking </w:t>
      </w:r>
      <w:proofErr w:type="spellStart"/>
      <w:r>
        <w:t>gate</w:t>
      </w:r>
      <w:bookmarkEnd w:id="14"/>
      <w:proofErr w:type="spellEnd"/>
    </w:p>
    <w:p w14:paraId="79411C6C" w14:textId="77777777" w:rsidR="003B6C34" w:rsidRDefault="003B6C34" w:rsidP="003B6C34">
      <w:pPr>
        <w:spacing w:before="120"/>
        <w:jc w:val="both"/>
        <w:rPr>
          <w:rFonts w:ascii="Calibri" w:eastAsia="Times New Roman" w:hAnsi="Calibri" w:cs="Calibri"/>
          <w:color w:val="000000"/>
          <w:lang w:val="en-US"/>
        </w:rPr>
      </w:pPr>
      <w:r>
        <w:rPr>
          <w:rFonts w:ascii="Calibri" w:eastAsia="Times New Roman" w:hAnsi="Calibri" w:cs="Calibri"/>
          <w:color w:val="000000"/>
          <w:lang w:val="en-US"/>
        </w:rPr>
        <w:lastRenderedPageBreak/>
        <w:t>The parking gate including two license plate recognizing cameras and a barrier, and a client terminal calling the parking lots API.</w:t>
      </w:r>
    </w:p>
    <w:p w14:paraId="51EC5A3D" w14:textId="50F36776" w:rsidR="003B6C34" w:rsidRPr="003C495B" w:rsidRDefault="003B6C34" w:rsidP="003B6C34">
      <w:pPr>
        <w:pStyle w:val="Heading2"/>
      </w:pPr>
      <w:bookmarkStart w:id="15" w:name="_Toc16338050"/>
      <w:r>
        <w:t xml:space="preserve">Parking </w:t>
      </w:r>
      <w:proofErr w:type="spellStart"/>
      <w:r>
        <w:t>payment</w:t>
      </w:r>
      <w:proofErr w:type="spellEnd"/>
      <w:r>
        <w:t xml:space="preserve"> terminal</w:t>
      </w:r>
      <w:bookmarkEnd w:id="15"/>
    </w:p>
    <w:p w14:paraId="734EAB80" w14:textId="3ED78632" w:rsidR="003B6C34" w:rsidRDefault="003B6C34" w:rsidP="003B6C34">
      <w:pPr>
        <w:spacing w:before="120"/>
        <w:jc w:val="both"/>
        <w:rPr>
          <w:rFonts w:ascii="Calibri" w:eastAsia="Times New Roman" w:hAnsi="Calibri" w:cs="Calibri"/>
          <w:color w:val="000000"/>
          <w:lang w:val="en-US"/>
        </w:rPr>
      </w:pPr>
      <w:r>
        <w:rPr>
          <w:rFonts w:ascii="Calibri" w:eastAsia="Times New Roman" w:hAnsi="Calibri" w:cs="Calibri"/>
          <w:color w:val="000000"/>
          <w:lang w:val="en-US"/>
        </w:rPr>
        <w:t xml:space="preserve">The parking </w:t>
      </w:r>
      <w:r>
        <w:rPr>
          <w:rFonts w:ascii="Calibri" w:eastAsia="Times New Roman" w:hAnsi="Calibri" w:cs="Calibri"/>
          <w:color w:val="000000"/>
          <w:lang w:val="en-US"/>
        </w:rPr>
        <w:t>payment terminal has to process the customer tickets, call the parking lots API and process payment</w:t>
      </w:r>
      <w:r>
        <w:rPr>
          <w:rFonts w:ascii="Calibri" w:eastAsia="Times New Roman" w:hAnsi="Calibri" w:cs="Calibri"/>
          <w:color w:val="000000"/>
          <w:lang w:val="en-US"/>
        </w:rPr>
        <w:t>.</w:t>
      </w:r>
    </w:p>
    <w:p w14:paraId="6D440361" w14:textId="77777777" w:rsidR="003B6C34" w:rsidRDefault="003B6C34" w:rsidP="003B6C34">
      <w:pPr>
        <w:spacing w:before="120"/>
        <w:jc w:val="both"/>
        <w:rPr>
          <w:rFonts w:ascii="Calibri" w:eastAsia="Times New Roman" w:hAnsi="Calibri" w:cs="Calibri"/>
          <w:color w:val="000000"/>
          <w:lang w:val="en-US"/>
        </w:rPr>
      </w:pPr>
    </w:p>
    <w:p w14:paraId="20110502" w14:textId="77777777" w:rsidR="003C495B" w:rsidRDefault="003C495B">
      <w:pPr>
        <w:rPr>
          <w:rFonts w:eastAsia="Times New Roman"/>
        </w:rPr>
      </w:pPr>
    </w:p>
    <w:sectPr w:rsidR="003C495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C495B"/>
    <w:rsid w:val="00240014"/>
    <w:rsid w:val="00247F24"/>
    <w:rsid w:val="0025604A"/>
    <w:rsid w:val="003B6C34"/>
    <w:rsid w:val="003C495B"/>
    <w:rsid w:val="004A7EAE"/>
    <w:rsid w:val="006C1F20"/>
    <w:rsid w:val="008815F3"/>
    <w:rsid w:val="00DB0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029D1B"/>
  <w15:chartTrackingRefBased/>
  <w15:docId w15:val="{BC788B91-7C15-A745-BA89-F05CAFF6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rsid w:val="003C495B"/>
    <w:pPr>
      <w:spacing w:before="100" w:beforeAutospacing="1" w:after="100" w:afterAutospacing="1"/>
      <w:outlineLvl w:val="0"/>
    </w:pPr>
    <w:rPr>
      <w:rFonts w:eastAsia="Times New Roman"/>
      <w:b/>
      <w:bCs/>
      <w:kern w:val="36"/>
      <w:sz w:val="48"/>
      <w:szCs w:val="48"/>
    </w:rPr>
  </w:style>
  <w:style w:type="paragraph" w:styleId="Heading2">
    <w:name w:val="heading 2"/>
    <w:basedOn w:val="Normal"/>
    <w:link w:val="Heading2Char"/>
    <w:uiPriority w:val="9"/>
    <w:qFormat/>
    <w:rsid w:val="003C495B"/>
    <w:pPr>
      <w:spacing w:before="100" w:beforeAutospacing="1" w:after="100" w:afterAutospacing="1"/>
      <w:outlineLvl w:val="1"/>
    </w:pPr>
    <w:rPr>
      <w:rFonts w:eastAsia="Times New Roman"/>
      <w:b/>
      <w:bCs/>
      <w:sz w:val="36"/>
      <w:szCs w:val="36"/>
    </w:rPr>
  </w:style>
  <w:style w:type="paragraph" w:styleId="Heading3">
    <w:name w:val="heading 3"/>
    <w:basedOn w:val="Normal"/>
    <w:link w:val="Heading3Char"/>
    <w:uiPriority w:val="9"/>
    <w:qFormat/>
    <w:rsid w:val="003C495B"/>
    <w:pPr>
      <w:spacing w:before="100" w:beforeAutospacing="1" w:after="100" w:afterAutospacing="1"/>
      <w:outlineLvl w:val="2"/>
    </w:pPr>
    <w:rPr>
      <w:rFonts w:eastAsia="Times New Roman"/>
      <w:b/>
      <w:bCs/>
      <w:sz w:val="27"/>
      <w:szCs w:val="27"/>
    </w:rPr>
  </w:style>
  <w:style w:type="paragraph" w:styleId="Heading4">
    <w:name w:val="heading 4"/>
    <w:basedOn w:val="Normal"/>
    <w:link w:val="Heading4Char"/>
    <w:uiPriority w:val="9"/>
    <w:qFormat/>
    <w:rsid w:val="003C495B"/>
    <w:pPr>
      <w:spacing w:before="100" w:beforeAutospacing="1" w:after="100" w:afterAutospacing="1"/>
      <w:outlineLvl w:val="3"/>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Title">
    <w:name w:val="Title"/>
    <w:basedOn w:val="Normal"/>
    <w:next w:val="Normal"/>
    <w:link w:val="TitleChar"/>
    <w:uiPriority w:val="10"/>
    <w:qFormat/>
    <w:rsid w:val="003C495B"/>
    <w:pPr>
      <w:spacing w:line="48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9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495B"/>
    <w:rPr>
      <w:b/>
      <w:bCs/>
      <w:kern w:val="36"/>
      <w:sz w:val="48"/>
      <w:szCs w:val="48"/>
    </w:rPr>
  </w:style>
  <w:style w:type="character" w:customStyle="1" w:styleId="Heading2Char">
    <w:name w:val="Heading 2 Char"/>
    <w:basedOn w:val="DefaultParagraphFont"/>
    <w:link w:val="Heading2"/>
    <w:uiPriority w:val="9"/>
    <w:rsid w:val="003C495B"/>
    <w:rPr>
      <w:b/>
      <w:bCs/>
      <w:sz w:val="36"/>
      <w:szCs w:val="36"/>
    </w:rPr>
  </w:style>
  <w:style w:type="character" w:customStyle="1" w:styleId="Heading3Char">
    <w:name w:val="Heading 3 Char"/>
    <w:basedOn w:val="DefaultParagraphFont"/>
    <w:link w:val="Heading3"/>
    <w:uiPriority w:val="9"/>
    <w:rsid w:val="003C495B"/>
    <w:rPr>
      <w:b/>
      <w:bCs/>
      <w:sz w:val="27"/>
      <w:szCs w:val="27"/>
    </w:rPr>
  </w:style>
  <w:style w:type="character" w:customStyle="1" w:styleId="Heading4Char">
    <w:name w:val="Heading 4 Char"/>
    <w:basedOn w:val="DefaultParagraphFont"/>
    <w:link w:val="Heading4"/>
    <w:uiPriority w:val="9"/>
    <w:rsid w:val="003C495B"/>
    <w:rPr>
      <w:b/>
      <w:bCs/>
      <w:sz w:val="24"/>
      <w:szCs w:val="24"/>
    </w:rPr>
  </w:style>
  <w:style w:type="paragraph" w:styleId="NormalWeb">
    <w:name w:val="Normal (Web)"/>
    <w:basedOn w:val="Normal"/>
    <w:uiPriority w:val="99"/>
    <w:semiHidden/>
    <w:unhideWhenUsed/>
    <w:rsid w:val="003C495B"/>
    <w:pPr>
      <w:spacing w:before="100" w:beforeAutospacing="1" w:after="100" w:afterAutospacing="1"/>
    </w:pPr>
    <w:rPr>
      <w:rFonts w:eastAsia="Times New Roman"/>
    </w:rPr>
  </w:style>
  <w:style w:type="paragraph" w:styleId="TOC1">
    <w:name w:val="toc 1"/>
    <w:basedOn w:val="Normal"/>
    <w:next w:val="Normal"/>
    <w:autoRedefine/>
    <w:uiPriority w:val="39"/>
    <w:unhideWhenUsed/>
    <w:rsid w:val="00DB056B"/>
    <w:pPr>
      <w:spacing w:after="100"/>
    </w:pPr>
  </w:style>
  <w:style w:type="paragraph" w:styleId="TOC2">
    <w:name w:val="toc 2"/>
    <w:basedOn w:val="Normal"/>
    <w:next w:val="Normal"/>
    <w:autoRedefine/>
    <w:uiPriority w:val="39"/>
    <w:unhideWhenUsed/>
    <w:rsid w:val="00DB056B"/>
    <w:pPr>
      <w:spacing w:after="100"/>
      <w:ind w:left="240"/>
    </w:pPr>
  </w:style>
  <w:style w:type="paragraph" w:styleId="TOC3">
    <w:name w:val="toc 3"/>
    <w:basedOn w:val="Normal"/>
    <w:next w:val="Normal"/>
    <w:autoRedefine/>
    <w:uiPriority w:val="39"/>
    <w:unhideWhenUsed/>
    <w:rsid w:val="00DB056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538231">
      <w:marLeft w:val="-55"/>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Users/py.gueniffey/git/ParkingLots/parkinglots/src/main/resources/web/swagger-ui.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Users/py.gueniffey/git/ParkingLots/parkinglots/src/main/resources/web/api-doc.html" TargetMode="External"/><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636</Words>
  <Characters>3629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Gwan parking lots API</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Gwan parking lots API</dc:title>
  <dc:subject/>
  <dc:creator>Pierre-Yves Gueniffey</dc:creator>
  <cp:keywords/>
  <dc:description/>
  <cp:lastModifiedBy>Pierre-Yves Gueniffey</cp:lastModifiedBy>
  <cp:revision>2</cp:revision>
  <dcterms:created xsi:type="dcterms:W3CDTF">2019-08-10T12:01:00Z</dcterms:created>
  <dcterms:modified xsi:type="dcterms:W3CDTF">2019-08-10T12:01:00Z</dcterms:modified>
</cp:coreProperties>
</file>