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66666"/>
          <w:sz w:val="22"/>
        </w:rPr>
        <w:t>Arbeitsblatt 01</w:t>
      </w:r>
    </w:p>
    <w:p>
      <w:pPr>
        <w:spacing w:after="120"/>
      </w:pPr>
      <w:r>
        <w:rPr>
          <w:b/>
          <w:color w:val="1F4E79"/>
          <w:sz w:val="34"/>
        </w:rPr>
        <w:t>01a-1  Einführung in Betriebswirtschaftliche Grundlagen</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2409"/>
        <w:gridCol w:w="2409"/>
        <w:gridCol w:w="2409"/>
        <w:gridCol w:w="2409"/>
      </w:tblGrid>
      <w:tr>
        <w:trPr>
          <w:trHeight w:val="454" w:hRule="exact"/>
        </w:trPr>
        <w:tc>
          <w:tcPr>
            <w:tcW w:type="dxa" w:w="1361"/>
          </w:tcPr>
          <w:p>
            <w:r/>
            <w:r>
              <w:rPr>
                <w:b/>
                <w:sz w:val="20"/>
              </w:rPr>
              <w:t>Sitzung am:</w:t>
            </w:r>
          </w:p>
        </w:tc>
        <w:tc>
          <w:tcPr>
            <w:tcW w:type="dxa" w:w="3175"/>
            <w:tcBorders>
              <w:top w:val="single" w:sz="8" w:color="555555"/>
              <w:left w:val="single" w:sz="8" w:color="555555"/>
              <w:bottom w:val="single" w:sz="8" w:color="555555"/>
              <w:right w:val="single" w:sz="8" w:color="555555"/>
            </w:tcBorders>
          </w:tcPr>
          <w:p>
            <w:r/>
            <w:r>
              <w:rPr>
                <w:b/>
                <w:sz w:val="20"/>
              </w:rPr>
            </w:r>
          </w:p>
        </w:tc>
        <w:tc>
          <w:tcPr>
            <w:tcW w:type="dxa" w:w="1701"/>
          </w:tcPr>
          <w:p>
            <w:pPr>
              <w:jc w:val="right"/>
            </w:pPr>
            <w:r/>
            <w:r>
              <w:rPr>
                <w:b/>
                <w:sz w:val="20"/>
              </w:rPr>
              <w:t>Pseudonym:</w:t>
            </w:r>
          </w:p>
        </w:tc>
        <w:tc>
          <w:tcPr>
            <w:tcW w:type="dxa" w:w="3402"/>
            <w:tcBorders>
              <w:top w:val="single" w:sz="8" w:color="555555"/>
              <w:left w:val="single" w:sz="8" w:color="555555"/>
              <w:bottom w:val="single" w:sz="8" w:color="555555"/>
              <w:right w:val="single" w:sz="8" w:color="555555"/>
            </w:tcBorders>
          </w:tcPr>
          <w:p>
            <w:r/>
            <w:r>
              <w:rPr>
                <w:b/>
                <w:sz w:val="20"/>
              </w:rPr>
            </w:r>
          </w:p>
        </w:tc>
      </w:tr>
    </w:tbl>
    <w:p>
      <w:pPr>
        <w:spacing w:after="40"/>
        <w:jc w:val="right"/>
      </w:pPr>
      <w:r>
        <w:rPr>
          <w:color w:val="666666"/>
          <w:sz w:val="16"/>
        </w:rPr>
        <w:t>Pseudonym: selbst gewählt, ein Wort, max. 15 Buchstaben</w:t>
      </w:r>
    </w:p>
    <w:p>
      <w:pPr>
        <w:spacing w:before="120" w:after="40"/>
        <w:keepNext/>
        <w:pBdr>
          <w:bottom w:val="single" w:sz="4" w:space="1" w:color="B4C7E7"/>
        </w:pBdr>
      </w:pPr>
      <w:r>
        <w:rPr>
          <w:b/>
          <w:color w:val="1F4E79"/>
          <w:sz w:val="19"/>
        </w:rPr>
        <w:t>VOR- UND NACHBEREITUNG DER SITZUNG</w:t>
      </w:r>
    </w:p>
    <w:p>
      <w:pPr>
        <w:pStyle w:val="ListBullet"/>
        <w:spacing w:after="20"/>
      </w:pPr>
      <w:r>
        <w:rPr>
          <w:b w:val="0"/>
          <w:i w:val="0"/>
          <w:sz w:val="20"/>
        </w:rPr>
        <w:t>Studieren Sie den Foliensatz „01a – Einführung in Betriebswirtschaftliche Grundlagen“ (CampUAS)</w:t>
      </w:r>
    </w:p>
    <w:p>
      <w:pPr>
        <w:spacing w:before="120" w:after="40"/>
        <w:keepNext/>
        <w:pBdr>
          <w:bottom w:val="single" w:sz="4" w:space="1" w:color="B4C7E7"/>
        </w:pBdr>
      </w:pPr>
      <w:r>
        <w:rPr>
          <w:b/>
          <w:color w:val="1F4E79"/>
          <w:sz w:val="19"/>
        </w:rPr>
        <w:t>AUFGABEN</w:t>
      </w:r>
    </w:p>
    <w:p>
      <w:pPr>
        <w:keepNext/>
        <w:spacing w:before="160" w:after="40"/>
      </w:pPr>
      <w:r>
        <w:rPr>
          <w:b/>
          <w:color w:val="1F4E79"/>
          <w:sz w:val="24"/>
        </w:rPr>
        <w:t xml:space="preserve">1   </w:t>
      </w:r>
      <w:r>
        <w:rPr>
          <w:b/>
          <w:sz w:val="23"/>
        </w:rPr>
        <w:t>Grundbegriffe</w:t>
      </w:r>
    </w:p>
    <w:p>
      <w:pPr>
        <w:keepNext/>
        <w:spacing w:before="60" w:after="20"/>
        <w:ind w:left="283"/>
      </w:pPr>
      <w:r>
        <w:rPr>
          <w:b w:val="0"/>
          <w:i w:val="0"/>
          <w:sz w:val="22"/>
        </w:rPr>
        <w:t>a) Warum müssen Menschen und Unternehmen wirtschaften? Erklären Sie es in eigenen Worten.</w:t>
      </w:r>
      <w:r>
        <w:rPr>
          <w:i/>
          <w:color w:val="666666"/>
          <w:sz w:val="20"/>
        </w:rPr>
        <w:t xml:space="preserve">  (1–2 Sätze)</w:t>
      </w:r>
    </w:p>
    <w:tbl>
      <w:tblPr>
        <w:tblW w:type="auto" w:w="0"/>
        <w:tblLook w:firstColumn="1" w:firstRow="1" w:lastColumn="0" w:lastRow="0" w:noHBand="0" w:noVBand="1" w:val="04A0"/>
        <w:tblBorders>
          <w:top w:val="nil"/>
          <w:left w:val="nil"/>
          <w:bottom w:val="nil"/>
          <w:right w:val="nil"/>
          <w:insideH w:val="nil"/>
          <w:insideV w:val="nil"/>
        </w:tblBorders>
        <w:tblInd w:w="283" w:type="dxa"/>
      </w:tblPr>
      <w:tblGrid>
        <w:gridCol w:w="9638"/>
      </w:tblGrid>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60" w:after="20"/>
        <w:ind w:left="283"/>
      </w:pPr>
      <w:r>
        <w:rPr>
          <w:b w:val="0"/>
          <w:i w:val="0"/>
          <w:sz w:val="22"/>
        </w:rPr>
        <w:t>b) Was ist das Ziel der Betriebswirtschaftslehre (BWL) und was das Ziel der Volkswirtschaftslehre (VWL)?</w:t>
      </w:r>
    </w:p>
    <w:tbl>
      <w:tblPr>
        <w:tblStyle w:val="TableGrid"/>
        <w:tblW w:type="auto" w:w="0"/>
        <w:tblLayout w:type="fixed"/>
        <w:tblLook w:firstColumn="1" w:firstRow="1" w:lastColumn="0" w:lastRow="0" w:noHBand="0" w:noVBand="1" w:val="04A0"/>
      </w:tblPr>
      <w:tblGrid>
        <w:gridCol w:w="1701"/>
        <w:gridCol w:w="3827"/>
        <w:gridCol w:w="3827"/>
      </w:tblGrid>
      <w:tr>
        <w:trPr>
          <w:cantSplit/>
        </w:trPr>
        <w:tc>
          <w:tcPr>
            <w:tcW w:type="dxa" w:w="1701"/>
            <w:shd w:val="clear" w:color="auto" w:fill="D6E4F0"/>
          </w:tcPr>
          <w:p>
            <w:pPr>
              <w:keepNext/>
            </w:pPr>
            <w:r/>
            <w:r>
              <w:rPr>
                <w:b/>
                <w:sz w:val="20"/>
              </w:rPr>
            </w:r>
          </w:p>
        </w:tc>
        <w:tc>
          <w:tcPr>
            <w:tcW w:type="dxa" w:w="3827"/>
            <w:shd w:val="clear" w:color="auto" w:fill="D6E4F0"/>
          </w:tcPr>
          <w:p>
            <w:pPr>
              <w:keepNext/>
            </w:pPr>
            <w:r/>
            <w:r>
              <w:rPr>
                <w:b/>
                <w:sz w:val="20"/>
              </w:rPr>
              <w:t>BWL</w:t>
            </w:r>
          </w:p>
        </w:tc>
        <w:tc>
          <w:tcPr>
            <w:tcW w:type="dxa" w:w="3827"/>
            <w:shd w:val="clear" w:color="auto" w:fill="D6E4F0"/>
          </w:tcPr>
          <w:p>
            <w:pPr>
              <w:keepNext/>
            </w:pPr>
            <w:r/>
            <w:r>
              <w:rPr>
                <w:b/>
                <w:sz w:val="20"/>
              </w:rPr>
              <w:t>VWL</w:t>
            </w:r>
          </w:p>
        </w:tc>
      </w:tr>
      <w:tr>
        <w:trPr>
          <w:trHeight w:val="1089" w:hRule="atLeast"/>
          <w:cantSplit/>
        </w:trPr>
        <w:tc>
          <w:tcPr>
            <w:tcW w:type="dxa" w:w="1701"/>
          </w:tcPr>
          <w:p>
            <w:r/>
            <w:r>
              <w:rPr>
                <w:b/>
                <w:sz w:val="20"/>
              </w:rPr>
              <w:t>Ziel</w:t>
            </w:r>
          </w:p>
        </w:tc>
        <w:tc>
          <w:tcPr>
            <w:tcW w:type="dxa" w:w="3827"/>
          </w:tcPr>
          <w:p/>
        </w:tc>
        <w:tc>
          <w:tcPr>
            <w:tcW w:type="dxa" w:w="3827"/>
          </w:tcPr>
          <w:p/>
        </w:tc>
      </w:tr>
    </w:tbl>
    <w:p>
      <w:pPr>
        <w:spacing w:after="0"/>
      </w:pPr>
    </w:p>
    <w:p>
      <w:pPr>
        <w:keepNext/>
        <w:spacing w:before="60" w:after="20"/>
        <w:ind w:left="283"/>
      </w:pPr>
      <w:r>
        <w:rPr>
          <w:b w:val="0"/>
          <w:i w:val="0"/>
          <w:sz w:val="22"/>
        </w:rPr>
        <w:t>c) Ein Unternehmen kann mehrere Betriebe haben. Was ist bei einer Bäckereikette das Unternehmen, was ist ein Betrieb? Welches Ziel steht jeweils im Vordergrund?</w:t>
      </w:r>
    </w:p>
    <w:tbl>
      <w:tblPr>
        <w:tblStyle w:val="TableGrid"/>
        <w:tblW w:type="auto" w:w="0"/>
        <w:tblLayout w:type="fixed"/>
        <w:tblLook w:firstColumn="1" w:firstRow="1" w:lastColumn="0" w:lastRow="0" w:noHBand="0" w:noVBand="1" w:val="04A0"/>
      </w:tblPr>
      <w:tblGrid>
        <w:gridCol w:w="1701"/>
        <w:gridCol w:w="3827"/>
        <w:gridCol w:w="3827"/>
      </w:tblGrid>
      <w:tr>
        <w:trPr>
          <w:cantSplit/>
        </w:trPr>
        <w:tc>
          <w:tcPr>
            <w:tcW w:type="dxa" w:w="1701"/>
            <w:shd w:val="clear" w:color="auto" w:fill="D6E4F0"/>
          </w:tcPr>
          <w:p>
            <w:pPr>
              <w:keepNext/>
            </w:pPr>
            <w:r/>
            <w:r>
              <w:rPr>
                <w:b/>
                <w:sz w:val="20"/>
              </w:rPr>
            </w:r>
          </w:p>
        </w:tc>
        <w:tc>
          <w:tcPr>
            <w:tcW w:type="dxa" w:w="3827"/>
            <w:shd w:val="clear" w:color="auto" w:fill="D6E4F0"/>
          </w:tcPr>
          <w:p>
            <w:pPr>
              <w:keepNext/>
            </w:pPr>
            <w:r/>
            <w:r>
              <w:rPr>
                <w:b/>
                <w:sz w:val="20"/>
              </w:rPr>
              <w:t>Unternehmen</w:t>
            </w:r>
          </w:p>
        </w:tc>
        <w:tc>
          <w:tcPr>
            <w:tcW w:type="dxa" w:w="3827"/>
            <w:shd w:val="clear" w:color="auto" w:fill="D6E4F0"/>
          </w:tcPr>
          <w:p>
            <w:pPr>
              <w:keepNext/>
            </w:pPr>
            <w:r/>
            <w:r>
              <w:rPr>
                <w:b/>
                <w:sz w:val="20"/>
              </w:rPr>
              <w:t>Betrieb</w:t>
            </w:r>
          </w:p>
        </w:tc>
      </w:tr>
      <w:tr>
        <w:trPr>
          <w:trHeight w:val="1089" w:hRule="atLeast"/>
          <w:cantSplit/>
        </w:trPr>
        <w:tc>
          <w:tcPr>
            <w:tcW w:type="dxa" w:w="1701"/>
          </w:tcPr>
          <w:p>
            <w:pPr>
              <w:keepNext/>
            </w:pPr>
            <w:r/>
            <w:r>
              <w:rPr>
                <w:b/>
                <w:sz w:val="20"/>
              </w:rPr>
              <w:t>Beispiel Bäckereikette</w:t>
            </w:r>
          </w:p>
        </w:tc>
        <w:tc>
          <w:tcPr>
            <w:tcW w:type="dxa" w:w="3827"/>
          </w:tcPr>
          <w:p>
            <w:pPr>
              <w:keepNext/>
            </w:pPr>
          </w:p>
        </w:tc>
        <w:tc>
          <w:tcPr>
            <w:tcW w:type="dxa" w:w="3827"/>
          </w:tcPr>
          <w:p>
            <w:pPr>
              <w:keepNext/>
            </w:pPr>
          </w:p>
        </w:tc>
      </w:tr>
      <w:tr>
        <w:trPr>
          <w:trHeight w:val="1089" w:hRule="atLeast"/>
          <w:cantSplit/>
        </w:trPr>
        <w:tc>
          <w:tcPr>
            <w:tcW w:type="dxa" w:w="1701"/>
          </w:tcPr>
          <w:p>
            <w:r/>
            <w:r>
              <w:rPr>
                <w:b/>
                <w:sz w:val="20"/>
              </w:rPr>
              <w:t>Ziel</w:t>
            </w:r>
          </w:p>
        </w:tc>
        <w:tc>
          <w:tcPr>
            <w:tcW w:type="dxa" w:w="3827"/>
          </w:tcPr>
          <w:p/>
        </w:tc>
        <w:tc>
          <w:tcPr>
            <w:tcW w:type="dxa" w:w="3827"/>
          </w:tcPr>
          <w:p/>
        </w:tc>
      </w:tr>
    </w:tbl>
    <w:p>
      <w:pPr>
        <w:spacing w:after="0"/>
      </w:pPr>
    </w:p>
    <w:p>
      <w:pPr>
        <w:keepNext/>
        <w:spacing w:before="60" w:after="20"/>
        <w:ind w:left="283"/>
      </w:pPr>
      <w:r>
        <w:rPr>
          <w:b w:val="0"/>
          <w:i w:val="0"/>
          <w:sz w:val="22"/>
        </w:rPr>
        <w:t>d) Wer macht was? Kreuzen Sie an.</w:t>
      </w:r>
    </w:p>
    <w:tbl>
      <w:tblPr>
        <w:tblStyle w:val="TableGrid"/>
        <w:tblW w:type="auto" w:w="0"/>
        <w:tblLayout w:type="fixed"/>
        <w:tblLook w:firstColumn="1" w:firstRow="1" w:lastColumn="0" w:lastRow="0" w:noHBand="0" w:noVBand="1" w:val="04A0"/>
      </w:tblPr>
      <w:tblGrid>
        <w:gridCol w:w="5386"/>
        <w:gridCol w:w="1984"/>
        <w:gridCol w:w="1984"/>
      </w:tblGrid>
      <w:tr>
        <w:trPr>
          <w:cantSplit/>
        </w:trPr>
        <w:tc>
          <w:tcPr>
            <w:tcW w:type="dxa" w:w="5386"/>
            <w:shd w:val="clear" w:color="auto" w:fill="D6E4F0"/>
          </w:tcPr>
          <w:p>
            <w:pPr>
              <w:keepNext/>
            </w:pPr>
            <w:r/>
            <w:r>
              <w:rPr>
                <w:b/>
                <w:sz w:val="20"/>
              </w:rPr>
            </w:r>
          </w:p>
        </w:tc>
        <w:tc>
          <w:tcPr>
            <w:tcW w:type="dxa" w:w="1984"/>
            <w:shd w:val="clear" w:color="auto" w:fill="D6E4F0"/>
          </w:tcPr>
          <w:p>
            <w:pPr>
              <w:keepNext/>
            </w:pPr>
            <w:r/>
            <w:r>
              <w:rPr>
                <w:b/>
                <w:sz w:val="20"/>
              </w:rPr>
              <w:t>Haushalte</w:t>
            </w:r>
          </w:p>
        </w:tc>
        <w:tc>
          <w:tcPr>
            <w:tcW w:type="dxa" w:w="1984"/>
            <w:shd w:val="clear" w:color="auto" w:fill="D6E4F0"/>
          </w:tcPr>
          <w:p>
            <w:pPr>
              <w:keepNext/>
            </w:pPr>
            <w:r/>
            <w:r>
              <w:rPr>
                <w:b/>
                <w:sz w:val="20"/>
              </w:rPr>
              <w:t>Betriebe</w:t>
            </w:r>
          </w:p>
        </w:tc>
      </w:tr>
      <w:tr>
        <w:trPr>
          <w:trHeight w:val="907" w:hRule="atLeast"/>
          <w:cantSplit/>
        </w:trPr>
        <w:tc>
          <w:tcPr>
            <w:tcW w:type="dxa" w:w="5386"/>
          </w:tcPr>
          <w:p>
            <w:pPr>
              <w:keepNext/>
            </w:pPr>
            <w:r/>
            <w:r>
              <w:rPr>
                <w:b/>
                <w:sz w:val="20"/>
              </w:rPr>
              <w:t>kauft und verbraucht Güter für den eigenen Bedarf</w:t>
            </w:r>
          </w:p>
        </w:tc>
        <w:tc>
          <w:tcPr>
            <w:tcW w:type="dxa" w:w="1984"/>
          </w:tcPr>
          <w:p>
            <w:pPr>
              <w:keepNext/>
            </w:pPr>
          </w:p>
        </w:tc>
        <w:tc>
          <w:tcPr>
            <w:tcW w:type="dxa" w:w="1984"/>
          </w:tcPr>
          <w:p>
            <w:pPr>
              <w:keepNext/>
            </w:pPr>
          </w:p>
        </w:tc>
      </w:tr>
      <w:tr>
        <w:trPr>
          <w:trHeight w:val="907" w:hRule="atLeast"/>
          <w:cantSplit/>
        </w:trPr>
        <w:tc>
          <w:tcPr>
            <w:tcW w:type="dxa" w:w="5386"/>
          </w:tcPr>
          <w:p>
            <w:r/>
            <w:r>
              <w:rPr>
                <w:b/>
                <w:sz w:val="20"/>
              </w:rPr>
              <w:t>stellt Güter für den Bedarf anderer her</w:t>
            </w:r>
          </w:p>
        </w:tc>
        <w:tc>
          <w:tcPr>
            <w:tcW w:type="dxa" w:w="1984"/>
          </w:tcPr>
          <w:p/>
        </w:tc>
        <w:tc>
          <w:tcPr>
            <w:tcW w:type="dxa" w:w="1984"/>
          </w:tcPr>
          <w:p/>
        </w:tc>
      </w:tr>
    </w:tbl>
    <w:p>
      <w:pPr>
        <w:spacing w:after="0"/>
      </w:pPr>
    </w:p>
    <w:p>
      <w:pPr>
        <w:keepNext/>
        <w:spacing w:before="160" w:after="40"/>
      </w:pPr>
      <w:r>
        <w:rPr>
          <w:b/>
          <w:color w:val="1F4E79"/>
          <w:sz w:val="24"/>
        </w:rPr>
        <w:t xml:space="preserve">2   </w:t>
      </w:r>
      <w:r>
        <w:rPr>
          <w:b/>
          <w:sz w:val="23"/>
        </w:rPr>
        <w:t>Bedürfnisse und Güter</w:t>
      </w:r>
    </w:p>
    <w:p>
      <w:pPr>
        <w:keepNext/>
        <w:spacing w:before="60" w:after="20"/>
        <w:ind w:left="283"/>
      </w:pPr>
      <w:r>
        <w:rPr>
          <w:b w:val="0"/>
          <w:i w:val="0"/>
          <w:sz w:val="22"/>
        </w:rPr>
        <w:t xml:space="preserve">a) Grenzen Sie Bedürfnis, Bedarf und Nachfrage voneinander ab. Erläutern Sie jeden Begriff am Beispiel eines Kinobesuchs.</w:t>
      </w:r>
      <w:r>
        <w:rPr>
          <w:i/>
          <w:color w:val="666666"/>
          <w:sz w:val="20"/>
        </w:rPr>
        <w:t xml:space="preserve">  (je 1 Satz)</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r>
              <w:rPr>
                <w:b/>
                <w:sz w:val="20"/>
              </w:rPr>
              <w:t xml:space="preserve">Bedürfnis:</w:t>
            </w: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r>
              <w:rPr>
                <w:b/>
                <w:sz w:val="20"/>
              </w:rPr>
              <w:t xml:space="preserve">Bedarf:</w:t>
            </w: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r>
              <w:rPr>
                <w:b/>
                <w:sz w:val="20"/>
              </w:rPr>
              <w:t xml:space="preserve">Nachfrage:</w:t>
            </w: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60" w:after="20"/>
        <w:ind w:left="283"/>
      </w:pPr>
      <w:r>
        <w:rPr>
          <w:b w:val="0"/>
          <w:i w:val="0"/>
          <w:sz w:val="22"/>
        </w:rPr>
        <w:t>b) Beschriften Sie die Stufen und die beiden Klammern der Bedürfnispyramide nach Maslow. Ordnen Sie jeder Stufe ein Beispiel zu: Mittagessen, Hausratversicherung, Mitgliedschaft im Sportverein, Beförderung, Weiterbildung aus Interesse.</w:t>
      </w:r>
    </w:p>
    <w:p>
      <w:pPr>
        <w:spacing w:after="80"/>
        <w:jc w:val="center"/>
      </w:pPr>
      <w:r>
        <w:drawing>
          <wp:inline xmlns:a="http://schemas.openxmlformats.org/drawingml/2006/main" xmlns:pic="http://schemas.openxmlformats.org/drawingml/2006/picture">
            <wp:extent cx="5940000" cy="2373805"/>
            <wp:docPr id="2" name="Picture 2"/>
            <wp:cNvGraphicFramePr>
              <a:graphicFrameLocks noChangeAspect="1"/>
            </wp:cNvGraphicFramePr>
            <a:graphic>
              <a:graphicData uri="http://schemas.openxmlformats.org/drawingml/2006/picture">
                <pic:pic>
                  <pic:nvPicPr>
                    <pic:cNvPr id="0" name="ab01_maslow.png"/>
                    <pic:cNvPicPr/>
                  </pic:nvPicPr>
                  <pic:blipFill>
                    <a:blip r:embed="rId12"/>
                    <a:stretch>
                      <a:fillRect/>
                    </a:stretch>
                  </pic:blipFill>
                  <pic:spPr>
                    <a:xfrm>
                      <a:off x="0" y="0"/>
                      <a:ext cx="5940000" cy="2373805"/>
                    </a:xfrm>
                    <a:prstGeom prst="rect"/>
                  </pic:spPr>
                </pic:pic>
              </a:graphicData>
            </a:graphic>
          </wp:inline>
        </w:drawing>
      </w:r>
    </w:p>
    <w:p>
      <w:pPr>
        <w:keepNext/>
        <w:spacing w:before="60" w:after="20"/>
        <w:ind w:left="283"/>
      </w:pPr>
      <w:r>
        <w:rPr>
          <w:b w:val="0"/>
          <w:i w:val="0"/>
          <w:sz w:val="22"/>
        </w:rPr>
        <w:t xml:space="preserve">c) In der Vorlesung stehen Luft und Wasser mit Fragezeichen bei den freien Gütern. Ist Wasser für Sie ein freies oder ein knappes Gut? Begründen Sie Ihre Einschätzung und nennen Sie ein immaterielles Gut, für das Sie selbst bezahlen.</w:t>
      </w:r>
      <w:r>
        <w:rPr>
          <w:i/>
          <w:color w:val="666666"/>
          <w:sz w:val="20"/>
        </w:rPr>
        <w:t xml:space="preserve">  (2–3 Sätze)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160" w:after="40"/>
      </w:pPr>
      <w:r>
        <w:rPr>
          <w:b/>
          <w:color w:val="1F4E79"/>
          <w:sz w:val="24"/>
        </w:rPr>
        <w:t xml:space="preserve">3   </w:t>
      </w:r>
      <w:r>
        <w:rPr>
          <w:b/>
          <w:sz w:val="23"/>
        </w:rPr>
        <w:t>Ökonomisches Prinzip und Produktion</w:t>
      </w:r>
    </w:p>
    <w:p>
      <w:pPr>
        <w:keepNext/>
        <w:spacing w:before="60" w:after="20"/>
        <w:ind w:left="283"/>
      </w:pPr>
      <w:r>
        <w:rPr>
          <w:b w:val="0"/>
          <w:i w:val="0"/>
          <w:sz w:val="22"/>
        </w:rPr>
        <w:t>a) Welche Ausprägung des ökonomischen Prinzips liegt vor? Kreuzen Sie an.</w:t>
      </w:r>
    </w:p>
    <w:tbl>
      <w:tblPr>
        <w:tblStyle w:val="TableGrid"/>
        <w:tblW w:type="auto" w:w="0"/>
        <w:tblLayout w:type="fixed"/>
        <w:tblLook w:firstColumn="1" w:firstRow="1" w:lastColumn="0" w:lastRow="0" w:noHBand="0" w:noVBand="1" w:val="04A0"/>
      </w:tblPr>
      <w:tblGrid>
        <w:gridCol w:w="5102"/>
        <w:gridCol w:w="1417"/>
        <w:gridCol w:w="1417"/>
        <w:gridCol w:w="1417"/>
      </w:tblGrid>
      <w:tr>
        <w:trPr>
          <w:cantSplit/>
        </w:trPr>
        <w:tc>
          <w:tcPr>
            <w:tcW w:type="dxa" w:w="5102"/>
            <w:shd w:val="clear" w:color="auto" w:fill="D6E4F0"/>
          </w:tcPr>
          <w:p>
            <w:pPr>
              <w:keepNext/>
            </w:pPr>
            <w:r/>
            <w:r>
              <w:rPr>
                <w:b/>
                <w:sz w:val="20"/>
              </w:rPr>
              <w:t>Situation</w:t>
            </w:r>
          </w:p>
        </w:tc>
        <w:tc>
          <w:tcPr>
            <w:tcW w:type="dxa" w:w="1417"/>
            <w:shd w:val="clear" w:color="auto" w:fill="D6E4F0"/>
          </w:tcPr>
          <w:p>
            <w:pPr>
              <w:keepNext/>
            </w:pPr>
            <w:r/>
            <w:r>
              <w:rPr>
                <w:b/>
                <w:sz w:val="20"/>
              </w:rPr>
              <w:t>Maximum</w:t>
            </w:r>
          </w:p>
        </w:tc>
        <w:tc>
          <w:tcPr>
            <w:tcW w:type="dxa" w:w="1417"/>
            <w:shd w:val="clear" w:color="auto" w:fill="D6E4F0"/>
          </w:tcPr>
          <w:p>
            <w:pPr>
              <w:keepNext/>
            </w:pPr>
            <w:r/>
            <w:r>
              <w:rPr>
                <w:b/>
                <w:sz w:val="20"/>
              </w:rPr>
              <w:t>Minimum</w:t>
            </w:r>
          </w:p>
        </w:tc>
        <w:tc>
          <w:tcPr>
            <w:tcW w:type="dxa" w:w="1417"/>
            <w:shd w:val="clear" w:color="auto" w:fill="D6E4F0"/>
          </w:tcPr>
          <w:p>
            <w:pPr>
              <w:keepNext/>
            </w:pPr>
            <w:r/>
            <w:r>
              <w:rPr>
                <w:b/>
                <w:sz w:val="20"/>
              </w:rPr>
              <w:t>Optimum</w:t>
            </w:r>
          </w:p>
        </w:tc>
      </w:tr>
      <w:tr>
        <w:trPr>
          <w:trHeight w:val="907" w:hRule="atLeast"/>
          <w:cantSplit/>
        </w:trPr>
        <w:tc>
          <w:tcPr>
            <w:tcW w:type="dxa" w:w="5102"/>
          </w:tcPr>
          <w:p>
            <w:pPr>
              <w:keepNext/>
            </w:pPr>
            <w:r/>
            <w:r>
              <w:rPr>
                <w:b/>
                <w:sz w:val="20"/>
              </w:rPr>
              <w:t>Büro vollständig reinigen, mit möglichst wenigen Personalstunden</w:t>
            </w:r>
          </w:p>
        </w:tc>
        <w:tc>
          <w:tcPr>
            <w:tcW w:type="dxa" w:w="1417"/>
          </w:tcPr>
          <w:p>
            <w:pPr>
              <w:keepNext/>
            </w:pPr>
          </w:p>
        </w:tc>
        <w:tc>
          <w:tcPr>
            <w:tcW w:type="dxa" w:w="1417"/>
          </w:tcPr>
          <w:p>
            <w:pPr>
              <w:keepNext/>
            </w:pPr>
          </w:p>
        </w:tc>
        <w:tc>
          <w:tcPr>
            <w:tcW w:type="dxa" w:w="1417"/>
          </w:tcPr>
          <w:p>
            <w:pPr>
              <w:keepNext/>
            </w:pPr>
          </w:p>
        </w:tc>
      </w:tr>
      <w:tr>
        <w:trPr>
          <w:trHeight w:val="907" w:hRule="atLeast"/>
          <w:cantSplit/>
        </w:trPr>
        <w:tc>
          <w:tcPr>
            <w:tcW w:type="dxa" w:w="5102"/>
          </w:tcPr>
          <w:p>
            <w:pPr>
              <w:keepNext/>
            </w:pPr>
            <w:r/>
            <w:r>
              <w:rPr>
                <w:b/>
                <w:sz w:val="20"/>
              </w:rPr>
              <w:t>Mit 30 € möglichst viele Lebensmittel kaufen</w:t>
            </w:r>
          </w:p>
        </w:tc>
        <w:tc>
          <w:tcPr>
            <w:tcW w:type="dxa" w:w="1417"/>
          </w:tcPr>
          <w:p>
            <w:pPr>
              <w:keepNext/>
            </w:pPr>
          </w:p>
        </w:tc>
        <w:tc>
          <w:tcPr>
            <w:tcW w:type="dxa" w:w="1417"/>
          </w:tcPr>
          <w:p>
            <w:pPr>
              <w:keepNext/>
            </w:pPr>
          </w:p>
        </w:tc>
        <w:tc>
          <w:tcPr>
            <w:tcW w:type="dxa" w:w="1417"/>
          </w:tcPr>
          <w:p>
            <w:pPr>
              <w:keepNext/>
            </w:pPr>
          </w:p>
        </w:tc>
      </w:tr>
      <w:tr>
        <w:trPr>
          <w:trHeight w:val="907" w:hRule="atLeast"/>
          <w:cantSplit/>
        </w:trPr>
        <w:tc>
          <w:tcPr>
            <w:tcW w:type="dxa" w:w="5102"/>
          </w:tcPr>
          <w:p>
            <w:r/>
            <w:r>
              <w:rPr>
                <w:b/>
                <w:sz w:val="20"/>
              </w:rPr>
              <w:t>Ohne Vorgabe das günstigste Verhältnis von Input und Output suchen</w:t>
            </w:r>
          </w:p>
        </w:tc>
        <w:tc>
          <w:tcPr>
            <w:tcW w:type="dxa" w:w="1417"/>
          </w:tcPr>
          <w:p/>
        </w:tc>
        <w:tc>
          <w:tcPr>
            <w:tcW w:type="dxa" w:w="1417"/>
          </w:tcPr>
          <w:p/>
        </w:tc>
        <w:tc>
          <w:tcPr>
            <w:tcW w:type="dxa" w:w="1417"/>
          </w:tcPr>
          <w:p/>
        </w:tc>
      </w:tr>
    </w:tbl>
    <w:p>
      <w:pPr>
        <w:spacing w:after="0"/>
      </w:pPr>
    </w:p>
    <w:p>
      <w:pPr>
        <w:keepNext/>
        <w:spacing w:before="60" w:after="20"/>
        <w:ind w:left="283"/>
      </w:pPr>
      <w:r>
        <w:rPr>
          <w:b w:val="0"/>
          <w:i w:val="0"/>
          <w:sz w:val="22"/>
        </w:rPr>
        <w:t xml:space="preserve">b) In der Praxis entscheiden Menschen oft nicht streng nach dem ökonomischen Prinzip. Nennen Sie zwei Gründe für diese begrenzte Rationalität und erklären Sie an einem eigenen Beispiel (z. B. Wohnungs- oder Jobsuche), was Satisfizierung bedeutet.</w:t>
      </w:r>
      <w:r>
        <w:rPr>
          <w:i/>
          <w:color w:val="666666"/>
          <w:sz w:val="20"/>
        </w:rPr>
        <w:t xml:space="preserve">  (ca. 3 Sätze)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60" w:after="20"/>
        <w:ind w:left="283"/>
      </w:pPr>
      <w:r>
        <w:rPr>
          <w:b w:val="0"/>
          <w:i w:val="0"/>
          <w:sz w:val="22"/>
        </w:rPr>
        <w:t>c) Beschriften Sie die leeren Felder der Produktionsfaktoren nach Gutenberg. Nennen Sie für jeden Elementarfaktor ein Beispiel aus einer Bäckerei.</w:t>
      </w:r>
    </w:p>
    <w:p>
      <w:pPr>
        <w:spacing w:after="80"/>
        <w:jc w:val="center"/>
      </w:pPr>
      <w:r>
        <w:drawing>
          <wp:inline xmlns:a="http://schemas.openxmlformats.org/drawingml/2006/main" xmlns:pic="http://schemas.openxmlformats.org/drawingml/2006/picture">
            <wp:extent cx="5940000" cy="2300652"/>
            <wp:docPr id="4" name="Picture 4"/>
            <wp:cNvGraphicFramePr>
              <a:graphicFrameLocks noChangeAspect="1"/>
            </wp:cNvGraphicFramePr>
            <a:graphic>
              <a:graphicData uri="http://schemas.openxmlformats.org/drawingml/2006/picture">
                <pic:pic>
                  <pic:nvPicPr>
                    <pic:cNvPr id="0" name="ab01_gutenberg.png"/>
                    <pic:cNvPicPr/>
                  </pic:nvPicPr>
                  <pic:blipFill>
                    <a:blip r:embed="rId14"/>
                    <a:stretch>
                      <a:fillRect/>
                    </a:stretch>
                  </pic:blipFill>
                  <pic:spPr>
                    <a:xfrm>
                      <a:off x="0" y="0"/>
                      <a:ext cx="5940000" cy="2300652"/>
                    </a:xfrm>
                    <a:prstGeom prst="rect"/>
                  </pic:spPr>
                </pic:pic>
              </a:graphicData>
            </a:graphic>
          </wp:inline>
        </w:drawing>
      </w:r>
    </w:p>
    <w:p>
      <w:pPr>
        <w:keepNext/>
        <w:spacing w:before="160" w:after="40"/>
      </w:pPr>
      <w:r>
        <w:rPr>
          <w:b/>
          <w:color w:val="1F4E79"/>
          <w:sz w:val="24"/>
        </w:rPr>
        <w:t xml:space="preserve">4   </w:t>
      </w:r>
      <w:r>
        <w:rPr>
          <w:b/>
          <w:sz w:val="23"/>
        </w:rPr>
        <w:t>Ziele und Kennzahlen</w:t>
      </w:r>
    </w:p>
    <w:p>
      <w:pPr>
        <w:keepNext/>
        <w:spacing w:before="60" w:after="20"/>
        <w:ind w:left="283"/>
      </w:pPr>
      <w:r>
        <w:rPr>
          <w:b w:val="0"/>
          <w:i w:val="0"/>
          <w:sz w:val="22"/>
        </w:rPr>
        <w:t xml:space="preserve">a) Worin unterscheiden sich Formal- und Sachziele? Nennen Sie für eine Bäckerei je ein Beispiel.</w:t>
      </w:r>
      <w:r>
        <w:rPr>
          <w:i/>
          <w:color w:val="666666"/>
          <w:sz w:val="20"/>
        </w:rPr>
        <w:t xml:space="preserve">  (2 Sätze)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r>
              <w:rPr>
                <w:b/>
                <w:sz w:val="20"/>
              </w:rPr>
              <w:t xml:space="preserve">Unterschied:</w:t>
            </w: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r>
              <w:rPr>
                <w:b/>
                <w:sz w:val="20"/>
              </w:rPr>
              <w:t xml:space="preserve">Formalziel:</w:t>
            </w:r>
          </w:p>
        </w:tc>
      </w:tr>
      <w:tr>
        <w:trPr>
          <w:trHeight w:val="510" w:hRule="exact"/>
        </w:trPr>
        <w:tc>
          <w:tcPr>
            <w:tcW w:type="dxa" w:w="9298"/>
            <w:tcBorders>
              <w:top w:val="nil"/>
              <w:left w:val="nil"/>
              <w:bottom w:val="single" w:sz="4" w:color="9A9A9A"/>
              <w:right w:val="nil"/>
            </w:tcBorders>
            <w:vAlign w:val="bottom"/>
          </w:tcPr>
          <w:p>
            <w:pPr>
              <w:spacing w:after="0"/>
            </w:pPr>
            <w:r>
              <w:rPr>
                <w:b/>
                <w:sz w:val="20"/>
              </w:rPr>
              <w:t xml:space="preserve">Sachziel:</w:t>
            </w:r>
          </w:p>
        </w:tc>
      </w:tr>
    </w:tbl>
    <w:p>
      <w:pPr>
        <w:spacing w:after="0"/>
      </w:pPr>
    </w:p>
    <w:p>
      <w:pPr>
        <w:keepNext/>
        <w:spacing w:before="60" w:after="20"/>
        <w:ind w:left="283"/>
      </w:pPr>
      <w:r>
        <w:rPr>
          <w:b w:val="0"/>
          <w:i w:val="0"/>
          <w:sz w:val="22"/>
        </w:rPr>
        <w:t xml:space="preserve">b) Eine Bäckerei erzielt im Jahr 520.000 € Ertrag bei 500.000 € Aufwand; ihr Eigenkapital beträgt 250.000 €. In einer Frühschicht backen vier Mitarbeitende in zusammen 32 Arbeitsstunden 4.800 Brötchen. Berechnen Sie Gewinn, Eigenkapitalrentabilität, Wirtschaftlichkeit und Arbeitsproduktivität und deuten Sie die Wirtschaftlichkeit in einem Satz.</w:t>
      </w:r>
    </w:p>
    <w:tbl>
      <w:tblPr>
        <w:tblW w:type="auto" w:w="0"/>
        <w:tblInd w:w="283" w:type="dxa"/>
        <w:tblLook w:firstColumn="1" w:firstRow="1" w:lastColumn="0" w:lastRow="0" w:noHBand="0" w:noVBand="1" w:val="04A0"/>
      </w:tblPr>
      <w:tblGrid>
        <w:gridCol w:w="9354"/>
      </w:tblGrid>
      <w:tr>
        <w:trPr>
          <w:trHeight w:val="2835" w:hRule="atLeast"/>
        </w:trPr>
        <w:tc>
          <w:tcPr>
            <w:tcW w:type="dxa" w:w="9354"/>
            <w:tcBorders>
              <w:top w:val="single" w:sz="6" w:color="9A9A9A"/>
              <w:left w:val="single" w:sz="6" w:color="9A9A9A"/>
              <w:bottom w:val="single" w:sz="6" w:color="9A9A9A"/>
              <w:right w:val="single" w:sz="6" w:color="9A9A9A"/>
            </w:tcBorders>
          </w:tcPr>
          <w:p>
            <w:r>
              <w:rPr>
                <w:i/>
                <w:color w:val="666666"/>
                <w:sz w:val="18"/>
              </w:rPr>
              <w:t>Rechenweg</w:t>
            </w:r>
          </w:p>
        </w:tc>
      </w:tr>
    </w:tbl>
    <w:p>
      <w:pPr>
        <w:spacing w:after="0"/>
      </w:pPr>
    </w:p>
    <w:p>
      <w:pPr>
        <w:keepNext/>
        <w:spacing w:before="60" w:after="20"/>
        <w:ind w:left="283"/>
      </w:pPr>
      <w:r>
        <w:rPr>
          <w:b w:val="0"/>
          <w:i w:val="0"/>
          <w:sz w:val="22"/>
        </w:rPr>
        <w:t xml:space="preserve">c) Die Bäckerei möchte ihre Wirtschaftlichkeit steigern. Beschreiben Sie zwei unterschiedliche Ansätze und nennen Sie zu jedem ein mögliches Risiko.</w:t>
      </w:r>
      <w:r>
        <w:rPr>
          <w:i/>
          <w:color w:val="666666"/>
          <w:sz w:val="20"/>
        </w:rPr>
        <w:t xml:space="preserve">  (ca. 60 Worte)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r>
              <w:rPr>
                <w:b/>
                <w:sz w:val="20"/>
              </w:rPr>
              <w:t xml:space="preserve">1.</w:t>
            </w: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r>
              <w:rPr>
                <w:b/>
                <w:sz w:val="20"/>
              </w:rPr>
              <w:t xml:space="preserve">2.</w:t>
            </w: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60" w:after="20"/>
        <w:ind w:left="283"/>
      </w:pPr>
      <w:r>
        <w:rPr>
          <w:b w:val="0"/>
          <w:i w:val="0"/>
          <w:sz w:val="22"/>
        </w:rPr>
        <w:t xml:space="preserve">d) Anfang der 1980er-Jahre fertigte die Schweizer Uhrenindustrie Uhren in bester Qualität mit effizienten Verfahren, trotzdem wollte kaum jemand sie kaufen. Erklären Sie an diesem Fall den Unterschied zwischen Effektivität und Effizienz.</w:t>
      </w:r>
      <w:r>
        <w:rPr>
          <w:i/>
          <w:color w:val="666666"/>
          <w:sz w:val="20"/>
        </w:rPr>
        <w:t xml:space="preserve">  (ca. 3 Sätze)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tbl>
      <w:tblPr>
        <w:tblW w:type="auto" w:w="0"/>
        <w:tblLook w:firstColumn="1" w:firstRow="1" w:lastColumn="0" w:lastRow="0" w:noHBand="0" w:noVBand="1" w:val="04A0"/>
      </w:tblPr>
      <w:tblGrid>
        <w:gridCol w:w="9638"/>
      </w:tblGrid>
      <w:tr>
        <w:trPr>
          <w:cantSplit/>
        </w:trPr>
        <w:tc>
          <w:tcPr>
            <w:tcW w:type="dxa" w:w="9411"/>
            <w:shd w:val="clear" w:color="auto" w:fill="EAF1F8"/>
            <w:tcBorders>
              <w:top w:val="nil"/>
              <w:left w:val="single" w:sz="12" w:color="1F4E79"/>
              <w:bottom w:val="nil"/>
              <w:right w:val="nil"/>
            </w:tcBorders>
          </w:tcPr>
          <w:p>
            <w:pPr>
              <w:spacing w:before="80"/>
            </w:pPr>
            <w:r>
              <w:rPr>
                <w:b/>
                <w:color w:val="1F4E79"/>
                <w:sz w:val="24"/>
              </w:rPr>
              <w:t xml:space="preserve">BC   </w:t>
            </w:r>
            <w:r>
              <w:rPr>
                <w:b/>
                <w:sz w:val="23"/>
              </w:rPr>
              <w:t>Business Case – Auftakt</w:t>
            </w:r>
          </w:p>
          <w:p>
            <w:r>
              <w:rPr>
                <w:b w:val="0"/>
                <w:i/>
                <w:sz w:val="20"/>
              </w:rPr>
              <w:t xml:space="preserve">Im Anwendungsteil des Semesters entwickeln Sie einen Business Case: ein </w:t>
            </w:r>
            <w:r>
              <w:rPr>
                <w:b/>
                <w:i/>
                <w:sz w:val="20"/>
              </w:rPr>
              <w:t>Business Model Canvas</w:t>
            </w:r>
            <w:r>
              <w:rPr>
                <w:b w:val="0"/>
                <w:i/>
                <w:sz w:val="20"/>
              </w:rPr>
              <w:t xml:space="preserve"> und ein </w:t>
            </w:r>
            <w:r>
              <w:rPr>
                <w:b/>
                <w:i/>
                <w:sz w:val="20"/>
              </w:rPr>
              <w:t>Prozessmodell</w:t>
            </w:r>
            <w:r>
              <w:rPr>
                <w:b w:val="0"/>
                <w:i/>
                <w:sz w:val="20"/>
              </w:rPr>
              <w:t xml:space="preserve">, Ihre Abschlusspräsentation ist Ihr Gründungspitch. Machen Sie sich schon jetzt Gedanken und notieren Sie erste Ideen für ein </w:t>
            </w:r>
            <w:r>
              <w:rPr>
                <w:b/>
                <w:i/>
                <w:sz w:val="20"/>
              </w:rPr>
              <w:t>Business</w:t>
            </w:r>
            <w:r>
              <w:rPr>
                <w:b w:val="0"/>
                <w:i/>
                <w:sz w:val="20"/>
              </w:rPr>
              <w:t>, das Sie den Arbeitsblättern der ersten acht Wochen zugrunde legen: eine eigene Business-Idee oder auch ein kleines bestehendes Unternehmen.</w:t>
            </w:r>
          </w:p>
          <w:p>
            <w:pPr>
              <w:keepNext/>
              <w:spacing w:before="60" w:after="20"/>
              <w:ind w:left="283"/>
            </w:pPr>
            <w:r>
              <w:rPr>
                <w:b w:val="0"/>
                <w:i w:val="0"/>
                <w:sz w:val="22"/>
              </w:rPr>
              <w:t>a) Notieren Sie erste Ideen: Welche Businesses kämen für Sie in Frage?</w:t>
            </w:r>
            <w:r>
              <w:rPr>
                <w:i/>
                <w:color w:val="666666"/>
                <w:sz w:val="20"/>
              </w:rPr>
              <w:t xml:space="preserve">  (Stichpunkte)</w:t>
            </w:r>
          </w:p>
          <w:tbl>
            <w:tblPr>
              <w:tblW w:type="auto" w:w="0"/>
              <w:tblLook w:firstColumn="1" w:firstRow="1" w:lastColumn="0" w:lastRow="0" w:noHBand="0" w:noVBand="1" w:val="04A0"/>
              <w:tblBorders>
                <w:top w:val="nil"/>
                <w:left w:val="nil"/>
                <w:bottom w:val="nil"/>
                <w:right w:val="nil"/>
                <w:insideH w:val="nil"/>
                <w:insideV w:val="nil"/>
              </w:tblBorders>
              <w:tblInd w:w="283" w:type="dxa"/>
            </w:tblPr>
            <w:tblGrid>
              <w:gridCol w:w="9411"/>
            </w:tblGrid>
            <w:tr>
              <w:trPr>
                <w:trHeight w:val="510" w:hRule="exact"/>
              </w:trPr>
              <w:tc>
                <w:tcPr>
                  <w:tcW w:type="dxa" w:w="8957"/>
                  <w:tcBorders>
                    <w:top w:val="nil"/>
                    <w:left w:val="nil"/>
                    <w:bottom w:val="single" w:sz="4" w:color="9A9A9A"/>
                    <w:right w:val="nil"/>
                  </w:tcBorders>
                  <w:vAlign w:val="bottom"/>
                </w:tcPr>
                <w:p>
                  <w:pPr>
                    <w:spacing w:after="0"/>
                  </w:pPr>
                </w:p>
              </w:tc>
            </w:tr>
            <w:tr>
              <w:trPr>
                <w:trHeight w:val="510" w:hRule="exact"/>
              </w:trPr>
              <w:tc>
                <w:tcPr>
                  <w:tcW w:type="dxa" w:w="8957"/>
                  <w:tcBorders>
                    <w:top w:val="nil"/>
                    <w:left w:val="nil"/>
                    <w:bottom w:val="single" w:sz="4" w:color="9A9A9A"/>
                    <w:right w:val="nil"/>
                  </w:tcBorders>
                  <w:vAlign w:val="bottom"/>
                </w:tcPr>
                <w:p>
                  <w:pPr>
                    <w:spacing w:after="0"/>
                  </w:pPr>
                </w:p>
              </w:tc>
            </w:tr>
            <w:tr>
              <w:trPr>
                <w:trHeight w:val="510" w:hRule="exact"/>
              </w:trPr>
              <w:tc>
                <w:tcPr>
                  <w:tcW w:type="dxa" w:w="8957"/>
                  <w:tcBorders>
                    <w:top w:val="nil"/>
                    <w:left w:val="nil"/>
                    <w:bottom w:val="single" w:sz="4" w:color="9A9A9A"/>
                    <w:right w:val="nil"/>
                  </w:tcBorders>
                  <w:vAlign w:val="bottom"/>
                </w:tcPr>
                <w:p>
                  <w:pPr>
                    <w:spacing w:after="0"/>
                  </w:pPr>
                </w:p>
              </w:tc>
            </w:tr>
          </w:tbl>
          <w:p/>
          <w:p>
            <w:pPr>
              <w:spacing w:after="0"/>
            </w:pPr>
          </w:p>
          <w:p>
            <w:pPr>
              <w:keepNext/>
              <w:spacing w:before="60" w:after="20"/>
              <w:ind w:left="283"/>
            </w:pPr>
            <w:r>
              <w:rPr>
                <w:b w:val="0"/>
                <w:i w:val="0"/>
                <w:sz w:val="22"/>
              </w:rPr>
              <w:t>b) Für welches Business entscheiden Sie sich für die ersten acht Wochen? Füllen Sie den Steckbrief aus.</w:t>
            </w:r>
          </w:p>
          <w:tbl>
            <w:tblPr>
              <w:tblStyle w:val="TableGrid"/>
              <w:tblW w:type="auto" w:w="0"/>
              <w:tblLook w:firstColumn="1" w:firstRow="1" w:lastColumn="0" w:lastRow="0" w:noHBand="0" w:noVBand="1" w:val="04A0"/>
            </w:tblPr>
            <w:tblGrid>
              <w:gridCol w:w="4705"/>
              <w:gridCol w:w="4705"/>
            </w:tblGrid>
            <w:tr>
              <w:trPr>
                <w:cantSplit/>
              </w:trPr>
              <w:tc>
                <w:tcPr>
                  <w:tcW w:type="dxa" w:w="4705"/>
                  <w:shd w:val="clear" w:color="auto" w:fill="D6E4F0"/>
                </w:tcPr>
                <w:p>
                  <w:pPr>
                    <w:keepNext/>
                  </w:pPr>
                  <w:r/>
                  <w:r>
                    <w:rPr>
                      <w:b/>
                      <w:sz w:val="20"/>
                    </w:rPr>
                    <w:t>Steckbrief</w:t>
                  </w:r>
                </w:p>
              </w:tc>
              <w:tc>
                <w:tcPr>
                  <w:tcW w:type="dxa" w:w="4705"/>
                  <w:shd w:val="clear" w:color="auto" w:fill="D6E4F0"/>
                </w:tcPr>
                <w:p>
                  <w:pPr>
                    <w:keepNext/>
                  </w:pPr>
                  <w:r/>
                  <w:r>
                    <w:rPr>
                      <w:b/>
                      <w:sz w:val="20"/>
                    </w:rPr>
                    <w:t>Ihr Business</w:t>
                  </w:r>
                </w:p>
              </w:tc>
            </w:tr>
            <w:tr>
              <w:trPr>
                <w:trHeight w:val="907" w:hRule="atLeast"/>
                <w:cantSplit/>
              </w:trPr>
              <w:tc>
                <w:tcPr>
                  <w:tcW w:type="dxa" w:w="4705"/>
                  <w:shd w:val="clear" w:color="auto" w:fill="FFFFFF"/>
                </w:tcPr>
                <w:p>
                  <w:pPr>
                    <w:keepNext/>
                  </w:pPr>
                  <w:r/>
                  <w:r>
                    <w:rPr>
                      <w:b/>
                      <w:sz w:val="20"/>
                    </w:rPr>
                    <w:t>Name</w:t>
                  </w:r>
                </w:p>
              </w:tc>
              <w:tc>
                <w:tcPr>
                  <w:tcW w:type="dxa" w:w="4705"/>
                  <w:shd w:val="clear" w:color="auto" w:fill="FFFFFF"/>
                </w:tcPr>
                <w:p>
                  <w:pPr>
                    <w:keepNext/>
                  </w:pPr>
                </w:p>
              </w:tc>
            </w:tr>
            <w:tr>
              <w:trPr>
                <w:trHeight w:val="907" w:hRule="atLeast"/>
                <w:cantSplit/>
              </w:trPr>
              <w:tc>
                <w:tcPr>
                  <w:tcW w:type="dxa" w:w="4705"/>
                  <w:shd w:val="clear" w:color="auto" w:fill="FFFFFF"/>
                </w:tcPr>
                <w:p>
                  <w:pPr>
                    <w:keepNext/>
                  </w:pPr>
                  <w:r/>
                  <w:r>
                    <w:rPr>
                      <w:b/>
                      <w:sz w:val="20"/>
                    </w:rPr>
                    <w:t>Welches Produkt, welche Dienstleistung?</w:t>
                  </w:r>
                </w:p>
              </w:tc>
              <w:tc>
                <w:tcPr>
                  <w:tcW w:type="dxa" w:w="4705"/>
                  <w:shd w:val="clear" w:color="auto" w:fill="FFFFFF"/>
                </w:tcPr>
                <w:p>
                  <w:pPr>
                    <w:keepNext/>
                  </w:pPr>
                </w:p>
              </w:tc>
            </w:tr>
            <w:tr>
              <w:trPr>
                <w:trHeight w:val="907" w:hRule="atLeast"/>
                <w:cantSplit/>
              </w:trPr>
              <w:tc>
                <w:tcPr>
                  <w:tcW w:type="dxa" w:w="4705"/>
                  <w:shd w:val="clear" w:color="auto" w:fill="FFFFFF"/>
                </w:tcPr>
                <w:p>
                  <w:pPr>
                    <w:keepNext/>
                  </w:pPr>
                  <w:r/>
                  <w:r>
                    <w:rPr>
                      <w:b/>
                      <w:sz w:val="20"/>
                    </w:rPr>
                    <w:t>Wer sind (potenzielle) KundInnen?</w:t>
                  </w:r>
                </w:p>
              </w:tc>
              <w:tc>
                <w:tcPr>
                  <w:tcW w:type="dxa" w:w="4705"/>
                  <w:shd w:val="clear" w:color="auto" w:fill="FFFFFF"/>
                </w:tcPr>
                <w:p>
                  <w:pPr>
                    <w:keepNext/>
                  </w:pPr>
                </w:p>
              </w:tc>
            </w:tr>
            <w:tr>
              <w:trPr>
                <w:trHeight w:val="907" w:hRule="atLeast"/>
                <w:cantSplit/>
              </w:trPr>
              <w:tc>
                <w:tcPr>
                  <w:tcW w:type="dxa" w:w="4705"/>
                  <w:shd w:val="clear" w:color="auto" w:fill="FFFFFF"/>
                </w:tcPr>
                <w:p>
                  <w:pPr>
                    <w:keepNext/>
                  </w:pPr>
                  <w:r/>
                  <w:r>
                    <w:rPr>
                      <w:b/>
                      <w:sz w:val="20"/>
                    </w:rPr>
                    <w:t>Welches Bedürfnis befriedigt es? Stufe nach Maslow?</w:t>
                  </w:r>
                </w:p>
              </w:tc>
              <w:tc>
                <w:tcPr>
                  <w:tcW w:type="dxa" w:w="4705"/>
                  <w:shd w:val="clear" w:color="auto" w:fill="FFFFFF"/>
                </w:tcPr>
                <w:p>
                  <w:pPr>
                    <w:keepNext/>
                  </w:pPr>
                </w:p>
              </w:tc>
            </w:tr>
            <w:tr>
              <w:trPr>
                <w:trHeight w:val="907" w:hRule="atLeast"/>
                <w:cantSplit/>
              </w:trPr>
              <w:tc>
                <w:tcPr>
                  <w:tcW w:type="dxa" w:w="4705"/>
                  <w:shd w:val="clear" w:color="auto" w:fill="FFFFFF"/>
                </w:tcPr>
                <w:p>
                  <w:r/>
                  <w:r>
                    <w:rPr>
                      <w:b/>
                      <w:sz w:val="20"/>
                    </w:rPr>
                    <w:t>Warum könnte das erfolgreich sein?</w:t>
                  </w:r>
                </w:p>
              </w:tc>
              <w:tc>
                <w:tcPr>
                  <w:tcW w:type="dxa" w:w="4705"/>
                  <w:shd w:val="clear" w:color="auto" w:fill="FFFFFF"/>
                </w:tcPr>
                <w:p/>
              </w:tc>
            </w:tr>
          </w:tbl>
          <w:p/>
          <w:p>
            <w:pPr>
              <w:spacing w:after="0"/>
            </w:pPr>
          </w:p>
          <w:p>
            <w:pPr>
              <w:spacing w:after="80"/>
            </w:pPr>
            <w:r>
              <w:rPr>
                <w:b/>
                <w:color w:val="1F4E79"/>
                <w:sz w:val="19"/>
              </w:rPr>
              <w:t xml:space="preserve">Baustein für:  </w:t>
            </w:r>
            <w:r>
              <w:rPr>
                <w:color w:val="1F4E79"/>
                <w:sz w:val="19"/>
              </w:rPr>
              <w:t>Business Model Canvas: Wertangebote, Kundensegmente  ·  Gründungspitch: Business-Idee</w:t>
            </w:r>
          </w:p>
        </w:tc>
      </w:tr>
    </w:tbl>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Pr>
    <w:r/>
    <w:r>
      <w:rPr>
        <w:color w:val="666666"/>
        <w:sz w:val="16"/>
      </w:rPr>
      <w:t>Abgabe: Antworten (Text, Skizzen, Fotos) als ein Dokument (z. B. PDF) über CampUAS hochladen.</w:t>
    </w:r>
    <w:r>
      <w:rPr>
        <w:color w:val="666666"/>
        <w:sz w:val="16"/>
      </w:rPr>
      <w:tab/>
      <w:t xml:space="preserve">Seite </w:t>
    </w:r>
    <w:r>
      <w:rPr>
        <w:color w:val="666666"/>
        <w:sz w:val="16"/>
      </w:rPr>
      <w:fldChar w:fldCharType="begin"/>
      <w:instrText xml:space="preserve">PAGE</w:instrText>
      <w:fldChar w:fldCharType="end"/>
    </w:r>
    <w:r>
      <w:rPr>
        <w:color w:val="666666"/>
        <w:sz w:val="16"/>
      </w:rPr>
      <w:t xml:space="preserve"> von </w:t>
    </w:r>
    <w:r>
      <w:rPr>
        <w:color w:val="66666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pBdr>
        <w:bottom w:val="single" w:sz="6" w:space="1" w:color="1F4E79"/>
      </w:pBdr>
    </w:pPr>
    <w:r/>
    <w:r>
      <w:rPr>
        <w:color w:val="666666"/>
        <w:sz w:val="18"/>
      </w:rPr>
      <w:t>Facility Services 1</w:t>
    </w:r>
    <w:r>
      <w:rPr>
        <w:color w:val="666666"/>
        <w:sz w:val="18"/>
      </w:rPr>
      <w:tab/>
      <w:t>Arbeitsblatt 01  ·  01a-1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6666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