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C966" w14:textId="77777777" w:rsidR="006C048C" w:rsidRPr="001970F5" w:rsidRDefault="006C048C" w:rsidP="00046592">
      <w:pPr>
        <w:spacing w:after="0"/>
        <w:rPr>
          <w:lang w:val="la-Latn"/>
        </w:rPr>
      </w:pPr>
      <w:r w:rsidRPr="001970F5">
        <w:rPr>
          <w:lang w:val="la-Latn"/>
        </w:rPr>
        <w:t>atqui / ATQVI</w:t>
      </w:r>
    </w:p>
    <w:p w14:paraId="1922C957" w14:textId="78B5D97F" w:rsidR="00B439C7" w:rsidRPr="001970F5" w:rsidRDefault="006C048C" w:rsidP="00046592">
      <w:pPr>
        <w:spacing w:after="0"/>
        <w:rPr>
          <w:lang w:val="la-Latn"/>
        </w:rPr>
      </w:pPr>
      <w:r w:rsidRPr="001970F5">
        <w:rPr>
          <w:lang w:val="la-Latn"/>
        </w:rPr>
        <w:t>autem / AVTEM</w:t>
      </w:r>
    </w:p>
    <w:p w14:paraId="29F45C07" w14:textId="37E8F90F" w:rsidR="006C048C" w:rsidRPr="001970F5" w:rsidRDefault="00087BDF" w:rsidP="00046592">
      <w:pPr>
        <w:spacing w:after="0"/>
        <w:rPr>
          <w:lang w:val="la-Latn"/>
        </w:rPr>
      </w:pPr>
      <w:r w:rsidRPr="001970F5">
        <w:rPr>
          <w:lang w:val="la-Latn"/>
        </w:rPr>
        <w:t>certe</w:t>
      </w:r>
    </w:p>
    <w:p w14:paraId="117E3B84" w14:textId="483FD685" w:rsidR="00087BDF" w:rsidRPr="001970F5" w:rsidRDefault="00087BDF" w:rsidP="00046592">
      <w:pPr>
        <w:spacing w:after="0"/>
        <w:rPr>
          <w:lang w:val="la-Latn"/>
        </w:rPr>
      </w:pPr>
      <w:r w:rsidRPr="001970F5">
        <w:rPr>
          <w:lang w:val="la-Latn"/>
        </w:rPr>
        <w:t>ceu / CEV</w:t>
      </w:r>
    </w:p>
    <w:p w14:paraId="5A0A6FB8" w14:textId="6DF3770B" w:rsidR="00087BDF" w:rsidRPr="001970F5" w:rsidRDefault="003E07BB" w:rsidP="00046592">
      <w:pPr>
        <w:spacing w:after="0"/>
        <w:rPr>
          <w:lang w:val="la-Latn"/>
        </w:rPr>
      </w:pPr>
      <w:r w:rsidRPr="001970F5">
        <w:rPr>
          <w:lang w:val="la-Latn"/>
        </w:rPr>
        <w:t>confestim</w:t>
      </w:r>
    </w:p>
    <w:p w14:paraId="7605EAC1" w14:textId="343055A8" w:rsidR="003E07BB" w:rsidRPr="001970F5" w:rsidRDefault="003E07BB" w:rsidP="00046592">
      <w:pPr>
        <w:spacing w:after="0"/>
        <w:rPr>
          <w:lang w:val="la-Latn"/>
        </w:rPr>
      </w:pPr>
      <w:r w:rsidRPr="001970F5">
        <w:rPr>
          <w:lang w:val="la-Latn"/>
        </w:rPr>
        <w:t>cum / CVM</w:t>
      </w:r>
    </w:p>
    <w:p w14:paraId="2DEA0677" w14:textId="6A0C1AD7" w:rsidR="003E07BB" w:rsidRPr="001970F5" w:rsidRDefault="00FE7608" w:rsidP="00046592">
      <w:pPr>
        <w:spacing w:after="0"/>
        <w:rPr>
          <w:lang w:val="la-Latn"/>
        </w:rPr>
      </w:pPr>
      <w:r w:rsidRPr="001970F5">
        <w:rPr>
          <w:lang w:val="la-Latn"/>
        </w:rPr>
        <w:t>dehinc</w:t>
      </w:r>
    </w:p>
    <w:p w14:paraId="4591B806" w14:textId="41C864A3" w:rsidR="00FE7608" w:rsidRPr="001970F5" w:rsidRDefault="00FE7608" w:rsidP="00046592">
      <w:pPr>
        <w:spacing w:after="0"/>
        <w:rPr>
          <w:lang w:val="la-Latn"/>
        </w:rPr>
      </w:pPr>
      <w:r w:rsidRPr="001970F5">
        <w:rPr>
          <w:lang w:val="la-Latn"/>
        </w:rPr>
        <w:t>deinceps</w:t>
      </w:r>
    </w:p>
    <w:p w14:paraId="1664B4C3" w14:textId="7ABB4454" w:rsidR="00927F09" w:rsidRDefault="00927F09" w:rsidP="00046592">
      <w:pPr>
        <w:spacing w:after="0"/>
        <w:rPr>
          <w:lang w:val="nl-NL"/>
        </w:rPr>
      </w:pPr>
      <w:r>
        <w:rPr>
          <w:lang w:val="nl-NL"/>
        </w:rPr>
        <w:t>demum</w:t>
      </w:r>
    </w:p>
    <w:p w14:paraId="7D393955" w14:textId="5EF86366" w:rsidR="00927F09" w:rsidRPr="00927F09" w:rsidRDefault="00927F09" w:rsidP="00046592">
      <w:pPr>
        <w:spacing w:after="0"/>
        <w:rPr>
          <w:lang w:val="nl-NL"/>
        </w:rPr>
      </w:pPr>
      <w:r>
        <w:rPr>
          <w:lang w:val="nl-NL"/>
        </w:rPr>
        <w:t>denique</w:t>
      </w:r>
    </w:p>
    <w:p w14:paraId="319F38AB" w14:textId="6B6ED816" w:rsidR="00FE7608" w:rsidRPr="001970F5" w:rsidRDefault="00E452E9" w:rsidP="00046592">
      <w:pPr>
        <w:spacing w:after="0"/>
        <w:rPr>
          <w:lang w:val="la-Latn"/>
        </w:rPr>
      </w:pPr>
      <w:r w:rsidRPr="001970F5">
        <w:rPr>
          <w:lang w:val="la-Latn"/>
        </w:rPr>
        <w:t>enim</w:t>
      </w:r>
    </w:p>
    <w:p w14:paraId="720838DF" w14:textId="12B0D87B" w:rsidR="00E452E9" w:rsidRPr="001970F5" w:rsidRDefault="00E452E9" w:rsidP="00046592">
      <w:pPr>
        <w:spacing w:after="0"/>
        <w:rPr>
          <w:lang w:val="la-Latn"/>
        </w:rPr>
      </w:pPr>
      <w:r w:rsidRPr="001970F5">
        <w:rPr>
          <w:lang w:val="la-Latn"/>
        </w:rPr>
        <w:t>ergo</w:t>
      </w:r>
    </w:p>
    <w:p w14:paraId="79D6BC05" w14:textId="4F36E1BC" w:rsidR="00E452E9" w:rsidRPr="001970F5" w:rsidRDefault="00E452E9" w:rsidP="00046592">
      <w:pPr>
        <w:spacing w:after="0"/>
        <w:rPr>
          <w:lang w:val="la-Latn"/>
        </w:rPr>
      </w:pPr>
      <w:r w:rsidRPr="001970F5">
        <w:rPr>
          <w:lang w:val="la-Latn"/>
        </w:rPr>
        <w:t>etiam / eciam</w:t>
      </w:r>
    </w:p>
    <w:p w14:paraId="26D9F2D3" w14:textId="5F09B1DA" w:rsidR="00E452E9" w:rsidRPr="001970F5" w:rsidRDefault="001A6151" w:rsidP="00046592">
      <w:pPr>
        <w:spacing w:after="0"/>
        <w:rPr>
          <w:lang w:val="la-Latn"/>
        </w:rPr>
      </w:pPr>
      <w:r w:rsidRPr="001970F5">
        <w:rPr>
          <w:lang w:val="la-Latn"/>
        </w:rPr>
        <w:t>exinde</w:t>
      </w:r>
    </w:p>
    <w:p w14:paraId="169ABB86" w14:textId="33715298" w:rsidR="001A6151" w:rsidRPr="001970F5" w:rsidRDefault="008E576E" w:rsidP="00046592">
      <w:pPr>
        <w:spacing w:after="0"/>
        <w:rPr>
          <w:lang w:val="la-Latn"/>
        </w:rPr>
      </w:pPr>
      <w:r w:rsidRPr="001970F5">
        <w:rPr>
          <w:lang w:val="la-Latn"/>
        </w:rPr>
        <w:t>forsan</w:t>
      </w:r>
    </w:p>
    <w:p w14:paraId="7C1C539C" w14:textId="2C557279" w:rsidR="008E576E" w:rsidRPr="001970F5" w:rsidRDefault="008E576E" w:rsidP="00046592">
      <w:pPr>
        <w:spacing w:after="0"/>
        <w:rPr>
          <w:lang w:val="la-Latn"/>
        </w:rPr>
      </w:pPr>
      <w:r w:rsidRPr="001970F5">
        <w:rPr>
          <w:lang w:val="la-Latn"/>
        </w:rPr>
        <w:t>forsitan</w:t>
      </w:r>
    </w:p>
    <w:p w14:paraId="0136F18D" w14:textId="63EC76EB" w:rsidR="008E576E" w:rsidRPr="001970F5" w:rsidRDefault="008E576E" w:rsidP="00046592">
      <w:pPr>
        <w:spacing w:after="0"/>
        <w:rPr>
          <w:lang w:val="la-Latn"/>
        </w:rPr>
      </w:pPr>
      <w:r w:rsidRPr="001970F5">
        <w:rPr>
          <w:lang w:val="la-Latn"/>
        </w:rPr>
        <w:t>fortassis</w:t>
      </w:r>
    </w:p>
    <w:p w14:paraId="2FB81DB7" w14:textId="6DDE95C1" w:rsidR="008E576E" w:rsidRPr="001970F5" w:rsidRDefault="00A070FF" w:rsidP="00046592">
      <w:pPr>
        <w:spacing w:after="0"/>
        <w:rPr>
          <w:lang w:val="la-Latn"/>
        </w:rPr>
      </w:pPr>
      <w:r w:rsidRPr="001970F5">
        <w:rPr>
          <w:lang w:val="la-Latn"/>
        </w:rPr>
        <w:t>ideo</w:t>
      </w:r>
    </w:p>
    <w:p w14:paraId="743118D4" w14:textId="409CCEE9" w:rsidR="00A070FF" w:rsidRPr="001970F5" w:rsidRDefault="00A070FF" w:rsidP="00046592">
      <w:pPr>
        <w:spacing w:after="0"/>
        <w:rPr>
          <w:lang w:val="la-Latn"/>
        </w:rPr>
      </w:pPr>
      <w:r w:rsidRPr="001970F5">
        <w:rPr>
          <w:lang w:val="la-Latn"/>
        </w:rPr>
        <w:t>igitur / IGITVR</w:t>
      </w:r>
    </w:p>
    <w:p w14:paraId="40C8BB1F" w14:textId="620D8A09" w:rsidR="00A070FF" w:rsidRPr="001970F5" w:rsidRDefault="0034279B" w:rsidP="00046592">
      <w:pPr>
        <w:spacing w:after="0"/>
        <w:rPr>
          <w:lang w:val="la-Latn"/>
        </w:rPr>
      </w:pPr>
      <w:r w:rsidRPr="001970F5">
        <w:rPr>
          <w:lang w:val="la-Latn"/>
        </w:rPr>
        <w:t>itaque / ITAQVE</w:t>
      </w:r>
    </w:p>
    <w:p w14:paraId="00A752CC" w14:textId="595835E2" w:rsidR="0034279B" w:rsidRPr="001970F5" w:rsidRDefault="0034279B" w:rsidP="00046592">
      <w:pPr>
        <w:spacing w:after="0"/>
        <w:rPr>
          <w:lang w:val="la-Latn"/>
        </w:rPr>
      </w:pPr>
      <w:r w:rsidRPr="001970F5">
        <w:rPr>
          <w:lang w:val="la-Latn"/>
        </w:rPr>
        <w:t>iterum / ITERVM</w:t>
      </w:r>
    </w:p>
    <w:p w14:paraId="0C35056C" w14:textId="297F734B" w:rsidR="001970F5" w:rsidRPr="001970F5" w:rsidRDefault="001970F5" w:rsidP="00046592">
      <w:pPr>
        <w:spacing w:after="0"/>
        <w:rPr>
          <w:lang w:val="nl-NL"/>
        </w:rPr>
      </w:pPr>
      <w:r>
        <w:rPr>
          <w:lang w:val="nl-NL"/>
        </w:rPr>
        <w:t>mox</w:t>
      </w:r>
    </w:p>
    <w:p w14:paraId="28122B2E" w14:textId="2733E06A" w:rsidR="00BC76A3" w:rsidRPr="001970F5" w:rsidRDefault="00BC76A3" w:rsidP="00046592">
      <w:pPr>
        <w:spacing w:after="0"/>
        <w:rPr>
          <w:lang w:val="la-Latn"/>
        </w:rPr>
      </w:pPr>
      <w:r w:rsidRPr="001970F5">
        <w:rPr>
          <w:lang w:val="la-Latn"/>
        </w:rPr>
        <w:t>multotiens / multoties / MVLTOTIENS / MVLTOTIES</w:t>
      </w:r>
    </w:p>
    <w:p w14:paraId="3BA4B37E" w14:textId="41670406" w:rsidR="0034279B" w:rsidRPr="001970F5" w:rsidRDefault="00586735" w:rsidP="00046592">
      <w:pPr>
        <w:spacing w:after="0"/>
        <w:rPr>
          <w:lang w:val="la-Latn"/>
        </w:rPr>
      </w:pPr>
      <w:r w:rsidRPr="001970F5">
        <w:rPr>
          <w:lang w:val="la-Latn"/>
        </w:rPr>
        <w:t>nam</w:t>
      </w:r>
    </w:p>
    <w:p w14:paraId="5C193A25" w14:textId="23B0BD4E" w:rsidR="00586735" w:rsidRPr="001970F5" w:rsidRDefault="00586735" w:rsidP="00046592">
      <w:pPr>
        <w:spacing w:after="0"/>
        <w:rPr>
          <w:lang w:val="la-Latn"/>
        </w:rPr>
      </w:pPr>
      <w:r w:rsidRPr="001970F5">
        <w:rPr>
          <w:lang w:val="la-Latn"/>
        </w:rPr>
        <w:t>namque / NAMQVE / nanque / NANQVE</w:t>
      </w:r>
    </w:p>
    <w:p w14:paraId="3F98E9EC" w14:textId="77777777" w:rsidR="00B64FB5" w:rsidRPr="001970F5" w:rsidRDefault="00B64FB5" w:rsidP="00B64FB5">
      <w:pPr>
        <w:spacing w:after="0"/>
        <w:rPr>
          <w:lang w:val="la-Latn"/>
        </w:rPr>
      </w:pPr>
      <w:r w:rsidRPr="001970F5">
        <w:rPr>
          <w:lang w:val="la-Latn"/>
        </w:rPr>
        <w:t>nempe</w:t>
      </w:r>
    </w:p>
    <w:p w14:paraId="1C7CD089" w14:textId="2B03CD5F" w:rsidR="00586735" w:rsidRPr="001970F5" w:rsidRDefault="00586735" w:rsidP="00046592">
      <w:pPr>
        <w:spacing w:after="0"/>
        <w:rPr>
          <w:lang w:val="la-Latn"/>
        </w:rPr>
      </w:pPr>
      <w:r w:rsidRPr="001970F5">
        <w:rPr>
          <w:lang w:val="la-Latn"/>
        </w:rPr>
        <w:t>nimirum / NIMIRVM</w:t>
      </w:r>
    </w:p>
    <w:p w14:paraId="406B7248" w14:textId="756C63E5" w:rsidR="0077449A" w:rsidRPr="001970F5" w:rsidRDefault="004F686D" w:rsidP="00046592">
      <w:pPr>
        <w:spacing w:after="0"/>
        <w:rPr>
          <w:lang w:val="la-Latn"/>
        </w:rPr>
      </w:pPr>
      <w:r w:rsidRPr="001970F5">
        <w:rPr>
          <w:lang w:val="la-Latn"/>
        </w:rPr>
        <w:t>puta / PVTA</w:t>
      </w:r>
    </w:p>
    <w:p w14:paraId="11FC9BFA" w14:textId="6BCED527" w:rsidR="004F686D" w:rsidRPr="001970F5" w:rsidRDefault="001C5C0F" w:rsidP="00046592">
      <w:pPr>
        <w:spacing w:after="0"/>
        <w:rPr>
          <w:lang w:val="la-Latn"/>
        </w:rPr>
      </w:pPr>
      <w:r w:rsidRPr="001970F5">
        <w:rPr>
          <w:lang w:val="la-Latn"/>
        </w:rPr>
        <w:t>quando / QVANDO</w:t>
      </w:r>
    </w:p>
    <w:p w14:paraId="0597E78D" w14:textId="739D3042" w:rsidR="00A0020F" w:rsidRPr="001970F5" w:rsidRDefault="00A0020F" w:rsidP="00046592">
      <w:pPr>
        <w:spacing w:after="0"/>
        <w:rPr>
          <w:lang w:val="la-Latn"/>
        </w:rPr>
      </w:pPr>
      <w:r w:rsidRPr="001970F5">
        <w:rPr>
          <w:lang w:val="la-Latn"/>
        </w:rPr>
        <w:t>quemadmodum / QVEMADMODVM</w:t>
      </w:r>
    </w:p>
    <w:p w14:paraId="7EE397B0" w14:textId="18796EAF" w:rsidR="001C5C0F" w:rsidRPr="001970F5" w:rsidRDefault="001C5C0F" w:rsidP="00046592">
      <w:pPr>
        <w:spacing w:after="0"/>
        <w:rPr>
          <w:lang w:val="la-Latn"/>
        </w:rPr>
      </w:pPr>
      <w:r w:rsidRPr="001970F5">
        <w:rPr>
          <w:lang w:val="la-Latn"/>
        </w:rPr>
        <w:t>quia / QVIA</w:t>
      </w:r>
    </w:p>
    <w:p w14:paraId="0E0569AF" w14:textId="3FE8A54F" w:rsidR="001C5C0F" w:rsidRPr="001970F5" w:rsidRDefault="00DB683E" w:rsidP="00046592">
      <w:pPr>
        <w:spacing w:after="0"/>
        <w:rPr>
          <w:lang w:val="la-Latn"/>
        </w:rPr>
      </w:pPr>
      <w:r w:rsidRPr="001970F5">
        <w:rPr>
          <w:lang w:val="la-Latn"/>
        </w:rPr>
        <w:t>quippe / QVIPPE</w:t>
      </w:r>
    </w:p>
    <w:p w14:paraId="28469636" w14:textId="03AEE49F" w:rsidR="00DB683E" w:rsidRPr="001970F5" w:rsidRDefault="005A05D0" w:rsidP="00046592">
      <w:pPr>
        <w:spacing w:after="0"/>
        <w:rPr>
          <w:lang w:val="la-Latn"/>
        </w:rPr>
      </w:pPr>
      <w:r w:rsidRPr="001970F5">
        <w:rPr>
          <w:lang w:val="la-Latn"/>
        </w:rPr>
        <w:t>quod / QVOD</w:t>
      </w:r>
    </w:p>
    <w:p w14:paraId="0334F763" w14:textId="184768B6" w:rsidR="005A05D0" w:rsidRPr="001970F5" w:rsidRDefault="005A05D0" w:rsidP="00046592">
      <w:pPr>
        <w:spacing w:after="0"/>
        <w:rPr>
          <w:lang w:val="la-Latn"/>
        </w:rPr>
      </w:pPr>
      <w:r w:rsidRPr="001970F5">
        <w:rPr>
          <w:lang w:val="la-Latn"/>
        </w:rPr>
        <w:t>quoniam / QVONIAM</w:t>
      </w:r>
    </w:p>
    <w:p w14:paraId="4B09CCC4" w14:textId="1A5547DB" w:rsidR="005A05D0" w:rsidRPr="001970F5" w:rsidRDefault="005A05D0" w:rsidP="00046592">
      <w:pPr>
        <w:spacing w:after="0"/>
        <w:rPr>
          <w:lang w:val="la-Latn"/>
        </w:rPr>
      </w:pPr>
      <w:r w:rsidRPr="001970F5">
        <w:rPr>
          <w:lang w:val="la-Latn"/>
        </w:rPr>
        <w:t>quoque / QVOQVE</w:t>
      </w:r>
    </w:p>
    <w:p w14:paraId="7C3274F3" w14:textId="58C849D2" w:rsidR="00FD01B9" w:rsidRPr="001970F5" w:rsidRDefault="00FD01B9" w:rsidP="00046592">
      <w:pPr>
        <w:spacing w:after="0"/>
        <w:rPr>
          <w:lang w:val="la-Latn"/>
        </w:rPr>
      </w:pPr>
      <w:r w:rsidRPr="001970F5">
        <w:rPr>
          <w:lang w:val="la-Latn"/>
        </w:rPr>
        <w:t xml:space="preserve">precipue / </w:t>
      </w:r>
      <w:r w:rsidR="00B64FB5" w:rsidRPr="001970F5">
        <w:rPr>
          <w:lang w:val="la-Latn"/>
        </w:rPr>
        <w:t xml:space="preserve">praecipue / </w:t>
      </w:r>
      <w:r w:rsidRPr="001970F5">
        <w:rPr>
          <w:lang w:val="la-Latn"/>
        </w:rPr>
        <w:t>PRECIPVE</w:t>
      </w:r>
      <w:r w:rsidR="00B64FB5" w:rsidRPr="001970F5">
        <w:rPr>
          <w:lang w:val="la-Latn"/>
        </w:rPr>
        <w:t xml:space="preserve"> / PRAECIPVE</w:t>
      </w:r>
    </w:p>
    <w:p w14:paraId="350D5A21" w14:textId="1C34F524" w:rsidR="00FD01B9" w:rsidRPr="001970F5" w:rsidRDefault="00FD01B9" w:rsidP="00046592">
      <w:pPr>
        <w:spacing w:after="0"/>
        <w:rPr>
          <w:lang w:val="la-Latn"/>
        </w:rPr>
      </w:pPr>
      <w:r w:rsidRPr="001970F5">
        <w:rPr>
          <w:lang w:val="la-Latn"/>
        </w:rPr>
        <w:t>rursum / RVRSVM</w:t>
      </w:r>
    </w:p>
    <w:p w14:paraId="69FA5474" w14:textId="167507AF" w:rsidR="00FD01B9" w:rsidRPr="001970F5" w:rsidRDefault="00FD01B9" w:rsidP="00046592">
      <w:pPr>
        <w:spacing w:after="0"/>
        <w:rPr>
          <w:lang w:val="la-Latn"/>
        </w:rPr>
      </w:pPr>
      <w:r w:rsidRPr="001970F5">
        <w:rPr>
          <w:lang w:val="la-Latn"/>
        </w:rPr>
        <w:t>rursus / RVRSVS</w:t>
      </w:r>
    </w:p>
    <w:p w14:paraId="2C29F232" w14:textId="6EBD520B" w:rsidR="00FD01B9" w:rsidRPr="001970F5" w:rsidRDefault="00046592" w:rsidP="00046592">
      <w:pPr>
        <w:spacing w:after="0"/>
        <w:rPr>
          <w:lang w:val="la-Latn"/>
        </w:rPr>
      </w:pPr>
      <w:r w:rsidRPr="001970F5">
        <w:rPr>
          <w:lang w:val="la-Latn"/>
        </w:rPr>
        <w:t>sane</w:t>
      </w:r>
    </w:p>
    <w:p w14:paraId="7DF23F3D" w14:textId="0DD029A1" w:rsidR="00586735" w:rsidRPr="001970F5" w:rsidRDefault="00F076F3" w:rsidP="00046592">
      <w:pPr>
        <w:spacing w:after="0"/>
        <w:rPr>
          <w:lang w:val="la-Latn"/>
        </w:rPr>
      </w:pPr>
      <w:r w:rsidRPr="001970F5">
        <w:rPr>
          <w:lang w:val="la-Latn"/>
        </w:rPr>
        <w:t>scilicet</w:t>
      </w:r>
    </w:p>
    <w:p w14:paraId="5747088D" w14:textId="1E8A7995" w:rsidR="00BC76A3" w:rsidRPr="001970F5" w:rsidRDefault="00BC76A3" w:rsidP="00046592">
      <w:pPr>
        <w:spacing w:after="0"/>
        <w:rPr>
          <w:lang w:val="la-Latn"/>
        </w:rPr>
      </w:pPr>
      <w:r w:rsidRPr="001970F5">
        <w:rPr>
          <w:lang w:val="la-Latn"/>
        </w:rPr>
        <w:t>sepe / saepe</w:t>
      </w:r>
    </w:p>
    <w:p w14:paraId="5E7B4C9F" w14:textId="127CC2BA" w:rsidR="00F076F3" w:rsidRPr="001970F5" w:rsidRDefault="00F076F3" w:rsidP="00046592">
      <w:pPr>
        <w:spacing w:after="0"/>
        <w:rPr>
          <w:lang w:val="la-Latn"/>
        </w:rPr>
      </w:pPr>
      <w:r w:rsidRPr="001970F5">
        <w:rPr>
          <w:lang w:val="la-Latn"/>
        </w:rPr>
        <w:t>sicut / SICVT</w:t>
      </w:r>
    </w:p>
    <w:p w14:paraId="0B719ABA" w14:textId="4B1E24EC" w:rsidR="00F076F3" w:rsidRPr="001970F5" w:rsidRDefault="00F076F3" w:rsidP="00046592">
      <w:pPr>
        <w:spacing w:after="0"/>
        <w:rPr>
          <w:lang w:val="la-Latn"/>
        </w:rPr>
      </w:pPr>
      <w:r w:rsidRPr="001970F5">
        <w:rPr>
          <w:lang w:val="la-Latn"/>
        </w:rPr>
        <w:t>siquidem / SIQVIDEM</w:t>
      </w:r>
    </w:p>
    <w:p w14:paraId="3E8997E7" w14:textId="5EAD8B19" w:rsidR="00AB7272" w:rsidRPr="00904329" w:rsidRDefault="00AB7272" w:rsidP="00046592">
      <w:pPr>
        <w:spacing w:after="0"/>
        <w:rPr>
          <w:lang w:val="nl-NL"/>
        </w:rPr>
      </w:pPr>
      <w:r w:rsidRPr="001970F5">
        <w:rPr>
          <w:lang w:val="la-Latn"/>
        </w:rPr>
        <w:t xml:space="preserve">tamquam </w:t>
      </w:r>
      <w:r w:rsidR="00904329">
        <w:rPr>
          <w:lang w:val="nl-NL"/>
        </w:rPr>
        <w:t xml:space="preserve">/ tanquam </w:t>
      </w:r>
      <w:r w:rsidRPr="001970F5">
        <w:rPr>
          <w:lang w:val="la-Latn"/>
        </w:rPr>
        <w:t>/ TAMQVAM</w:t>
      </w:r>
      <w:r w:rsidR="00904329" w:rsidRPr="00904329">
        <w:rPr>
          <w:lang w:val="la-Latn"/>
        </w:rPr>
        <w:t xml:space="preserve"> </w:t>
      </w:r>
      <w:r w:rsidR="00904329">
        <w:rPr>
          <w:lang w:val="nl-NL"/>
        </w:rPr>
        <w:t>/ TANQUAM</w:t>
      </w:r>
    </w:p>
    <w:p w14:paraId="7CCFCDFC" w14:textId="4257D4C0" w:rsidR="00F076F3" w:rsidRPr="001970F5" w:rsidRDefault="00EE6E6B" w:rsidP="00046592">
      <w:pPr>
        <w:spacing w:after="0"/>
        <w:rPr>
          <w:lang w:val="la-Latn"/>
        </w:rPr>
      </w:pPr>
      <w:r w:rsidRPr="001970F5">
        <w:rPr>
          <w:lang w:val="la-Latn"/>
        </w:rPr>
        <w:t>ut / VT</w:t>
      </w:r>
    </w:p>
    <w:p w14:paraId="328B0772" w14:textId="2F5C0FF1" w:rsidR="00EE6E6B" w:rsidRPr="001970F5" w:rsidRDefault="00EE6E6B" w:rsidP="00046592">
      <w:pPr>
        <w:spacing w:after="0"/>
        <w:rPr>
          <w:lang w:val="la-Latn"/>
        </w:rPr>
      </w:pPr>
      <w:r w:rsidRPr="001970F5">
        <w:rPr>
          <w:lang w:val="la-Latn"/>
        </w:rPr>
        <w:t>utique / VTIQVE</w:t>
      </w:r>
    </w:p>
    <w:p w14:paraId="48D0D125" w14:textId="3E1EE1E7" w:rsidR="00EE6E6B" w:rsidRPr="001970F5" w:rsidRDefault="00B66FFD" w:rsidP="00046592">
      <w:pPr>
        <w:spacing w:after="0"/>
        <w:rPr>
          <w:lang w:val="la-Latn"/>
        </w:rPr>
      </w:pPr>
      <w:r w:rsidRPr="001970F5">
        <w:rPr>
          <w:lang w:val="la-Latn"/>
        </w:rPr>
        <w:t>velut / uelut / VELVT</w:t>
      </w:r>
    </w:p>
    <w:p w14:paraId="6A0CB5D4" w14:textId="56150729" w:rsidR="00B66FFD" w:rsidRPr="001970F5" w:rsidRDefault="00B66FFD" w:rsidP="00046592">
      <w:pPr>
        <w:spacing w:after="0"/>
        <w:rPr>
          <w:lang w:val="la-Latn"/>
        </w:rPr>
      </w:pPr>
      <w:r w:rsidRPr="001970F5">
        <w:rPr>
          <w:lang w:val="la-Latn"/>
        </w:rPr>
        <w:lastRenderedPageBreak/>
        <w:t>veluti / ueluti / VELVTI</w:t>
      </w:r>
    </w:p>
    <w:p w14:paraId="16AD2969" w14:textId="57853449" w:rsidR="00B626F0" w:rsidRPr="001970F5" w:rsidRDefault="00B626F0" w:rsidP="00046592">
      <w:pPr>
        <w:spacing w:after="0"/>
        <w:rPr>
          <w:lang w:val="la-Latn"/>
        </w:rPr>
      </w:pPr>
      <w:r w:rsidRPr="001970F5">
        <w:rPr>
          <w:lang w:val="la-Latn"/>
        </w:rPr>
        <w:t>vero / uero / VERO</w:t>
      </w:r>
    </w:p>
    <w:p w14:paraId="109B4F60" w14:textId="73BF8DBB" w:rsidR="00B66FFD" w:rsidRPr="001970F5" w:rsidRDefault="00B66FFD" w:rsidP="00046592">
      <w:pPr>
        <w:spacing w:after="0"/>
        <w:rPr>
          <w:lang w:val="la-Latn"/>
        </w:rPr>
      </w:pPr>
      <w:r w:rsidRPr="001970F5">
        <w:rPr>
          <w:lang w:val="la-Latn"/>
        </w:rPr>
        <w:t>videlicet / uidelicet / VIDELICET</w:t>
      </w:r>
    </w:p>
    <w:sectPr w:rsidR="00B66FFD" w:rsidRPr="00197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8C"/>
    <w:rsid w:val="00046592"/>
    <w:rsid w:val="00087BDF"/>
    <w:rsid w:val="001970F5"/>
    <w:rsid w:val="001A6151"/>
    <w:rsid w:val="001C5C0F"/>
    <w:rsid w:val="00256EE3"/>
    <w:rsid w:val="002E0B86"/>
    <w:rsid w:val="0034279B"/>
    <w:rsid w:val="003E07BB"/>
    <w:rsid w:val="004750BD"/>
    <w:rsid w:val="004F686D"/>
    <w:rsid w:val="00586735"/>
    <w:rsid w:val="005A05D0"/>
    <w:rsid w:val="006C048C"/>
    <w:rsid w:val="0077449A"/>
    <w:rsid w:val="008E576E"/>
    <w:rsid w:val="00904329"/>
    <w:rsid w:val="00927F09"/>
    <w:rsid w:val="00A0020F"/>
    <w:rsid w:val="00A070FF"/>
    <w:rsid w:val="00AB7272"/>
    <w:rsid w:val="00B439C7"/>
    <w:rsid w:val="00B626F0"/>
    <w:rsid w:val="00B64FB5"/>
    <w:rsid w:val="00B66FFD"/>
    <w:rsid w:val="00BC76A3"/>
    <w:rsid w:val="00D94540"/>
    <w:rsid w:val="00DB683E"/>
    <w:rsid w:val="00E452E9"/>
    <w:rsid w:val="00EE6E6B"/>
    <w:rsid w:val="00F076F3"/>
    <w:rsid w:val="00FD01B9"/>
    <w:rsid w:val="00FE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FC47"/>
  <w15:chartTrackingRefBased/>
  <w15:docId w15:val="{24507A73-4056-430D-AFCB-A836563D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Beullens</dc:creator>
  <cp:keywords/>
  <dc:description/>
  <cp:lastModifiedBy>Pieter Beullens</cp:lastModifiedBy>
  <cp:revision>35</cp:revision>
  <dcterms:created xsi:type="dcterms:W3CDTF">2021-11-25T16:26:00Z</dcterms:created>
  <dcterms:modified xsi:type="dcterms:W3CDTF">2023-01-19T19:48:00Z</dcterms:modified>
</cp:coreProperties>
</file>