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782" w14:textId="70B49D50" w:rsidR="00E226E8" w:rsidRDefault="00E226E8" w:rsidP="00C75296">
      <w:pPr>
        <w:jc w:val="both"/>
        <w:rPr>
          <w:b/>
          <w:bCs/>
        </w:rPr>
      </w:pPr>
      <w:r w:rsidRPr="00E226E8">
        <w:rPr>
          <w:b/>
          <w:bCs/>
        </w:rPr>
        <w:t>Mini Project 2:</w:t>
      </w:r>
      <w:r w:rsidR="007B1CF7">
        <w:rPr>
          <w:b/>
          <w:bCs/>
        </w:rPr>
        <w:t xml:space="preserve"> </w:t>
      </w:r>
      <w:r w:rsidRPr="00E226E8">
        <w:rPr>
          <w:b/>
          <w:bCs/>
        </w:rPr>
        <w:t xml:space="preserve"> Advanced Sentiment Analysis System Using RNNs</w:t>
      </w:r>
    </w:p>
    <w:p w14:paraId="64A63E12" w14:textId="77777777" w:rsidR="00547891" w:rsidRDefault="00547891" w:rsidP="00C75296">
      <w:pPr>
        <w:jc w:val="both"/>
        <w:rPr>
          <w:b/>
          <w:bCs/>
        </w:rPr>
      </w:pPr>
    </w:p>
    <w:p w14:paraId="02CFC10F" w14:textId="4BF3D7AF" w:rsidR="00D50A57" w:rsidRPr="00547891" w:rsidRDefault="00547891" w:rsidP="00C75296">
      <w:pPr>
        <w:jc w:val="both"/>
        <w:rPr>
          <w:b/>
          <w:bCs/>
          <w:color w:val="FF0000"/>
        </w:rPr>
      </w:pPr>
      <w:r w:rsidRPr="00547891">
        <w:rPr>
          <w:b/>
          <w:bCs/>
          <w:color w:val="FF0000"/>
          <w:highlight w:val="yellow"/>
        </w:rPr>
        <w:t xml:space="preserve">Pre-requisite: You shall read chapter 16 before starting this </w:t>
      </w:r>
      <w:proofErr w:type="gramStart"/>
      <w:r w:rsidRPr="00547891">
        <w:rPr>
          <w:b/>
          <w:bCs/>
          <w:color w:val="FF0000"/>
          <w:highlight w:val="yellow"/>
        </w:rPr>
        <w:t>mini-project</w:t>
      </w:r>
      <w:proofErr w:type="gramEnd"/>
    </w:p>
    <w:p w14:paraId="4725B340" w14:textId="77777777" w:rsidR="00547891" w:rsidRDefault="00547891" w:rsidP="00C75296">
      <w:pPr>
        <w:jc w:val="both"/>
        <w:rPr>
          <w:b/>
          <w:bCs/>
        </w:rPr>
      </w:pPr>
    </w:p>
    <w:p w14:paraId="1A7E329E" w14:textId="58A82F26" w:rsidR="00E226E8" w:rsidRPr="00E226E8" w:rsidRDefault="00E226E8" w:rsidP="00C75296">
      <w:pPr>
        <w:jc w:val="both"/>
        <w:rPr>
          <w:b/>
          <w:bCs/>
        </w:rPr>
      </w:pPr>
      <w:r w:rsidRPr="00E226E8">
        <w:rPr>
          <w:b/>
          <w:bCs/>
        </w:rPr>
        <w:t>Introduction</w:t>
      </w:r>
    </w:p>
    <w:p w14:paraId="76688973" w14:textId="77777777" w:rsidR="00E226E8" w:rsidRPr="00E226E8" w:rsidRDefault="00E226E8" w:rsidP="00C75296">
      <w:pPr>
        <w:jc w:val="both"/>
      </w:pPr>
      <w:r w:rsidRPr="00E226E8">
        <w:t xml:space="preserve">In this mini project, you will implement a deep learning-based sentiment analysis system using Recurrent Neural Networks (RNNs), specifically Bidirectional LSTM layers, as introduced in Chapter 16 of </w:t>
      </w:r>
      <w:r w:rsidRPr="00E226E8">
        <w:rPr>
          <w:i/>
          <w:iCs/>
        </w:rPr>
        <w:t>Python Machine Learning</w:t>
      </w:r>
      <w:r w:rsidRPr="00E226E8">
        <w:t xml:space="preserve">. You will train, optimize, and evaluate your model on the IMDb movie review dataset. Model predictions will be interpreted using SHAP and LIME, and its carbon footprint will be measured using </w:t>
      </w:r>
      <w:proofErr w:type="spellStart"/>
      <w:r w:rsidRPr="00E226E8">
        <w:t>CodeCarbon</w:t>
      </w:r>
      <w:proofErr w:type="spellEnd"/>
      <w:r w:rsidRPr="00E226E8">
        <w:t>.</w:t>
      </w:r>
    </w:p>
    <w:p w14:paraId="236DE782" w14:textId="77777777" w:rsidR="00E226E8" w:rsidRPr="00E226E8" w:rsidRDefault="00E226E8" w:rsidP="00C75296">
      <w:pPr>
        <w:jc w:val="both"/>
      </w:pPr>
      <w:r w:rsidRPr="00E226E8">
        <w:t>You will also create a GitHub repository containing complete project documentation, licensing information, and best practices for responsible AI development and release. The final deliverable includes the notebook, supporting files, and a properly documented repository.</w:t>
      </w:r>
    </w:p>
    <w:p w14:paraId="4A571AE7" w14:textId="04064BF4" w:rsidR="00E226E8" w:rsidRPr="00E226E8" w:rsidRDefault="00E226E8" w:rsidP="00C75296">
      <w:pPr>
        <w:jc w:val="both"/>
      </w:pPr>
    </w:p>
    <w:p w14:paraId="0AAFDDFF" w14:textId="77777777" w:rsidR="00E226E8" w:rsidRPr="00E226E8" w:rsidRDefault="00E226E8" w:rsidP="00C75296">
      <w:pPr>
        <w:jc w:val="both"/>
        <w:rPr>
          <w:b/>
          <w:bCs/>
        </w:rPr>
      </w:pPr>
      <w:r w:rsidRPr="00E226E8">
        <w:rPr>
          <w:b/>
          <w:bCs/>
        </w:rPr>
        <w:t>Tasks and Goals</w:t>
      </w:r>
    </w:p>
    <w:p w14:paraId="17E43D75" w14:textId="77777777" w:rsidR="00E226E8" w:rsidRPr="00E226E8" w:rsidRDefault="00E226E8" w:rsidP="00C75296">
      <w:pPr>
        <w:jc w:val="both"/>
        <w:rPr>
          <w:b/>
          <w:bCs/>
        </w:rPr>
      </w:pPr>
      <w:r w:rsidRPr="00E226E8">
        <w:rPr>
          <w:b/>
          <w:bCs/>
        </w:rPr>
        <w:t>1. Data Preparation</w:t>
      </w:r>
    </w:p>
    <w:p w14:paraId="2A165F5D" w14:textId="77777777" w:rsidR="00E226E8" w:rsidRPr="00E226E8" w:rsidRDefault="00E226E8" w:rsidP="00C75296">
      <w:pPr>
        <w:numPr>
          <w:ilvl w:val="0"/>
          <w:numId w:val="1"/>
        </w:numPr>
        <w:jc w:val="both"/>
      </w:pPr>
      <w:r w:rsidRPr="00E226E8">
        <w:rPr>
          <w:b/>
          <w:bCs/>
        </w:rPr>
        <w:t>Goal:</w:t>
      </w:r>
      <w:r w:rsidRPr="00E226E8">
        <w:t xml:space="preserve"> Load and inspect the IMDb dataset of labeled movie reviews.</w:t>
      </w:r>
    </w:p>
    <w:p w14:paraId="37552C8E" w14:textId="77777777" w:rsidR="00E226E8" w:rsidRPr="00E226E8" w:rsidRDefault="00E226E8" w:rsidP="00C75296">
      <w:pPr>
        <w:numPr>
          <w:ilvl w:val="0"/>
          <w:numId w:val="1"/>
        </w:numPr>
        <w:jc w:val="both"/>
      </w:pPr>
      <w:r w:rsidRPr="00E226E8">
        <w:rPr>
          <w:b/>
          <w:bCs/>
        </w:rPr>
        <w:t>Task:</w:t>
      </w:r>
      <w:r w:rsidRPr="00E226E8">
        <w:t xml:space="preserve"> Download the dataset (</w:t>
      </w:r>
      <w:hyperlink r:id="rId5" w:tgtFrame="_new" w:history="1">
        <w:r w:rsidRPr="00E226E8">
          <w:rPr>
            <w:rStyle w:val="Lienhypertexte"/>
          </w:rPr>
          <w:t>https://ai.stanford.edu/~amaas/data/sentiment/</w:t>
        </w:r>
      </w:hyperlink>
      <w:r w:rsidRPr="00E226E8">
        <w:t>), and prepare labels (positive = 1, negative = 0) for training and test sets.</w:t>
      </w:r>
    </w:p>
    <w:p w14:paraId="599B1F26" w14:textId="77777777" w:rsidR="00E226E8" w:rsidRPr="00E226E8" w:rsidRDefault="00E226E8" w:rsidP="00C75296">
      <w:pPr>
        <w:jc w:val="both"/>
        <w:rPr>
          <w:b/>
          <w:bCs/>
        </w:rPr>
      </w:pPr>
      <w:r w:rsidRPr="00E226E8">
        <w:rPr>
          <w:b/>
          <w:bCs/>
        </w:rPr>
        <w:t>2. Text Preprocessing</w:t>
      </w:r>
    </w:p>
    <w:p w14:paraId="2F06CD4C" w14:textId="77777777" w:rsidR="00E226E8" w:rsidRPr="00E226E8" w:rsidRDefault="00E226E8" w:rsidP="00C75296">
      <w:pPr>
        <w:numPr>
          <w:ilvl w:val="0"/>
          <w:numId w:val="2"/>
        </w:numPr>
        <w:jc w:val="both"/>
      </w:pPr>
      <w:r w:rsidRPr="00E226E8">
        <w:rPr>
          <w:b/>
          <w:bCs/>
        </w:rPr>
        <w:t>Goal:</w:t>
      </w:r>
      <w:r w:rsidRPr="00E226E8">
        <w:t xml:space="preserve"> Clean and normalize raw text reviews.</w:t>
      </w:r>
    </w:p>
    <w:p w14:paraId="32FEA3F1" w14:textId="77777777" w:rsidR="00E226E8" w:rsidRPr="00E226E8" w:rsidRDefault="00E226E8" w:rsidP="00C75296">
      <w:pPr>
        <w:numPr>
          <w:ilvl w:val="0"/>
          <w:numId w:val="2"/>
        </w:numPr>
        <w:jc w:val="both"/>
      </w:pPr>
      <w:r w:rsidRPr="00E226E8">
        <w:rPr>
          <w:b/>
          <w:bCs/>
        </w:rPr>
        <w:t>Task:</w:t>
      </w:r>
      <w:r w:rsidRPr="00E226E8">
        <w:t xml:space="preserve"> Convert text to lowercase, remove HTML tags and punctuation, remove </w:t>
      </w:r>
      <w:proofErr w:type="spellStart"/>
      <w:r w:rsidRPr="00E226E8">
        <w:t>stopwords</w:t>
      </w:r>
      <w:proofErr w:type="spellEnd"/>
      <w:r w:rsidRPr="00E226E8">
        <w:t>, and pad sequences to a fixed length (e.g., 200).</w:t>
      </w:r>
    </w:p>
    <w:p w14:paraId="6DE42B64" w14:textId="77777777" w:rsidR="00E226E8" w:rsidRPr="00E226E8" w:rsidRDefault="00E226E8" w:rsidP="00C75296">
      <w:pPr>
        <w:jc w:val="both"/>
        <w:rPr>
          <w:b/>
          <w:bCs/>
        </w:rPr>
      </w:pPr>
      <w:r w:rsidRPr="00E226E8">
        <w:rPr>
          <w:b/>
          <w:bCs/>
        </w:rPr>
        <w:t>3. Tokenization and Sequence Vectorization</w:t>
      </w:r>
    </w:p>
    <w:p w14:paraId="6561892C" w14:textId="77777777" w:rsidR="00E226E8" w:rsidRPr="00E226E8" w:rsidRDefault="00E226E8" w:rsidP="00C75296">
      <w:pPr>
        <w:numPr>
          <w:ilvl w:val="0"/>
          <w:numId w:val="3"/>
        </w:numPr>
        <w:jc w:val="both"/>
      </w:pPr>
      <w:r w:rsidRPr="00E226E8">
        <w:rPr>
          <w:b/>
          <w:bCs/>
        </w:rPr>
        <w:t>Goal:</w:t>
      </w:r>
      <w:r w:rsidRPr="00E226E8">
        <w:t xml:space="preserve"> Convert preprocessed text into numerical format.</w:t>
      </w:r>
    </w:p>
    <w:p w14:paraId="69D841E9" w14:textId="77777777" w:rsidR="00E226E8" w:rsidRPr="00E226E8" w:rsidRDefault="00E226E8" w:rsidP="00C75296">
      <w:pPr>
        <w:numPr>
          <w:ilvl w:val="0"/>
          <w:numId w:val="3"/>
        </w:numPr>
        <w:jc w:val="both"/>
      </w:pPr>
      <w:r w:rsidRPr="00E226E8">
        <w:rPr>
          <w:b/>
          <w:bCs/>
        </w:rPr>
        <w:t>Task:</w:t>
      </w:r>
      <w:r w:rsidRPr="00E226E8">
        <w:t xml:space="preserve"> Use </w:t>
      </w:r>
      <w:proofErr w:type="spellStart"/>
      <w:r w:rsidRPr="00E226E8">
        <w:t>Keras</w:t>
      </w:r>
      <w:proofErr w:type="spellEnd"/>
      <w:r w:rsidRPr="00E226E8">
        <w:t xml:space="preserve"> Tokenizer to generate a word index and convert reviews into padded integer sequences.</w:t>
      </w:r>
    </w:p>
    <w:p w14:paraId="28657B30" w14:textId="77777777" w:rsidR="00E226E8" w:rsidRPr="00E226E8" w:rsidRDefault="00E226E8" w:rsidP="00C75296">
      <w:pPr>
        <w:jc w:val="both"/>
        <w:rPr>
          <w:b/>
          <w:bCs/>
        </w:rPr>
      </w:pPr>
      <w:r w:rsidRPr="00E226E8">
        <w:rPr>
          <w:b/>
          <w:bCs/>
        </w:rPr>
        <w:t>4. Model Design and Training</w:t>
      </w:r>
    </w:p>
    <w:p w14:paraId="5833975C" w14:textId="77777777" w:rsidR="00E226E8" w:rsidRPr="00E226E8" w:rsidRDefault="00E226E8" w:rsidP="00C75296">
      <w:pPr>
        <w:numPr>
          <w:ilvl w:val="0"/>
          <w:numId w:val="4"/>
        </w:numPr>
        <w:jc w:val="both"/>
      </w:pPr>
      <w:r w:rsidRPr="00E226E8">
        <w:rPr>
          <w:b/>
          <w:bCs/>
        </w:rPr>
        <w:t>Goal:</w:t>
      </w:r>
      <w:r w:rsidRPr="00E226E8">
        <w:t xml:space="preserve"> Train a deep neural network using Bidirectional LSTM layers.</w:t>
      </w:r>
    </w:p>
    <w:p w14:paraId="4E4283BB" w14:textId="77777777" w:rsidR="00E226E8" w:rsidRPr="00E226E8" w:rsidRDefault="00E226E8" w:rsidP="00C75296">
      <w:pPr>
        <w:numPr>
          <w:ilvl w:val="0"/>
          <w:numId w:val="4"/>
        </w:numPr>
        <w:jc w:val="both"/>
      </w:pPr>
      <w:r w:rsidRPr="00E226E8">
        <w:rPr>
          <w:b/>
          <w:bCs/>
        </w:rPr>
        <w:t>Task:</w:t>
      </w:r>
    </w:p>
    <w:p w14:paraId="68C47892" w14:textId="77777777" w:rsidR="00E226E8" w:rsidRPr="00E226E8" w:rsidRDefault="00E226E8" w:rsidP="00C75296">
      <w:pPr>
        <w:numPr>
          <w:ilvl w:val="1"/>
          <w:numId w:val="4"/>
        </w:numPr>
        <w:jc w:val="both"/>
      </w:pPr>
      <w:r w:rsidRPr="00E226E8">
        <w:t>Use two stacked Bidirectional LSTM layers followed by Dense and Dropout.</w:t>
      </w:r>
    </w:p>
    <w:p w14:paraId="7619E9B5" w14:textId="77777777" w:rsidR="00E226E8" w:rsidRDefault="00E226E8" w:rsidP="00C75296">
      <w:pPr>
        <w:numPr>
          <w:ilvl w:val="1"/>
          <w:numId w:val="4"/>
        </w:numPr>
        <w:jc w:val="both"/>
      </w:pPr>
      <w:r w:rsidRPr="00E226E8">
        <w:t xml:space="preserve">Use </w:t>
      </w:r>
      <w:proofErr w:type="spellStart"/>
      <w:r w:rsidRPr="00E226E8">
        <w:t>EarlyStopping</w:t>
      </w:r>
      <w:proofErr w:type="spellEnd"/>
      <w:r w:rsidRPr="00E226E8">
        <w:t xml:space="preserve"> to prevent overfitting.</w:t>
      </w:r>
    </w:p>
    <w:p w14:paraId="07C60218" w14:textId="6E5C889A" w:rsidR="00E630BA" w:rsidRPr="000C040B" w:rsidRDefault="00E630BA" w:rsidP="00E630BA">
      <w:pPr>
        <w:jc w:val="both"/>
        <w:rPr>
          <w:b/>
          <w:bCs/>
          <w:color w:val="FFC000"/>
        </w:rPr>
      </w:pPr>
      <w:r>
        <w:rPr>
          <w:b/>
          <w:bCs/>
        </w:rPr>
        <w:lastRenderedPageBreak/>
        <w:t>5</w:t>
      </w:r>
      <w:r w:rsidRPr="00E226E8">
        <w:rPr>
          <w:b/>
          <w:bCs/>
        </w:rPr>
        <w:t xml:space="preserve">. </w:t>
      </w:r>
      <w:r w:rsidRPr="000C040B">
        <w:rPr>
          <w:b/>
          <w:bCs/>
          <w:color w:val="FFC000"/>
        </w:rPr>
        <w:t>Carbon Footprint Analysis</w:t>
      </w:r>
    </w:p>
    <w:p w14:paraId="524B1734" w14:textId="77777777" w:rsidR="00E630BA" w:rsidRPr="00E226E8" w:rsidRDefault="00E630BA" w:rsidP="00E630BA">
      <w:pPr>
        <w:numPr>
          <w:ilvl w:val="0"/>
          <w:numId w:val="7"/>
        </w:numPr>
        <w:jc w:val="both"/>
      </w:pPr>
      <w:r w:rsidRPr="00E226E8">
        <w:rPr>
          <w:b/>
          <w:bCs/>
        </w:rPr>
        <w:t>Goal:</w:t>
      </w:r>
      <w:r w:rsidRPr="00E226E8">
        <w:t xml:space="preserve"> Track and report energy usage during training.</w:t>
      </w:r>
    </w:p>
    <w:p w14:paraId="25C6007B" w14:textId="77777777" w:rsidR="00E630BA" w:rsidRPr="00E226E8" w:rsidRDefault="00E630BA" w:rsidP="00E630BA">
      <w:pPr>
        <w:numPr>
          <w:ilvl w:val="0"/>
          <w:numId w:val="12"/>
        </w:numPr>
        <w:jc w:val="both"/>
      </w:pPr>
      <w:r w:rsidRPr="00E226E8">
        <w:rPr>
          <w:b/>
          <w:bCs/>
        </w:rPr>
        <w:t>Task:</w:t>
      </w:r>
      <w:r w:rsidRPr="00E226E8">
        <w:t xml:space="preserve"> Use </w:t>
      </w:r>
      <w:hyperlink r:id="rId6" w:tgtFrame="_new" w:history="1">
        <w:r w:rsidRPr="00E226E8">
          <w:rPr>
            <w:rStyle w:val="Lienhypertexte"/>
          </w:rPr>
          <w:t>CodeCarbon</w:t>
        </w:r>
      </w:hyperlink>
      <w:r w:rsidRPr="00E226E8">
        <w:t xml:space="preserve"> to measure carbon emissions and display results in the notebook.</w:t>
      </w:r>
      <w:r>
        <w:t xml:space="preserve"> You can find needed information here: </w:t>
      </w:r>
      <w:hyperlink r:id="rId7" w:history="1">
        <w:r w:rsidRPr="00556100">
          <w:rPr>
            <w:rStyle w:val="Lienhypertexte"/>
          </w:rPr>
          <w:t>https://mlco2.github.io/codecarbon/</w:t>
        </w:r>
      </w:hyperlink>
      <w:r>
        <w:t xml:space="preserve">  &amp;  </w:t>
      </w:r>
      <w:hyperlink r:id="rId8" w:history="1">
        <w:r w:rsidRPr="00556100">
          <w:rPr>
            <w:rStyle w:val="Lienhypertexte"/>
          </w:rPr>
          <w:t>https://codecarbon.io/</w:t>
        </w:r>
      </w:hyperlink>
    </w:p>
    <w:p w14:paraId="2C3EFEE9" w14:textId="77777777" w:rsidR="00E630BA" w:rsidRPr="00E630BA" w:rsidRDefault="00E630BA" w:rsidP="00E630BA">
      <w:pPr>
        <w:jc w:val="both"/>
      </w:pPr>
    </w:p>
    <w:p w14:paraId="5B27C255" w14:textId="4006BD35" w:rsidR="00E226E8" w:rsidRPr="00E226E8" w:rsidRDefault="00E630BA" w:rsidP="00C75296">
      <w:pPr>
        <w:jc w:val="both"/>
        <w:rPr>
          <w:b/>
          <w:bCs/>
        </w:rPr>
      </w:pPr>
      <w:r>
        <w:rPr>
          <w:b/>
          <w:bCs/>
        </w:rPr>
        <w:t>6</w:t>
      </w:r>
      <w:r w:rsidR="00E226E8" w:rsidRPr="00E226E8">
        <w:rPr>
          <w:b/>
          <w:bCs/>
        </w:rPr>
        <w:t>. Model Evaluation</w:t>
      </w:r>
    </w:p>
    <w:p w14:paraId="1F572134" w14:textId="77777777" w:rsidR="00E226E8" w:rsidRPr="00E226E8" w:rsidRDefault="00E226E8" w:rsidP="00C75296">
      <w:pPr>
        <w:numPr>
          <w:ilvl w:val="0"/>
          <w:numId w:val="5"/>
        </w:numPr>
        <w:jc w:val="both"/>
      </w:pPr>
      <w:r w:rsidRPr="00E226E8">
        <w:rPr>
          <w:b/>
          <w:bCs/>
        </w:rPr>
        <w:t>Goal:</w:t>
      </w:r>
      <w:r w:rsidRPr="00E226E8">
        <w:t xml:space="preserve"> Assess the performance of your trained model.</w:t>
      </w:r>
    </w:p>
    <w:p w14:paraId="620F3AAE" w14:textId="61B081BE" w:rsidR="005D0B57" w:rsidRDefault="00E226E8" w:rsidP="005D0B57">
      <w:pPr>
        <w:numPr>
          <w:ilvl w:val="0"/>
          <w:numId w:val="5"/>
        </w:numPr>
        <w:jc w:val="both"/>
        <w:rPr>
          <w:lang w:val="en-CA"/>
        </w:rPr>
      </w:pPr>
      <w:r w:rsidRPr="00E226E8">
        <w:rPr>
          <w:b/>
          <w:bCs/>
        </w:rPr>
        <w:t>Task:</w:t>
      </w:r>
      <w:r w:rsidRPr="00E226E8">
        <w:t xml:space="preserve"> Report training and validation accuracy/loss. Test the model on new review examples and interpret the predictions.</w:t>
      </w:r>
      <w:r w:rsidR="005D0B57">
        <w:rPr>
          <w:lang w:val="en-CA"/>
        </w:rPr>
        <w:t xml:space="preserve"> </w:t>
      </w:r>
      <w:r w:rsidR="005D0B57" w:rsidRPr="005D0B57">
        <w:rPr>
          <w:lang w:val="en-CA"/>
        </w:rPr>
        <w:t>Additionally, test the trained model on a small set of manually selected review samples to validate its ability to generalize to real-world sentences.</w:t>
      </w:r>
      <w:r w:rsidR="005D0B57">
        <w:rPr>
          <w:lang w:val="en-CA"/>
        </w:rPr>
        <w:t xml:space="preserve"> </w:t>
      </w:r>
      <w:r w:rsidR="005D0B57" w:rsidRPr="005D0B57">
        <w:rPr>
          <w:lang w:val="en-CA"/>
        </w:rPr>
        <w:t>Example test inputs include:</w:t>
      </w:r>
    </w:p>
    <w:p w14:paraId="52500108" w14:textId="77777777" w:rsidR="00C076DA" w:rsidRPr="00C076DA" w:rsidRDefault="00C076DA" w:rsidP="00C076DA">
      <w:pPr>
        <w:pStyle w:val="Paragraphedeliste"/>
        <w:rPr>
          <w:rFonts w:ascii="Courier New" w:hAnsi="Courier New"/>
          <w:sz w:val="16"/>
          <w:szCs w:val="18"/>
        </w:rPr>
      </w:pPr>
      <w:proofErr w:type="spellStart"/>
      <w:r w:rsidRPr="00C076DA">
        <w:rPr>
          <w:rFonts w:ascii="Courier New" w:hAnsi="Courier New"/>
          <w:sz w:val="16"/>
          <w:szCs w:val="18"/>
        </w:rPr>
        <w:t>sample_texts</w:t>
      </w:r>
      <w:proofErr w:type="spellEnd"/>
      <w:r w:rsidRPr="00C076DA">
        <w:rPr>
          <w:rFonts w:ascii="Courier New" w:hAnsi="Courier New"/>
          <w:sz w:val="16"/>
          <w:szCs w:val="18"/>
        </w:rPr>
        <w:t xml:space="preserve"> = [</w:t>
      </w:r>
    </w:p>
    <w:p w14:paraId="62446B64"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"The movie was absolutely fantastic and thrilling!",</w:t>
      </w:r>
    </w:p>
    <w:p w14:paraId="75D8D336"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"The movie was so bad and boring!",</w:t>
      </w:r>
    </w:p>
    <w:p w14:paraId="1A2BB070"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"The movie had great </w:t>
      </w:r>
      <w:proofErr w:type="gramStart"/>
      <w:r w:rsidRPr="00C076DA">
        <w:rPr>
          <w:rFonts w:ascii="Courier New" w:hAnsi="Courier New"/>
          <w:sz w:val="16"/>
          <w:szCs w:val="18"/>
        </w:rPr>
        <w:t>visuals</w:t>
      </w:r>
      <w:proofErr w:type="gramEnd"/>
      <w:r w:rsidRPr="00C076DA">
        <w:rPr>
          <w:rFonts w:ascii="Courier New" w:hAnsi="Courier New"/>
          <w:sz w:val="16"/>
          <w:szCs w:val="18"/>
        </w:rPr>
        <w:t xml:space="preserve"> but the storyline was dull and predictable",</w:t>
      </w:r>
    </w:p>
    <w:p w14:paraId="191C68DE"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"The movie had great visuals. It was a wonderful movie",</w:t>
      </w:r>
    </w:p>
    <w:p w14:paraId="71EFDE9E"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"The plot was </w:t>
      </w:r>
      <w:proofErr w:type="gramStart"/>
      <w:r w:rsidRPr="00C076DA">
        <w:rPr>
          <w:rFonts w:ascii="Courier New" w:hAnsi="Courier New"/>
          <w:sz w:val="16"/>
          <w:szCs w:val="18"/>
        </w:rPr>
        <w:t>decent</w:t>
      </w:r>
      <w:proofErr w:type="gramEnd"/>
      <w:r w:rsidRPr="00C076DA">
        <w:rPr>
          <w:rFonts w:ascii="Courier New" w:hAnsi="Courier New"/>
          <w:sz w:val="16"/>
          <w:szCs w:val="18"/>
        </w:rPr>
        <w:t xml:space="preserve"> but the acting was terrible",</w:t>
      </w:r>
    </w:p>
    <w:p w14:paraId="1A3C48AA"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"Nothing special, just an average movie",</w:t>
      </w:r>
    </w:p>
    <w:p w14:paraId="15BC5F94" w14:textId="77777777"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"An absolute masterpiece! Brilliant in every aspect",</w:t>
      </w:r>
    </w:p>
    <w:p w14:paraId="4EE3A45C" w14:textId="5FD48CE2" w:rsidR="00C076DA" w:rsidRPr="00C076DA" w:rsidRDefault="00C076DA" w:rsidP="00C076DA">
      <w:pPr>
        <w:pStyle w:val="Paragraphedeliste"/>
        <w:rPr>
          <w:rFonts w:ascii="Courier New" w:hAnsi="Courier New"/>
          <w:sz w:val="16"/>
          <w:szCs w:val="18"/>
        </w:rPr>
      </w:pPr>
      <w:r w:rsidRPr="00C076DA">
        <w:rPr>
          <w:rFonts w:ascii="Courier New" w:hAnsi="Courier New"/>
          <w:sz w:val="16"/>
          <w:szCs w:val="18"/>
        </w:rPr>
        <w:t xml:space="preserve">    "Awful. Just awful. I walked out after 30 minutes"]</w:t>
      </w:r>
    </w:p>
    <w:p w14:paraId="0E53854B" w14:textId="477726B4" w:rsidR="00E226E8" w:rsidRPr="00E226E8" w:rsidRDefault="00E630BA" w:rsidP="00C75296">
      <w:pPr>
        <w:jc w:val="both"/>
        <w:rPr>
          <w:b/>
          <w:bCs/>
        </w:rPr>
      </w:pPr>
      <w:r>
        <w:rPr>
          <w:b/>
          <w:bCs/>
        </w:rPr>
        <w:t>7</w:t>
      </w:r>
      <w:r w:rsidR="00E226E8" w:rsidRPr="00E226E8">
        <w:rPr>
          <w:b/>
          <w:bCs/>
        </w:rPr>
        <w:t>. Hyperparameter Tuning</w:t>
      </w:r>
    </w:p>
    <w:p w14:paraId="352D3BE1" w14:textId="77777777" w:rsidR="00E226E8" w:rsidRPr="00E226E8" w:rsidRDefault="00E226E8" w:rsidP="00C75296">
      <w:pPr>
        <w:numPr>
          <w:ilvl w:val="0"/>
          <w:numId w:val="6"/>
        </w:numPr>
        <w:jc w:val="both"/>
      </w:pPr>
      <w:r w:rsidRPr="00E226E8">
        <w:rPr>
          <w:b/>
          <w:bCs/>
        </w:rPr>
        <w:t>Goal:</w:t>
      </w:r>
      <w:r w:rsidRPr="00E226E8">
        <w:t xml:space="preserve"> Improve model performance through optimization.</w:t>
      </w:r>
    </w:p>
    <w:p w14:paraId="235EF1F8" w14:textId="77777777" w:rsidR="00E226E8" w:rsidRPr="00E226E8" w:rsidRDefault="00E226E8" w:rsidP="00C75296">
      <w:pPr>
        <w:numPr>
          <w:ilvl w:val="0"/>
          <w:numId w:val="6"/>
        </w:numPr>
        <w:jc w:val="both"/>
      </w:pPr>
      <w:r w:rsidRPr="00E226E8">
        <w:rPr>
          <w:b/>
          <w:bCs/>
        </w:rPr>
        <w:t>Task:</w:t>
      </w:r>
      <w:r w:rsidRPr="00E226E8">
        <w:t xml:space="preserve"> Experiment with learning rate, dropout rate, batch size, and sequence length.</w:t>
      </w:r>
    </w:p>
    <w:p w14:paraId="6A1B4692" w14:textId="77777777" w:rsidR="00E226E8" w:rsidRPr="000C040B" w:rsidRDefault="00E226E8" w:rsidP="00C75296">
      <w:pPr>
        <w:jc w:val="both"/>
        <w:rPr>
          <w:b/>
          <w:bCs/>
          <w:color w:val="92D050"/>
        </w:rPr>
      </w:pPr>
      <w:r w:rsidRPr="00E226E8">
        <w:rPr>
          <w:b/>
          <w:bCs/>
        </w:rPr>
        <w:t xml:space="preserve">8. </w:t>
      </w:r>
      <w:r w:rsidRPr="000C040B">
        <w:rPr>
          <w:b/>
          <w:bCs/>
          <w:color w:val="92D050"/>
        </w:rPr>
        <w:t>Explainability with SHAP and LIME</w:t>
      </w:r>
    </w:p>
    <w:p w14:paraId="336F3744" w14:textId="77777777" w:rsidR="00E226E8" w:rsidRPr="00E226E8" w:rsidRDefault="00E226E8" w:rsidP="00C75296">
      <w:pPr>
        <w:numPr>
          <w:ilvl w:val="0"/>
          <w:numId w:val="8"/>
        </w:numPr>
        <w:jc w:val="both"/>
      </w:pPr>
      <w:r w:rsidRPr="00E226E8">
        <w:rPr>
          <w:b/>
          <w:bCs/>
        </w:rPr>
        <w:t>Goal:</w:t>
      </w:r>
      <w:r w:rsidRPr="00E226E8">
        <w:t xml:space="preserve"> Visualize and explain individual predictions.</w:t>
      </w:r>
    </w:p>
    <w:p w14:paraId="4CA7F894" w14:textId="77777777" w:rsidR="00E226E8" w:rsidRPr="00E226E8" w:rsidRDefault="00E226E8" w:rsidP="00C75296">
      <w:pPr>
        <w:numPr>
          <w:ilvl w:val="0"/>
          <w:numId w:val="8"/>
        </w:numPr>
        <w:jc w:val="both"/>
      </w:pPr>
      <w:r w:rsidRPr="00E226E8">
        <w:rPr>
          <w:b/>
          <w:bCs/>
        </w:rPr>
        <w:t>Task:</w:t>
      </w:r>
      <w:r w:rsidRPr="00E226E8">
        <w:t xml:space="preserve"> Use SHAP and LIME to analyze the impact of specific words on sentiment classification and interpret model behavior.</w:t>
      </w:r>
    </w:p>
    <w:p w14:paraId="62F82D8A" w14:textId="77777777" w:rsidR="00E226E8" w:rsidRPr="000C040B" w:rsidRDefault="00E226E8" w:rsidP="00C75296">
      <w:pPr>
        <w:jc w:val="both"/>
        <w:rPr>
          <w:b/>
          <w:bCs/>
          <w:color w:val="92D050"/>
        </w:rPr>
      </w:pPr>
      <w:r w:rsidRPr="00E226E8">
        <w:rPr>
          <w:b/>
          <w:bCs/>
        </w:rPr>
        <w:t xml:space="preserve">9. </w:t>
      </w:r>
      <w:r w:rsidRPr="000C040B">
        <w:rPr>
          <w:b/>
          <w:bCs/>
          <w:color w:val="92D050"/>
        </w:rPr>
        <w:t>Ethical Considerations</w:t>
      </w:r>
    </w:p>
    <w:p w14:paraId="65F7F6ED" w14:textId="77777777" w:rsidR="00E226E8" w:rsidRPr="00E226E8" w:rsidRDefault="00E226E8" w:rsidP="00C75296">
      <w:pPr>
        <w:numPr>
          <w:ilvl w:val="0"/>
          <w:numId w:val="9"/>
        </w:numPr>
        <w:jc w:val="both"/>
      </w:pPr>
      <w:r w:rsidRPr="00E226E8">
        <w:rPr>
          <w:b/>
          <w:bCs/>
        </w:rPr>
        <w:t>Goal:</w:t>
      </w:r>
      <w:r w:rsidRPr="00E226E8">
        <w:t xml:space="preserve"> Reflect on responsible AI deployment.</w:t>
      </w:r>
    </w:p>
    <w:p w14:paraId="74C8BC3C" w14:textId="77777777" w:rsidR="00E226E8" w:rsidRPr="00E226E8" w:rsidRDefault="00E226E8" w:rsidP="00C75296">
      <w:pPr>
        <w:numPr>
          <w:ilvl w:val="0"/>
          <w:numId w:val="9"/>
        </w:numPr>
        <w:jc w:val="both"/>
      </w:pPr>
      <w:r w:rsidRPr="00E226E8">
        <w:rPr>
          <w:b/>
          <w:bCs/>
        </w:rPr>
        <w:t>Task:</w:t>
      </w:r>
      <w:r w:rsidRPr="00E226E8">
        <w:t xml:space="preserve"> Discuss model transparency, fairness, potential biases, and ethical concerns in using sentiment classification in real-world applications.</w:t>
      </w:r>
    </w:p>
    <w:p w14:paraId="53EA3757" w14:textId="77777777" w:rsidR="00E226E8" w:rsidRPr="00E226E8" w:rsidRDefault="00E226E8" w:rsidP="00C75296">
      <w:pPr>
        <w:jc w:val="both"/>
        <w:rPr>
          <w:b/>
          <w:bCs/>
        </w:rPr>
      </w:pPr>
      <w:r w:rsidRPr="00E226E8">
        <w:rPr>
          <w:b/>
          <w:bCs/>
        </w:rPr>
        <w:t xml:space="preserve">10. </w:t>
      </w:r>
      <w:r w:rsidRPr="000C040B">
        <w:rPr>
          <w:b/>
          <w:bCs/>
          <w:color w:val="7030A0"/>
        </w:rPr>
        <w:t>Deployment Considerations</w:t>
      </w:r>
    </w:p>
    <w:p w14:paraId="5B59F406" w14:textId="77777777" w:rsidR="00E226E8" w:rsidRPr="00E226E8" w:rsidRDefault="00E226E8" w:rsidP="00C75296">
      <w:pPr>
        <w:numPr>
          <w:ilvl w:val="0"/>
          <w:numId w:val="10"/>
        </w:numPr>
        <w:jc w:val="both"/>
      </w:pPr>
      <w:r w:rsidRPr="00E226E8">
        <w:rPr>
          <w:b/>
          <w:bCs/>
        </w:rPr>
        <w:t>Goal:</w:t>
      </w:r>
      <w:r w:rsidRPr="00E226E8">
        <w:t xml:space="preserve"> Optimize the model for embedded or mobile environments.</w:t>
      </w:r>
    </w:p>
    <w:p w14:paraId="24F367D8" w14:textId="77777777" w:rsidR="00E226E8" w:rsidRPr="00E226E8" w:rsidRDefault="00E226E8" w:rsidP="00C75296">
      <w:pPr>
        <w:numPr>
          <w:ilvl w:val="0"/>
          <w:numId w:val="10"/>
        </w:numPr>
        <w:jc w:val="both"/>
      </w:pPr>
      <w:r w:rsidRPr="00E226E8">
        <w:rPr>
          <w:b/>
          <w:bCs/>
        </w:rPr>
        <w:t>Task:</w:t>
      </w:r>
      <w:r w:rsidRPr="00E226E8">
        <w:t xml:space="preserve"> Convert the model to TensorFlow Lite and compare:</w:t>
      </w:r>
    </w:p>
    <w:p w14:paraId="28E37EE5" w14:textId="77777777" w:rsidR="00E226E8" w:rsidRPr="00E226E8" w:rsidRDefault="00E226E8" w:rsidP="00C75296">
      <w:pPr>
        <w:numPr>
          <w:ilvl w:val="1"/>
          <w:numId w:val="10"/>
        </w:numPr>
        <w:jc w:val="both"/>
      </w:pPr>
      <w:r w:rsidRPr="00E226E8">
        <w:t>Model size</w:t>
      </w:r>
    </w:p>
    <w:p w14:paraId="3A87DE39" w14:textId="77777777" w:rsidR="00E226E8" w:rsidRPr="00E226E8" w:rsidRDefault="00E226E8" w:rsidP="00C75296">
      <w:pPr>
        <w:numPr>
          <w:ilvl w:val="1"/>
          <w:numId w:val="10"/>
        </w:numPr>
        <w:jc w:val="both"/>
      </w:pPr>
      <w:r w:rsidRPr="00E226E8">
        <w:lastRenderedPageBreak/>
        <w:t>Inference time</w:t>
      </w:r>
    </w:p>
    <w:p w14:paraId="0965120B" w14:textId="77777777" w:rsidR="00E226E8" w:rsidRPr="00E226E8" w:rsidRDefault="00E226E8" w:rsidP="00C75296">
      <w:pPr>
        <w:numPr>
          <w:ilvl w:val="1"/>
          <w:numId w:val="10"/>
        </w:numPr>
        <w:jc w:val="both"/>
      </w:pPr>
      <w:r w:rsidRPr="00E226E8">
        <w:t>Accuracy difference before/after conversion</w:t>
      </w:r>
    </w:p>
    <w:p w14:paraId="0571E19A" w14:textId="18B1B57D" w:rsidR="00E226E8" w:rsidRDefault="00E226E8" w:rsidP="00C75296">
      <w:pPr>
        <w:jc w:val="both"/>
      </w:pPr>
    </w:p>
    <w:p w14:paraId="1EA6E75B" w14:textId="77777777" w:rsidR="00E226E8" w:rsidRPr="00E226E8" w:rsidRDefault="00E226E8" w:rsidP="00C75296">
      <w:pPr>
        <w:jc w:val="both"/>
      </w:pPr>
    </w:p>
    <w:p w14:paraId="13945478" w14:textId="77777777" w:rsidR="00E226E8" w:rsidRPr="000C040B" w:rsidRDefault="00E226E8" w:rsidP="00C75296">
      <w:pPr>
        <w:jc w:val="both"/>
        <w:rPr>
          <w:b/>
          <w:bCs/>
          <w:color w:val="BF4E14" w:themeColor="accent2" w:themeShade="BF"/>
        </w:rPr>
      </w:pPr>
      <w:r w:rsidRPr="000C040B">
        <w:rPr>
          <w:b/>
          <w:bCs/>
          <w:color w:val="BF4E14" w:themeColor="accent2" w:themeShade="BF"/>
        </w:rPr>
        <w:t>GitHub Repository and Documentation Requirements:</w:t>
      </w:r>
    </w:p>
    <w:p w14:paraId="3C792A3A" w14:textId="77777777" w:rsidR="00E226E8" w:rsidRPr="00C150C9" w:rsidRDefault="00E226E8" w:rsidP="00C75296">
      <w:pPr>
        <w:jc w:val="both"/>
      </w:pPr>
      <w:r w:rsidRPr="00C150C9">
        <w:t xml:space="preserve">You are required to create a </w:t>
      </w:r>
      <w:r w:rsidRPr="00C150C9">
        <w:rPr>
          <w:b/>
          <w:bCs/>
        </w:rPr>
        <w:t>GitHub repository</w:t>
      </w:r>
      <w:r w:rsidRPr="00C150C9">
        <w:t xml:space="preserve"> for your project and include the following:</w:t>
      </w:r>
    </w:p>
    <w:p w14:paraId="0F55DA7A" w14:textId="77777777" w:rsidR="00E226E8" w:rsidRPr="00C150C9" w:rsidRDefault="00E226E8" w:rsidP="00C75296">
      <w:pPr>
        <w:numPr>
          <w:ilvl w:val="0"/>
          <w:numId w:val="13"/>
        </w:numPr>
        <w:jc w:val="both"/>
      </w:pPr>
      <w:r w:rsidRPr="00C150C9">
        <w:rPr>
          <w:b/>
          <w:bCs/>
        </w:rPr>
        <w:t>A detailed README</w:t>
      </w:r>
      <w:r w:rsidRPr="00C150C9">
        <w:t xml:space="preserve"> that includes:</w:t>
      </w:r>
    </w:p>
    <w:p w14:paraId="6BAB20E8" w14:textId="77777777" w:rsidR="00E226E8" w:rsidRPr="00C150C9" w:rsidRDefault="00E226E8" w:rsidP="00C75296">
      <w:pPr>
        <w:numPr>
          <w:ilvl w:val="1"/>
          <w:numId w:val="13"/>
        </w:numPr>
        <w:jc w:val="both"/>
      </w:pPr>
      <w:r w:rsidRPr="00C150C9">
        <w:t>Project overview and objectives</w:t>
      </w:r>
    </w:p>
    <w:p w14:paraId="1F1A5307" w14:textId="77777777" w:rsidR="00E226E8" w:rsidRPr="00C150C9" w:rsidRDefault="00E226E8" w:rsidP="00C75296">
      <w:pPr>
        <w:numPr>
          <w:ilvl w:val="1"/>
          <w:numId w:val="13"/>
        </w:numPr>
        <w:jc w:val="both"/>
      </w:pPr>
      <w:r w:rsidRPr="00C150C9">
        <w:t>Instructions for dataset download and preprocessing</w:t>
      </w:r>
    </w:p>
    <w:p w14:paraId="4FEFF900" w14:textId="77777777" w:rsidR="00E226E8" w:rsidRPr="00C150C9" w:rsidRDefault="00E226E8" w:rsidP="00C75296">
      <w:pPr>
        <w:numPr>
          <w:ilvl w:val="1"/>
          <w:numId w:val="13"/>
        </w:numPr>
        <w:jc w:val="both"/>
      </w:pPr>
      <w:r w:rsidRPr="00C150C9">
        <w:t>Model training and evaluation steps</w:t>
      </w:r>
    </w:p>
    <w:p w14:paraId="44305D73" w14:textId="77777777" w:rsidR="00E226E8" w:rsidRPr="00C150C9" w:rsidRDefault="00E226E8" w:rsidP="00C75296">
      <w:pPr>
        <w:numPr>
          <w:ilvl w:val="1"/>
          <w:numId w:val="13"/>
        </w:numPr>
        <w:jc w:val="both"/>
      </w:pPr>
      <w:r w:rsidRPr="00C150C9">
        <w:t>Carbon footprint analysis results</w:t>
      </w:r>
    </w:p>
    <w:p w14:paraId="0E7DE690" w14:textId="77777777" w:rsidR="00E226E8" w:rsidRPr="00C150C9" w:rsidRDefault="00E226E8" w:rsidP="00C75296">
      <w:pPr>
        <w:numPr>
          <w:ilvl w:val="1"/>
          <w:numId w:val="13"/>
        </w:numPr>
        <w:jc w:val="both"/>
      </w:pPr>
      <w:r w:rsidRPr="00C150C9">
        <w:t>Ethical considerations and explainability methods</w:t>
      </w:r>
    </w:p>
    <w:p w14:paraId="0F02D75D" w14:textId="77777777" w:rsidR="00E226E8" w:rsidRPr="00C150C9" w:rsidRDefault="00E226E8" w:rsidP="00C75296">
      <w:pPr>
        <w:numPr>
          <w:ilvl w:val="1"/>
          <w:numId w:val="13"/>
        </w:numPr>
        <w:jc w:val="both"/>
      </w:pPr>
      <w:r w:rsidRPr="00C150C9">
        <w:t>Embedded system deployment insights</w:t>
      </w:r>
    </w:p>
    <w:p w14:paraId="7B0CD556" w14:textId="77777777" w:rsidR="00E226E8" w:rsidRPr="00C150C9" w:rsidRDefault="00E226E8" w:rsidP="00C75296">
      <w:pPr>
        <w:numPr>
          <w:ilvl w:val="0"/>
          <w:numId w:val="13"/>
        </w:numPr>
        <w:jc w:val="both"/>
      </w:pPr>
      <w:r w:rsidRPr="00C150C9">
        <w:rPr>
          <w:b/>
          <w:bCs/>
        </w:rPr>
        <w:t>A section on code release responsibilities:</w:t>
      </w:r>
    </w:p>
    <w:p w14:paraId="36613A2E" w14:textId="77777777" w:rsidR="00E226E8" w:rsidRPr="00C150C9" w:rsidRDefault="00E226E8" w:rsidP="00C75296">
      <w:pPr>
        <w:numPr>
          <w:ilvl w:val="1"/>
          <w:numId w:val="13"/>
        </w:numPr>
        <w:jc w:val="both"/>
      </w:pPr>
      <w:r w:rsidRPr="00C150C9">
        <w:t>Define your responsibility regarding source code release.</w:t>
      </w:r>
    </w:p>
    <w:p w14:paraId="4B01CCF4" w14:textId="77777777" w:rsidR="00E226E8" w:rsidRDefault="00E226E8" w:rsidP="00C75296">
      <w:pPr>
        <w:numPr>
          <w:ilvl w:val="1"/>
          <w:numId w:val="13"/>
        </w:numPr>
        <w:jc w:val="both"/>
      </w:pPr>
      <w:r w:rsidRPr="00C150C9">
        <w:t>Justify the inclusion of an appropriate open-source license (e.g., MIT, Apache, GPL) and discuss its implications.</w:t>
      </w:r>
    </w:p>
    <w:p w14:paraId="1F20891B" w14:textId="77777777" w:rsidR="00E226E8" w:rsidRDefault="00E226E8" w:rsidP="00C75296">
      <w:pPr>
        <w:numPr>
          <w:ilvl w:val="1"/>
          <w:numId w:val="13"/>
        </w:numPr>
        <w:jc w:val="both"/>
      </w:pPr>
      <w:r>
        <w:t>Compare different code release practices and how they impact transparency, collaboration, and software maintenance.</w:t>
      </w:r>
    </w:p>
    <w:p w14:paraId="3E3889D4" w14:textId="77777777" w:rsidR="00E226E8" w:rsidRDefault="00E226E8" w:rsidP="00C75296">
      <w:pPr>
        <w:numPr>
          <w:ilvl w:val="1"/>
          <w:numId w:val="13"/>
        </w:numPr>
        <w:jc w:val="both"/>
      </w:pPr>
      <w:r>
        <w:t>Outline a bug reporting and fixing protocol (e.g., issue tracking, pull requests).</w:t>
      </w:r>
    </w:p>
    <w:p w14:paraId="4E6574DB" w14:textId="77777777" w:rsidR="00C20FC5" w:rsidRDefault="00C20FC5" w:rsidP="00C75296">
      <w:pPr>
        <w:jc w:val="both"/>
      </w:pPr>
    </w:p>
    <w:sectPr w:rsidR="00C20F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3713"/>
    <w:multiLevelType w:val="multilevel"/>
    <w:tmpl w:val="2858F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B66BE0"/>
    <w:multiLevelType w:val="multilevel"/>
    <w:tmpl w:val="5A1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1180D"/>
    <w:multiLevelType w:val="multilevel"/>
    <w:tmpl w:val="A3B8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E20C10"/>
    <w:multiLevelType w:val="multilevel"/>
    <w:tmpl w:val="CCC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9264D"/>
    <w:multiLevelType w:val="multilevel"/>
    <w:tmpl w:val="172C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804B5"/>
    <w:multiLevelType w:val="multilevel"/>
    <w:tmpl w:val="656A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8C1A8B"/>
    <w:multiLevelType w:val="multilevel"/>
    <w:tmpl w:val="02B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AC12D3"/>
    <w:multiLevelType w:val="multilevel"/>
    <w:tmpl w:val="B426B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C14B7C"/>
    <w:multiLevelType w:val="multilevel"/>
    <w:tmpl w:val="282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83BD4"/>
    <w:multiLevelType w:val="multilevel"/>
    <w:tmpl w:val="D294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87BE4"/>
    <w:multiLevelType w:val="multilevel"/>
    <w:tmpl w:val="6890D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C3543"/>
    <w:multiLevelType w:val="multilevel"/>
    <w:tmpl w:val="097C4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34017"/>
    <w:multiLevelType w:val="multilevel"/>
    <w:tmpl w:val="DC9A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194412">
    <w:abstractNumId w:val="5"/>
  </w:num>
  <w:num w:numId="2" w16cid:durableId="1884245680">
    <w:abstractNumId w:val="6"/>
  </w:num>
  <w:num w:numId="3" w16cid:durableId="166140592">
    <w:abstractNumId w:val="8"/>
  </w:num>
  <w:num w:numId="4" w16cid:durableId="1917546468">
    <w:abstractNumId w:val="0"/>
  </w:num>
  <w:num w:numId="5" w16cid:durableId="2053799883">
    <w:abstractNumId w:val="3"/>
  </w:num>
  <w:num w:numId="6" w16cid:durableId="1912696934">
    <w:abstractNumId w:val="9"/>
  </w:num>
  <w:num w:numId="7" w16cid:durableId="1488933940">
    <w:abstractNumId w:val="2"/>
  </w:num>
  <w:num w:numId="8" w16cid:durableId="1585189638">
    <w:abstractNumId w:val="1"/>
  </w:num>
  <w:num w:numId="9" w16cid:durableId="312831222">
    <w:abstractNumId w:val="12"/>
  </w:num>
  <w:num w:numId="10" w16cid:durableId="427237633">
    <w:abstractNumId w:val="10"/>
  </w:num>
  <w:num w:numId="11" w16cid:durableId="921721384">
    <w:abstractNumId w:val="7"/>
  </w:num>
  <w:num w:numId="12" w16cid:durableId="1635019551">
    <w:abstractNumId w:val="4"/>
  </w:num>
  <w:num w:numId="13" w16cid:durableId="201005714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94"/>
    <w:rsid w:val="000C040B"/>
    <w:rsid w:val="00120BF8"/>
    <w:rsid w:val="002B782B"/>
    <w:rsid w:val="00404294"/>
    <w:rsid w:val="004C68A1"/>
    <w:rsid w:val="00547891"/>
    <w:rsid w:val="005D0B57"/>
    <w:rsid w:val="00736054"/>
    <w:rsid w:val="007B1CF7"/>
    <w:rsid w:val="00920461"/>
    <w:rsid w:val="00AD29B0"/>
    <w:rsid w:val="00BB491B"/>
    <w:rsid w:val="00C076DA"/>
    <w:rsid w:val="00C20FC5"/>
    <w:rsid w:val="00C75296"/>
    <w:rsid w:val="00C87842"/>
    <w:rsid w:val="00CC42E7"/>
    <w:rsid w:val="00D50A57"/>
    <w:rsid w:val="00E226E8"/>
    <w:rsid w:val="00E43714"/>
    <w:rsid w:val="00E630BA"/>
    <w:rsid w:val="00EC105A"/>
    <w:rsid w:val="00F946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C482C"/>
  <w15:chartTrackingRefBased/>
  <w15:docId w15:val="{47A18849-744C-44EC-912E-FFFCF1DE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42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042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0429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0429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0429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0429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0429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0429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0429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429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0429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0429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0429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0429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0429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0429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0429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04294"/>
    <w:rPr>
      <w:rFonts w:eastAsiaTheme="majorEastAsia" w:cstheme="majorBidi"/>
      <w:color w:val="272727" w:themeColor="text1" w:themeTint="D8"/>
    </w:rPr>
  </w:style>
  <w:style w:type="paragraph" w:styleId="Titre">
    <w:name w:val="Title"/>
    <w:basedOn w:val="Normal"/>
    <w:next w:val="Normal"/>
    <w:link w:val="TitreCar"/>
    <w:uiPriority w:val="10"/>
    <w:qFormat/>
    <w:rsid w:val="004042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0429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0429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0429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04294"/>
    <w:pPr>
      <w:spacing w:before="160"/>
      <w:jc w:val="center"/>
    </w:pPr>
    <w:rPr>
      <w:i/>
      <w:iCs/>
      <w:color w:val="404040" w:themeColor="text1" w:themeTint="BF"/>
    </w:rPr>
  </w:style>
  <w:style w:type="character" w:customStyle="1" w:styleId="CitationCar">
    <w:name w:val="Citation Car"/>
    <w:basedOn w:val="Policepardfaut"/>
    <w:link w:val="Citation"/>
    <w:uiPriority w:val="29"/>
    <w:rsid w:val="00404294"/>
    <w:rPr>
      <w:i/>
      <w:iCs/>
      <w:color w:val="404040" w:themeColor="text1" w:themeTint="BF"/>
    </w:rPr>
  </w:style>
  <w:style w:type="paragraph" w:styleId="Paragraphedeliste">
    <w:name w:val="List Paragraph"/>
    <w:basedOn w:val="Normal"/>
    <w:uiPriority w:val="34"/>
    <w:qFormat/>
    <w:rsid w:val="00404294"/>
    <w:pPr>
      <w:ind w:left="720"/>
      <w:contextualSpacing/>
    </w:pPr>
  </w:style>
  <w:style w:type="character" w:styleId="Accentuationintense">
    <w:name w:val="Intense Emphasis"/>
    <w:basedOn w:val="Policepardfaut"/>
    <w:uiPriority w:val="21"/>
    <w:qFormat/>
    <w:rsid w:val="00404294"/>
    <w:rPr>
      <w:i/>
      <w:iCs/>
      <w:color w:val="0F4761" w:themeColor="accent1" w:themeShade="BF"/>
    </w:rPr>
  </w:style>
  <w:style w:type="paragraph" w:styleId="Citationintense">
    <w:name w:val="Intense Quote"/>
    <w:basedOn w:val="Normal"/>
    <w:next w:val="Normal"/>
    <w:link w:val="CitationintenseCar"/>
    <w:uiPriority w:val="30"/>
    <w:qFormat/>
    <w:rsid w:val="004042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04294"/>
    <w:rPr>
      <w:i/>
      <w:iCs/>
      <w:color w:val="0F4761" w:themeColor="accent1" w:themeShade="BF"/>
    </w:rPr>
  </w:style>
  <w:style w:type="character" w:styleId="Rfrenceintense">
    <w:name w:val="Intense Reference"/>
    <w:basedOn w:val="Policepardfaut"/>
    <w:uiPriority w:val="32"/>
    <w:qFormat/>
    <w:rsid w:val="00404294"/>
    <w:rPr>
      <w:b/>
      <w:bCs/>
      <w:smallCaps/>
      <w:color w:val="0F4761" w:themeColor="accent1" w:themeShade="BF"/>
      <w:spacing w:val="5"/>
    </w:rPr>
  </w:style>
  <w:style w:type="character" w:styleId="Lienhypertexte">
    <w:name w:val="Hyperlink"/>
    <w:basedOn w:val="Policepardfaut"/>
    <w:uiPriority w:val="99"/>
    <w:unhideWhenUsed/>
    <w:rsid w:val="00E226E8"/>
    <w:rPr>
      <w:color w:val="467886" w:themeColor="hyperlink"/>
      <w:u w:val="single"/>
    </w:rPr>
  </w:style>
  <w:style w:type="character" w:styleId="Mentionnonrsolue">
    <w:name w:val="Unresolved Mention"/>
    <w:basedOn w:val="Policepardfaut"/>
    <w:uiPriority w:val="99"/>
    <w:semiHidden/>
    <w:unhideWhenUsed/>
    <w:rsid w:val="00E22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23483">
      <w:bodyDiv w:val="1"/>
      <w:marLeft w:val="0"/>
      <w:marRight w:val="0"/>
      <w:marTop w:val="0"/>
      <w:marBottom w:val="0"/>
      <w:divBdr>
        <w:top w:val="none" w:sz="0" w:space="0" w:color="auto"/>
        <w:left w:val="none" w:sz="0" w:space="0" w:color="auto"/>
        <w:bottom w:val="none" w:sz="0" w:space="0" w:color="auto"/>
        <w:right w:val="none" w:sz="0" w:space="0" w:color="auto"/>
      </w:divBdr>
    </w:div>
    <w:div w:id="168605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carbon.io/" TargetMode="External"/><Relationship Id="rId3" Type="http://schemas.openxmlformats.org/officeDocument/2006/relationships/settings" Target="settings.xml"/><Relationship Id="rId7" Type="http://schemas.openxmlformats.org/officeDocument/2006/relationships/hyperlink" Target="https://mlco2.github.io/codecarb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lco2.github.io/codecarbon/" TargetMode="External"/><Relationship Id="rId5" Type="http://schemas.openxmlformats.org/officeDocument/2006/relationships/hyperlink" Target="https://ai.stanford.edu/~amaas/data/senti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722</Words>
  <Characters>3976</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Shafieian, Mohammadkarim</dc:creator>
  <cp:keywords/>
  <dc:description/>
  <cp:lastModifiedBy>Ahmed Ouameur, Messaoud</cp:lastModifiedBy>
  <cp:revision>13</cp:revision>
  <dcterms:created xsi:type="dcterms:W3CDTF">2025-04-09T17:55:00Z</dcterms:created>
  <dcterms:modified xsi:type="dcterms:W3CDTF">2025-04-16T19:31:00Z</dcterms:modified>
</cp:coreProperties>
</file>