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C3C9" w14:textId="24C28226" w:rsidR="006E6DA5" w:rsidRPr="006E6DA5" w:rsidRDefault="006E6DA5" w:rsidP="006E6DA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E6DA5">
        <w:rPr>
          <w:rFonts w:ascii="Times New Roman" w:hAnsi="Times New Roman" w:cs="Times New Roman"/>
          <w:b/>
          <w:bCs/>
          <w:sz w:val="22"/>
          <w:szCs w:val="22"/>
        </w:rPr>
        <w:t>SUPPLEMENTA</w:t>
      </w:r>
      <w:r w:rsidR="001554D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6E6DA5">
        <w:rPr>
          <w:rFonts w:ascii="Times New Roman" w:hAnsi="Times New Roman" w:cs="Times New Roman"/>
          <w:b/>
          <w:bCs/>
          <w:sz w:val="22"/>
          <w:szCs w:val="22"/>
        </w:rPr>
        <w:t>Y FIGURE 1</w:t>
      </w:r>
    </w:p>
    <w:p w14:paraId="3053EBEE" w14:textId="1E8EC8A1" w:rsidR="006E6DA5" w:rsidRDefault="006E6DA5"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B380AF" wp14:editId="5249179E">
            <wp:extent cx="2785461" cy="7966954"/>
            <wp:effectExtent l="0" t="0" r="0" b="0"/>
            <wp:docPr id="611583330" name="Immagine 2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83330" name="Immagine 2" descr="Immagine che contiene testo, schermata, design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"/>
                    <a:stretch/>
                  </pic:blipFill>
                  <pic:spPr bwMode="auto">
                    <a:xfrm>
                      <a:off x="0" y="0"/>
                      <a:ext cx="2815802" cy="805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7FB05" w14:textId="77777777" w:rsidR="006E6DA5" w:rsidRPr="00AD60F8" w:rsidRDefault="006E6DA5" w:rsidP="006E6DA5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AD60F8">
        <w:rPr>
          <w:rFonts w:ascii="Times New Roman" w:hAnsi="Times New Roman" w:cs="Times New Roman"/>
          <w:b/>
          <w:bCs/>
          <w:lang w:val="en-US"/>
        </w:rPr>
        <w:t xml:space="preserve">Figure 1: </w:t>
      </w:r>
      <w:r w:rsidRPr="00AD60F8">
        <w:rPr>
          <w:rFonts w:ascii="Times New Roman" w:hAnsi="Times New Roman" w:cs="Times New Roman"/>
          <w:lang w:val="en-US"/>
        </w:rPr>
        <w:t>Cochrane Risk of Bias template (</w:t>
      </w:r>
      <w:proofErr w:type="spellStart"/>
      <w:r w:rsidRPr="00AD60F8">
        <w:rPr>
          <w:rFonts w:ascii="Times New Roman" w:hAnsi="Times New Roman" w:cs="Times New Roman"/>
          <w:lang w:val="en-US"/>
        </w:rPr>
        <w:t>RoB</w:t>
      </w:r>
      <w:proofErr w:type="spellEnd"/>
      <w:r w:rsidRPr="00AD60F8">
        <w:rPr>
          <w:rFonts w:ascii="Times New Roman" w:hAnsi="Times New Roman" w:cs="Times New Roman"/>
          <w:lang w:val="en-US"/>
        </w:rPr>
        <w:t xml:space="preserve"> 2.0) for randomized trials</w:t>
      </w:r>
      <w:r>
        <w:rPr>
          <w:rFonts w:ascii="Times New Roman" w:hAnsi="Times New Roman" w:cs="Times New Roman"/>
          <w:lang w:val="en-US"/>
        </w:rPr>
        <w:t>. [1]</w:t>
      </w:r>
    </w:p>
    <w:p w14:paraId="251F718F" w14:textId="77777777" w:rsidR="006E6DA5" w:rsidRPr="006E6DA5" w:rsidRDefault="006E6DA5" w:rsidP="006E6DA5">
      <w:pPr>
        <w:jc w:val="both"/>
        <w:rPr>
          <w:rFonts w:ascii="Times New Roman" w:hAnsi="Times New Roman" w:cs="Times New Roman"/>
          <w:sz w:val="20"/>
          <w:szCs w:val="20"/>
        </w:rPr>
      </w:pPr>
      <w:r w:rsidRPr="001554DF"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Pr="001554DF">
        <w:rPr>
          <w:rFonts w:ascii="Times New Roman" w:hAnsi="Times New Roman" w:cs="Times New Roman"/>
          <w:sz w:val="20"/>
          <w:szCs w:val="20"/>
          <w:lang w:val="en-US"/>
        </w:rPr>
        <w:t xml:space="preserve">McGuinness, LA, Higgins, JPT. Risk-of-bias VISualization (robvis): An R package and Shiny web app for visualizing risk-of-bias assessments. </w:t>
      </w:r>
      <w:r w:rsidRPr="006E6DA5">
        <w:rPr>
          <w:rFonts w:ascii="Times New Roman" w:hAnsi="Times New Roman" w:cs="Times New Roman"/>
          <w:sz w:val="20"/>
          <w:szCs w:val="20"/>
        </w:rPr>
        <w:t xml:space="preserve">Res </w:t>
      </w:r>
      <w:proofErr w:type="spellStart"/>
      <w:r w:rsidRPr="006E6DA5">
        <w:rPr>
          <w:rFonts w:ascii="Times New Roman" w:hAnsi="Times New Roman" w:cs="Times New Roman"/>
          <w:sz w:val="20"/>
          <w:szCs w:val="20"/>
        </w:rPr>
        <w:t>Syn</w:t>
      </w:r>
      <w:proofErr w:type="spellEnd"/>
      <w:r w:rsidRPr="006E6D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6DA5">
        <w:rPr>
          <w:rFonts w:ascii="Times New Roman" w:hAnsi="Times New Roman" w:cs="Times New Roman"/>
          <w:sz w:val="20"/>
          <w:szCs w:val="20"/>
        </w:rPr>
        <w:t>Meth</w:t>
      </w:r>
      <w:proofErr w:type="spellEnd"/>
      <w:r w:rsidRPr="006E6DA5">
        <w:rPr>
          <w:rFonts w:ascii="Times New Roman" w:hAnsi="Times New Roman" w:cs="Times New Roman"/>
          <w:sz w:val="20"/>
          <w:szCs w:val="20"/>
        </w:rPr>
        <w:t>. 2020; 1- 7. </w:t>
      </w:r>
      <w:hyperlink r:id="rId7" w:tgtFrame="_blank" w:history="1">
        <w:r w:rsidRPr="006E6DA5">
          <w:rPr>
            <w:rStyle w:val="Collegamentoipertestuale"/>
            <w:rFonts w:ascii="Times New Roman" w:hAnsi="Times New Roman" w:cs="Times New Roman"/>
            <w:sz w:val="20"/>
            <w:szCs w:val="20"/>
          </w:rPr>
          <w:t>https://doi.org/10.1002/jrsm.1411</w:t>
        </w:r>
      </w:hyperlink>
    </w:p>
    <w:p w14:paraId="42543AA3" w14:textId="77777777" w:rsidR="006E6DA5" w:rsidRPr="006E6DA5" w:rsidRDefault="006E6DA5" w:rsidP="006E6DA5"/>
    <w:p w14:paraId="2B35DE25" w14:textId="345A6831" w:rsidR="006E6DA5" w:rsidRDefault="006E6DA5"/>
    <w:sectPr w:rsidR="006E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41422" w14:textId="77777777" w:rsidR="008B4ADB" w:rsidRDefault="008B4ADB" w:rsidP="006E6DA5">
      <w:pPr>
        <w:spacing w:after="0" w:line="240" w:lineRule="auto"/>
      </w:pPr>
      <w:r>
        <w:separator/>
      </w:r>
    </w:p>
  </w:endnote>
  <w:endnote w:type="continuationSeparator" w:id="0">
    <w:p w14:paraId="4873C230" w14:textId="77777777" w:rsidR="008B4ADB" w:rsidRDefault="008B4ADB" w:rsidP="006E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1296D" w14:textId="77777777" w:rsidR="008B4ADB" w:rsidRDefault="008B4ADB" w:rsidP="006E6DA5">
      <w:pPr>
        <w:spacing w:after="0" w:line="240" w:lineRule="auto"/>
      </w:pPr>
      <w:r>
        <w:separator/>
      </w:r>
    </w:p>
  </w:footnote>
  <w:footnote w:type="continuationSeparator" w:id="0">
    <w:p w14:paraId="3B41FFA3" w14:textId="77777777" w:rsidR="008B4ADB" w:rsidRDefault="008B4ADB" w:rsidP="006E6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5"/>
    <w:rsid w:val="00005A6E"/>
    <w:rsid w:val="001554DF"/>
    <w:rsid w:val="006E6DA5"/>
    <w:rsid w:val="008B4ADB"/>
    <w:rsid w:val="00CE5C56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EF6FF"/>
  <w15:chartTrackingRefBased/>
  <w15:docId w15:val="{86866CD5-A368-0441-A09E-AF409DB1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D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6D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6D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6D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6D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6D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6D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6D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6D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6D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6DA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E6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6DA5"/>
  </w:style>
  <w:style w:type="paragraph" w:styleId="Pidipagina">
    <w:name w:val="footer"/>
    <w:basedOn w:val="Normale"/>
    <w:link w:val="PidipaginaCarattere"/>
    <w:uiPriority w:val="99"/>
    <w:unhideWhenUsed/>
    <w:rsid w:val="006E6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6DA5"/>
  </w:style>
  <w:style w:type="character" w:styleId="Collegamentoipertestuale">
    <w:name w:val="Hyperlink"/>
    <w:basedOn w:val="Carpredefinitoparagrafo"/>
    <w:uiPriority w:val="99"/>
    <w:unhideWhenUsed/>
    <w:rsid w:val="006E6DA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jrsm.1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Cardisciani</dc:creator>
  <cp:keywords/>
  <dc:description/>
  <cp:lastModifiedBy>Martina Cardisciani</cp:lastModifiedBy>
  <cp:revision>2</cp:revision>
  <dcterms:created xsi:type="dcterms:W3CDTF">2025-05-12T18:07:00Z</dcterms:created>
  <dcterms:modified xsi:type="dcterms:W3CDTF">2025-05-12T18:09:00Z</dcterms:modified>
</cp:coreProperties>
</file>