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46" w:rsidRDefault="006F2A46" w:rsidP="006F2A46">
      <w:pPr>
        <w:jc w:val="center"/>
        <w:rPr>
          <w:rFonts w:ascii="仿宋" w:eastAsia="仿宋" w:hAnsi="仿宋"/>
          <w:sz w:val="44"/>
          <w:szCs w:val="44"/>
        </w:rPr>
      </w:pPr>
      <w:r w:rsidRPr="006F2A46">
        <w:rPr>
          <w:rFonts w:ascii="仿宋" w:eastAsia="仿宋" w:hAnsi="仿宋" w:hint="eastAsia"/>
          <w:sz w:val="44"/>
          <w:szCs w:val="44"/>
        </w:rPr>
        <w:t>JSP上机练习</w:t>
      </w:r>
    </w:p>
    <w:p w:rsidR="009A37ED" w:rsidRPr="009A37ED" w:rsidRDefault="009A37ED" w:rsidP="009A37ED">
      <w:pPr>
        <w:ind w:firstLineChars="200" w:firstLine="720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按照</w:t>
      </w:r>
      <w:r w:rsidRPr="009A37ED">
        <w:rPr>
          <w:rFonts w:ascii="仿宋" w:eastAsia="仿宋" w:hAnsi="仿宋" w:hint="eastAsia"/>
          <w:color w:val="FF0000"/>
          <w:sz w:val="36"/>
          <w:szCs w:val="44"/>
        </w:rPr>
        <w:t>练习要求</w:t>
      </w:r>
      <w:r>
        <w:rPr>
          <w:rFonts w:ascii="仿宋" w:eastAsia="仿宋" w:hAnsi="仿宋" w:hint="eastAsia"/>
          <w:sz w:val="36"/>
          <w:szCs w:val="44"/>
        </w:rPr>
        <w:t>进行编程开发完成</w:t>
      </w:r>
      <w:r w:rsidRPr="009A37ED">
        <w:rPr>
          <w:rFonts w:ascii="仿宋" w:eastAsia="仿宋" w:hAnsi="仿宋" w:hint="eastAsia"/>
          <w:color w:val="FF0000"/>
          <w:sz w:val="36"/>
          <w:szCs w:val="44"/>
        </w:rPr>
        <w:t>练习内容</w:t>
      </w:r>
      <w:r>
        <w:rPr>
          <w:rFonts w:ascii="仿宋" w:eastAsia="仿宋" w:hAnsi="仿宋" w:hint="eastAsia"/>
          <w:color w:val="FF0000"/>
          <w:sz w:val="36"/>
          <w:szCs w:val="44"/>
        </w:rPr>
        <w:t>。</w:t>
      </w:r>
      <w:r w:rsidRPr="009A37ED">
        <w:rPr>
          <w:rFonts w:ascii="仿宋" w:eastAsia="仿宋" w:hAnsi="仿宋" w:hint="eastAsia"/>
          <w:sz w:val="36"/>
          <w:szCs w:val="44"/>
        </w:rPr>
        <w:t>完成后将整个工程文件打包为一个压缩包，并命名为 学号</w:t>
      </w:r>
      <w:r w:rsidRPr="009A37ED">
        <w:rPr>
          <w:rFonts w:ascii="仿宋" w:eastAsia="仿宋" w:hAnsi="仿宋"/>
          <w:sz w:val="36"/>
          <w:szCs w:val="44"/>
        </w:rPr>
        <w:t>+</w:t>
      </w:r>
      <w:r w:rsidRPr="009A37ED">
        <w:rPr>
          <w:rFonts w:ascii="仿宋" w:eastAsia="仿宋" w:hAnsi="仿宋" w:hint="eastAsia"/>
          <w:sz w:val="36"/>
          <w:szCs w:val="44"/>
        </w:rPr>
        <w:t>姓名</w:t>
      </w:r>
      <w:r>
        <w:rPr>
          <w:rFonts w:ascii="仿宋" w:eastAsia="仿宋" w:hAnsi="仿宋"/>
          <w:sz w:val="36"/>
          <w:szCs w:val="44"/>
        </w:rPr>
        <w:t>.rar</w:t>
      </w:r>
      <w:r w:rsidRPr="009A37ED">
        <w:rPr>
          <w:rFonts w:ascii="仿宋" w:eastAsia="仿宋" w:hAnsi="仿宋" w:hint="eastAsia"/>
          <w:sz w:val="36"/>
          <w:szCs w:val="44"/>
        </w:rPr>
        <w:t>。将命名好的压缩包</w:t>
      </w:r>
      <w:r>
        <w:rPr>
          <w:rFonts w:ascii="仿宋" w:eastAsia="仿宋" w:hAnsi="仿宋" w:hint="eastAsia"/>
          <w:sz w:val="36"/>
          <w:szCs w:val="44"/>
        </w:rPr>
        <w:t>在超星慕课系统的作业中</w:t>
      </w:r>
      <w:r w:rsidRPr="009A37ED">
        <w:rPr>
          <w:rFonts w:ascii="仿宋" w:eastAsia="仿宋" w:hAnsi="仿宋" w:hint="eastAsia"/>
          <w:sz w:val="36"/>
          <w:szCs w:val="44"/>
        </w:rPr>
        <w:t>上传。</w:t>
      </w:r>
    </w:p>
    <w:p w:rsidR="009A37ED" w:rsidRPr="009A37ED" w:rsidRDefault="009A37ED" w:rsidP="006F2A46">
      <w:pPr>
        <w:jc w:val="left"/>
        <w:rPr>
          <w:rFonts w:ascii="仿宋" w:eastAsia="仿宋" w:hAnsi="仿宋"/>
          <w:sz w:val="36"/>
          <w:szCs w:val="44"/>
        </w:rPr>
      </w:pPr>
    </w:p>
    <w:p w:rsidR="006F2A46" w:rsidRDefault="009A37ED" w:rsidP="006F2A46">
      <w:pPr>
        <w:jc w:val="left"/>
        <w:rPr>
          <w:rFonts w:ascii="仿宋" w:eastAsia="仿宋" w:hAnsi="仿宋"/>
          <w:sz w:val="36"/>
          <w:szCs w:val="44"/>
        </w:rPr>
      </w:pPr>
      <w:r w:rsidRPr="00046958">
        <w:rPr>
          <w:rFonts w:ascii="仿宋" w:eastAsia="仿宋" w:hAnsi="仿宋" w:hint="eastAsia"/>
          <w:color w:val="FF0000"/>
          <w:sz w:val="36"/>
          <w:szCs w:val="44"/>
        </w:rPr>
        <w:t>练习</w:t>
      </w:r>
      <w:r w:rsidR="006F2A46" w:rsidRPr="00046958">
        <w:rPr>
          <w:rFonts w:ascii="仿宋" w:eastAsia="仿宋" w:hAnsi="仿宋" w:hint="eastAsia"/>
          <w:color w:val="FF0000"/>
          <w:sz w:val="36"/>
          <w:szCs w:val="44"/>
        </w:rPr>
        <w:t>内容：</w:t>
      </w:r>
      <w:r w:rsidR="006F2A46">
        <w:rPr>
          <w:rFonts w:ascii="仿宋" w:eastAsia="仿宋" w:hAnsi="仿宋" w:hint="eastAsia"/>
          <w:sz w:val="36"/>
          <w:szCs w:val="44"/>
        </w:rPr>
        <w:t>基于MVC模式，使用Servlet和JSP完成一个实现了用户登录功能的Web应用。用户信息(包括用户名、密码、用户身份</w:t>
      </w:r>
      <w:r w:rsidR="006F2A46">
        <w:rPr>
          <w:rFonts w:ascii="仿宋" w:eastAsia="仿宋" w:hAnsi="仿宋"/>
          <w:sz w:val="36"/>
          <w:szCs w:val="44"/>
        </w:rPr>
        <w:t>)</w:t>
      </w:r>
      <w:r w:rsidR="006F2A46">
        <w:rPr>
          <w:rFonts w:ascii="仿宋" w:eastAsia="仿宋" w:hAnsi="仿宋" w:hint="eastAsia"/>
          <w:sz w:val="36"/>
          <w:szCs w:val="44"/>
        </w:rPr>
        <w:t>存于数据库中。具体过程如图1所示。</w:t>
      </w:r>
    </w:p>
    <w:p w:rsidR="006F2A46" w:rsidRPr="006F2A46" w:rsidRDefault="006F2A46" w:rsidP="006F2A4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 w:rsidRPr="006F2A46">
        <w:rPr>
          <w:rFonts w:ascii="仿宋" w:eastAsia="仿宋" w:hAnsi="仿宋" w:hint="eastAsia"/>
          <w:sz w:val="36"/>
          <w:szCs w:val="44"/>
        </w:rPr>
        <w:t>用户首先访问登录页面，在登录页面输入用户名和密码，然后通过点击提交按钮，将登录请求提交给servlet进行验证。</w:t>
      </w:r>
    </w:p>
    <w:p w:rsidR="006F2A46" w:rsidRPr="006F2A46" w:rsidRDefault="006F2A46" w:rsidP="006F2A4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servlet调用业务逻辑类进行验证。</w:t>
      </w:r>
      <w:r w:rsidRPr="006F2A46">
        <w:rPr>
          <w:rFonts w:ascii="仿宋" w:eastAsia="仿宋" w:hAnsi="仿宋" w:hint="eastAsia"/>
          <w:sz w:val="36"/>
          <w:szCs w:val="44"/>
        </w:rPr>
        <w:t>验证通过，跳转到主页面，显示用户信息</w:t>
      </w:r>
      <w:r>
        <w:rPr>
          <w:rFonts w:ascii="仿宋" w:eastAsia="仿宋" w:hAnsi="仿宋" w:hint="eastAsia"/>
          <w:sz w:val="36"/>
          <w:szCs w:val="44"/>
        </w:rPr>
        <w:t>；</w:t>
      </w:r>
      <w:r w:rsidRPr="006F2A46">
        <w:rPr>
          <w:rFonts w:ascii="仿宋" w:eastAsia="仿宋" w:hAnsi="仿宋" w:hint="eastAsia"/>
          <w:sz w:val="36"/>
          <w:szCs w:val="44"/>
        </w:rPr>
        <w:t>验证失败，跳转到登录页面，显示失败原因</w:t>
      </w:r>
      <w:r>
        <w:rPr>
          <w:rFonts w:ascii="仿宋" w:eastAsia="仿宋" w:hAnsi="仿宋" w:hint="eastAsia"/>
          <w:sz w:val="36"/>
          <w:szCs w:val="44"/>
        </w:rPr>
        <w:t>；</w:t>
      </w:r>
      <w:r w:rsidRPr="006F2A46">
        <w:rPr>
          <w:rFonts w:ascii="仿宋" w:eastAsia="仿宋" w:hAnsi="仿宋" w:hint="eastAsia"/>
          <w:sz w:val="36"/>
          <w:szCs w:val="44"/>
        </w:rPr>
        <w:t>验证过程中出现错误，跳转到错误页面，显示错误信息</w:t>
      </w:r>
      <w:r>
        <w:rPr>
          <w:rFonts w:ascii="仿宋" w:eastAsia="仿宋" w:hAnsi="仿宋" w:hint="eastAsia"/>
          <w:sz w:val="36"/>
          <w:szCs w:val="44"/>
        </w:rPr>
        <w:t>。</w:t>
      </w:r>
    </w:p>
    <w:p w:rsidR="00896FEF" w:rsidRDefault="002B23BE" w:rsidP="00046958">
      <w:pPr>
        <w:jc w:val="center"/>
      </w:pPr>
      <w:r>
        <w:rPr>
          <w:noProof/>
        </w:rPr>
        <w:drawing>
          <wp:inline distT="0" distB="0" distL="0" distR="0">
            <wp:extent cx="5995499" cy="4247146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09" cy="42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8" w:rsidRDefault="00046958" w:rsidP="00046958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JSP上机练习内容</w:t>
      </w:r>
    </w:p>
    <w:p w:rsidR="009A37ED" w:rsidRDefault="009A37ED"/>
    <w:p w:rsidR="009A37ED" w:rsidRDefault="009A37ED">
      <w:pPr>
        <w:rPr>
          <w:rFonts w:ascii="仿宋" w:eastAsia="仿宋" w:hAnsi="仿宋"/>
          <w:color w:val="FF0000"/>
          <w:sz w:val="36"/>
          <w:szCs w:val="44"/>
        </w:rPr>
      </w:pPr>
      <w:r w:rsidRPr="00046958">
        <w:rPr>
          <w:rFonts w:ascii="仿宋" w:eastAsia="仿宋" w:hAnsi="仿宋" w:hint="eastAsia"/>
          <w:color w:val="FF0000"/>
          <w:sz w:val="36"/>
          <w:szCs w:val="44"/>
        </w:rPr>
        <w:t>练习要求</w:t>
      </w:r>
      <w:r w:rsidR="00046958" w:rsidRPr="00046958">
        <w:rPr>
          <w:rFonts w:ascii="仿宋" w:eastAsia="仿宋" w:hAnsi="仿宋" w:hint="eastAsia"/>
          <w:color w:val="FF0000"/>
          <w:sz w:val="36"/>
          <w:szCs w:val="44"/>
        </w:rPr>
        <w:t>：</w:t>
      </w:r>
    </w:p>
    <w:p w:rsidR="00D96A6E" w:rsidRPr="00D96A6E" w:rsidRDefault="00D96A6E" w:rsidP="00D96A6E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 w:rsidRPr="00D96A6E">
        <w:rPr>
          <w:rFonts w:ascii="仿宋" w:eastAsia="仿宋" w:hAnsi="仿宋" w:hint="eastAsia"/>
          <w:sz w:val="36"/>
          <w:szCs w:val="44"/>
        </w:rPr>
        <w:t>建立动态W</w:t>
      </w:r>
      <w:r w:rsidRPr="00D96A6E">
        <w:rPr>
          <w:rFonts w:ascii="仿宋" w:eastAsia="仿宋" w:hAnsi="仿宋"/>
          <w:sz w:val="36"/>
          <w:szCs w:val="44"/>
        </w:rPr>
        <w:t>eb</w:t>
      </w:r>
      <w:r w:rsidRPr="00D96A6E">
        <w:rPr>
          <w:rFonts w:ascii="仿宋" w:eastAsia="仿宋" w:hAnsi="仿宋" w:hint="eastAsia"/>
          <w:sz w:val="36"/>
          <w:szCs w:val="44"/>
        </w:rPr>
        <w:t>工程，并按照如图2所示完成工程组织，建立对应的package。</w:t>
      </w:r>
    </w:p>
    <w:p w:rsidR="00D96A6E" w:rsidRDefault="00D96A6E">
      <w:pPr>
        <w:rPr>
          <w:rFonts w:ascii="仿宋" w:eastAsia="仿宋" w:hAnsi="仿宋" w:hint="eastAsia"/>
          <w:color w:val="FF0000"/>
          <w:sz w:val="36"/>
          <w:szCs w:val="44"/>
        </w:rPr>
      </w:pPr>
      <w:r>
        <w:rPr>
          <w:rFonts w:ascii="仿宋" w:eastAsia="仿宋" w:hAnsi="仿宋" w:hint="eastAsia"/>
          <w:noProof/>
          <w:color w:val="FF0000"/>
          <w:sz w:val="36"/>
          <w:szCs w:val="44"/>
        </w:rPr>
        <w:drawing>
          <wp:inline distT="0" distB="0" distL="0" distR="0">
            <wp:extent cx="6259449" cy="6036286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449" cy="60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6E" w:rsidRPr="00D96A6E" w:rsidRDefault="00D96A6E" w:rsidP="00D96A6E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 w:rsidRPr="00D96A6E">
        <w:rPr>
          <w:rFonts w:ascii="仿宋" w:eastAsia="仿宋" w:hAnsi="仿宋" w:hint="eastAsia"/>
          <w:sz w:val="36"/>
          <w:szCs w:val="44"/>
        </w:rPr>
        <w:t>遵循MVC模式完成相关的java类的编写。</w:t>
      </w:r>
    </w:p>
    <w:p w:rsidR="00D96A6E" w:rsidRDefault="00D96A6E" w:rsidP="00D96A6E">
      <w:pPr>
        <w:jc w:val="center"/>
        <w:rPr>
          <w:rFonts w:ascii="仿宋" w:eastAsia="仿宋" w:hAnsi="仿宋"/>
          <w:color w:val="FF0000"/>
          <w:sz w:val="36"/>
          <w:szCs w:val="44"/>
        </w:rPr>
      </w:pPr>
      <w:r w:rsidRPr="00D96A6E">
        <w:rPr>
          <w:rFonts w:ascii="仿宋" w:eastAsia="仿宋" w:hAnsi="仿宋"/>
          <w:color w:val="FF0000"/>
          <w:sz w:val="36"/>
          <w:szCs w:val="44"/>
        </w:rPr>
        <w:lastRenderedPageBreak/>
        <w:drawing>
          <wp:inline distT="0" distB="0" distL="0" distR="0" wp14:anchorId="35861D88" wp14:editId="7527AA78">
            <wp:extent cx="5395913" cy="3684588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13" cy="36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D96A6E" w:rsidRDefault="004B1A32" w:rsidP="00D96A6E">
      <w:pPr>
        <w:numPr>
          <w:ilvl w:val="0"/>
          <w:numId w:val="2"/>
        </w:num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>Biz</w:t>
      </w:r>
      <w:r w:rsidRPr="00D96A6E">
        <w:rPr>
          <w:rFonts w:ascii="仿宋" w:eastAsia="仿宋" w:hAnsi="仿宋" w:hint="eastAsia"/>
          <w:sz w:val="28"/>
          <w:szCs w:val="44"/>
        </w:rPr>
        <w:t>：</w:t>
      </w:r>
    </w:p>
    <w:p w:rsidR="00D96A6E" w:rsidRPr="00D96A6E" w:rsidRDefault="00D96A6E" w:rsidP="00D96A6E">
      <w:p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 xml:space="preserve">     UserBiz</w:t>
      </w:r>
      <w:r w:rsidRPr="00D96A6E">
        <w:rPr>
          <w:rFonts w:ascii="仿宋" w:eastAsia="仿宋" w:hAnsi="仿宋" w:hint="eastAsia"/>
          <w:sz w:val="28"/>
          <w:szCs w:val="44"/>
        </w:rPr>
        <w:t>类用于处理用户登录功能的业务逻辑类，调用</w:t>
      </w:r>
      <w:r w:rsidRPr="00D96A6E">
        <w:rPr>
          <w:rFonts w:ascii="仿宋" w:eastAsia="仿宋" w:hAnsi="仿宋"/>
          <w:sz w:val="28"/>
          <w:szCs w:val="44"/>
        </w:rPr>
        <w:t>UserDao</w:t>
      </w:r>
      <w:r w:rsidRPr="00D96A6E">
        <w:rPr>
          <w:rFonts w:ascii="仿宋" w:eastAsia="仿宋" w:hAnsi="仿宋" w:hint="eastAsia"/>
          <w:sz w:val="28"/>
          <w:szCs w:val="44"/>
        </w:rPr>
        <w:t>完成登录验证，返回</w:t>
      </w:r>
      <w:r w:rsidRPr="00D96A6E">
        <w:rPr>
          <w:rFonts w:ascii="仿宋" w:eastAsia="仿宋" w:hAnsi="仿宋"/>
          <w:sz w:val="28"/>
          <w:szCs w:val="44"/>
        </w:rPr>
        <w:t>User</w:t>
      </w:r>
      <w:r w:rsidRPr="00D96A6E">
        <w:rPr>
          <w:rFonts w:ascii="仿宋" w:eastAsia="仿宋" w:hAnsi="仿宋" w:hint="eastAsia"/>
          <w:sz w:val="28"/>
          <w:szCs w:val="44"/>
        </w:rPr>
        <w:t>实体。</w:t>
      </w:r>
    </w:p>
    <w:p w:rsidR="00000000" w:rsidRPr="00D96A6E" w:rsidRDefault="004B1A32" w:rsidP="00D96A6E">
      <w:pPr>
        <w:numPr>
          <w:ilvl w:val="0"/>
          <w:numId w:val="3"/>
        </w:num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>Controller</w:t>
      </w:r>
      <w:r w:rsidRPr="00D96A6E">
        <w:rPr>
          <w:rFonts w:ascii="仿宋" w:eastAsia="仿宋" w:hAnsi="仿宋" w:hint="eastAsia"/>
          <w:sz w:val="28"/>
          <w:szCs w:val="44"/>
        </w:rPr>
        <w:t>：</w:t>
      </w:r>
    </w:p>
    <w:p w:rsidR="00D96A6E" w:rsidRPr="00D96A6E" w:rsidRDefault="00D96A6E" w:rsidP="00D96A6E">
      <w:p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 xml:space="preserve">     LoginServlet</w:t>
      </w:r>
      <w:r w:rsidRPr="00D96A6E">
        <w:rPr>
          <w:rFonts w:ascii="仿宋" w:eastAsia="仿宋" w:hAnsi="仿宋" w:hint="eastAsia"/>
          <w:sz w:val="28"/>
          <w:szCs w:val="44"/>
        </w:rPr>
        <w:t>类用于接收处理用户页面登录请求的控制类，接收用户登录请求，调用</w:t>
      </w:r>
      <w:r w:rsidRPr="00D96A6E">
        <w:rPr>
          <w:rFonts w:ascii="仿宋" w:eastAsia="仿宋" w:hAnsi="仿宋"/>
          <w:sz w:val="28"/>
          <w:szCs w:val="44"/>
        </w:rPr>
        <w:t>UserBiz</w:t>
      </w:r>
      <w:r w:rsidRPr="00D96A6E">
        <w:rPr>
          <w:rFonts w:ascii="仿宋" w:eastAsia="仿宋" w:hAnsi="仿宋" w:hint="eastAsia"/>
          <w:sz w:val="28"/>
          <w:szCs w:val="44"/>
        </w:rPr>
        <w:t>进行登录验证，根据验证结果控制页面显示。</w:t>
      </w:r>
    </w:p>
    <w:p w:rsidR="00000000" w:rsidRPr="00D96A6E" w:rsidRDefault="004B1A32" w:rsidP="00D96A6E">
      <w:pPr>
        <w:numPr>
          <w:ilvl w:val="0"/>
          <w:numId w:val="4"/>
        </w:num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>DAO</w:t>
      </w:r>
      <w:r w:rsidRPr="00D96A6E">
        <w:rPr>
          <w:rFonts w:ascii="仿宋" w:eastAsia="仿宋" w:hAnsi="仿宋" w:hint="eastAsia"/>
          <w:sz w:val="28"/>
          <w:szCs w:val="44"/>
        </w:rPr>
        <w:t>：</w:t>
      </w:r>
    </w:p>
    <w:p w:rsidR="00D96A6E" w:rsidRPr="00D96A6E" w:rsidRDefault="00D96A6E" w:rsidP="00D96A6E">
      <w:p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 xml:space="preserve">     BaseDao</w:t>
      </w:r>
      <w:r w:rsidRPr="00D96A6E">
        <w:rPr>
          <w:rFonts w:ascii="仿宋" w:eastAsia="仿宋" w:hAnsi="仿宋" w:hint="eastAsia"/>
          <w:sz w:val="28"/>
          <w:szCs w:val="44"/>
        </w:rPr>
        <w:t>类封装了数据库访问的基础操作，例如：获取数据库连接、关闭资源、执行查询、开始事务、提交事务、事务回滚等。</w:t>
      </w:r>
    </w:p>
    <w:p w:rsidR="00D96A6E" w:rsidRPr="00D96A6E" w:rsidRDefault="00D96A6E" w:rsidP="00D96A6E">
      <w:p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 xml:space="preserve">     UserDao</w:t>
      </w:r>
      <w:r w:rsidRPr="00D96A6E">
        <w:rPr>
          <w:rFonts w:ascii="仿宋" w:eastAsia="仿宋" w:hAnsi="仿宋" w:hint="eastAsia"/>
          <w:sz w:val="28"/>
          <w:szCs w:val="44"/>
        </w:rPr>
        <w:t>类继承了</w:t>
      </w:r>
      <w:r w:rsidRPr="00D96A6E">
        <w:rPr>
          <w:rFonts w:ascii="仿宋" w:eastAsia="仿宋" w:hAnsi="仿宋"/>
          <w:sz w:val="28"/>
          <w:szCs w:val="44"/>
        </w:rPr>
        <w:t>BaseDao,</w:t>
      </w:r>
      <w:r w:rsidRPr="00D96A6E">
        <w:rPr>
          <w:rFonts w:ascii="仿宋" w:eastAsia="仿宋" w:hAnsi="仿宋" w:hint="eastAsia"/>
          <w:sz w:val="28"/>
          <w:szCs w:val="44"/>
        </w:rPr>
        <w:t>封装用户相关的数据库操作，例如：用户注册、登录验证、用户信息更新等</w:t>
      </w:r>
    </w:p>
    <w:p w:rsidR="00000000" w:rsidRPr="00D96A6E" w:rsidRDefault="004B1A32" w:rsidP="00D96A6E">
      <w:pPr>
        <w:numPr>
          <w:ilvl w:val="0"/>
          <w:numId w:val="5"/>
        </w:num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>Entity(POJO)</w:t>
      </w:r>
    </w:p>
    <w:p w:rsidR="00D96A6E" w:rsidRPr="00D96A6E" w:rsidRDefault="00D96A6E" w:rsidP="00D96A6E">
      <w:pPr>
        <w:jc w:val="left"/>
        <w:rPr>
          <w:rFonts w:ascii="仿宋" w:eastAsia="仿宋" w:hAnsi="仿宋"/>
          <w:sz w:val="28"/>
          <w:szCs w:val="44"/>
        </w:rPr>
      </w:pPr>
      <w:r w:rsidRPr="00D96A6E">
        <w:rPr>
          <w:rFonts w:ascii="仿宋" w:eastAsia="仿宋" w:hAnsi="仿宋"/>
          <w:sz w:val="28"/>
          <w:szCs w:val="44"/>
        </w:rPr>
        <w:t xml:space="preserve">     User</w:t>
      </w:r>
      <w:r w:rsidRPr="00D96A6E">
        <w:rPr>
          <w:rFonts w:ascii="仿宋" w:eastAsia="仿宋" w:hAnsi="仿宋" w:hint="eastAsia"/>
          <w:sz w:val="28"/>
          <w:szCs w:val="44"/>
        </w:rPr>
        <w:t>类用户信息实体，用于在</w:t>
      </w:r>
      <w:r w:rsidRPr="00D96A6E">
        <w:rPr>
          <w:rFonts w:ascii="仿宋" w:eastAsia="仿宋" w:hAnsi="仿宋"/>
          <w:sz w:val="28"/>
          <w:szCs w:val="44"/>
        </w:rPr>
        <w:t>dao</w:t>
      </w:r>
      <w:r w:rsidRPr="00D96A6E">
        <w:rPr>
          <w:rFonts w:ascii="仿宋" w:eastAsia="仿宋" w:hAnsi="仿宋" w:hint="eastAsia"/>
          <w:sz w:val="28"/>
          <w:szCs w:val="44"/>
        </w:rPr>
        <w:t>、</w:t>
      </w:r>
      <w:r w:rsidRPr="00D96A6E">
        <w:rPr>
          <w:rFonts w:ascii="仿宋" w:eastAsia="仿宋" w:hAnsi="仿宋"/>
          <w:sz w:val="28"/>
          <w:szCs w:val="44"/>
        </w:rPr>
        <w:t>biz</w:t>
      </w:r>
      <w:r w:rsidRPr="00D96A6E">
        <w:rPr>
          <w:rFonts w:ascii="仿宋" w:eastAsia="仿宋" w:hAnsi="仿宋" w:hint="eastAsia"/>
          <w:sz w:val="28"/>
          <w:szCs w:val="44"/>
        </w:rPr>
        <w:t>、</w:t>
      </w:r>
      <w:r w:rsidRPr="00D96A6E">
        <w:rPr>
          <w:rFonts w:ascii="仿宋" w:eastAsia="仿宋" w:hAnsi="仿宋"/>
          <w:sz w:val="28"/>
          <w:szCs w:val="44"/>
        </w:rPr>
        <w:t>control</w:t>
      </w:r>
      <w:r w:rsidRPr="00D96A6E">
        <w:rPr>
          <w:rFonts w:ascii="仿宋" w:eastAsia="仿宋" w:hAnsi="仿宋" w:hint="eastAsia"/>
          <w:sz w:val="28"/>
          <w:szCs w:val="44"/>
        </w:rPr>
        <w:t>和页面之间数据的传递。</w:t>
      </w:r>
    </w:p>
    <w:p w:rsidR="00D96A6E" w:rsidRPr="00D96A6E" w:rsidRDefault="00D96A6E" w:rsidP="00D96A6E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 w:rsidRPr="00D96A6E">
        <w:rPr>
          <w:rFonts w:ascii="仿宋" w:eastAsia="仿宋" w:hAnsi="仿宋" w:hint="eastAsia"/>
          <w:sz w:val="36"/>
          <w:szCs w:val="44"/>
        </w:rPr>
        <w:t>调用过程</w:t>
      </w:r>
      <w:bookmarkStart w:id="0" w:name="_GoBack"/>
      <w:bookmarkEnd w:id="0"/>
    </w:p>
    <w:p w:rsidR="00D96A6E" w:rsidRPr="00D96A6E" w:rsidRDefault="00D96A6E" w:rsidP="00D96A6E">
      <w:pPr>
        <w:ind w:firstLineChars="116" w:firstLine="418"/>
        <w:jc w:val="left"/>
        <w:rPr>
          <w:rFonts w:ascii="仿宋" w:eastAsia="仿宋" w:hAnsi="仿宋"/>
          <w:sz w:val="36"/>
          <w:szCs w:val="44"/>
        </w:rPr>
      </w:pPr>
      <w:r w:rsidRPr="00D96A6E">
        <w:rPr>
          <w:rFonts w:ascii="仿宋" w:eastAsia="仿宋" w:hAnsi="仿宋"/>
          <w:sz w:val="36"/>
          <w:szCs w:val="44"/>
        </w:rPr>
        <w:t>login.jsp-&gt;longinservlet-&gt;userbiz-&gt;userdao-&gt;user</w:t>
      </w:r>
    </w:p>
    <w:p w:rsidR="00D96A6E" w:rsidRPr="00D96A6E" w:rsidRDefault="00D96A6E" w:rsidP="00D96A6E">
      <w:pPr>
        <w:pStyle w:val="a3"/>
        <w:ind w:left="720" w:firstLineChars="0" w:firstLine="0"/>
        <w:jc w:val="left"/>
        <w:rPr>
          <w:rFonts w:ascii="仿宋" w:eastAsia="仿宋" w:hAnsi="仿宋" w:hint="eastAsia"/>
          <w:sz w:val="36"/>
          <w:szCs w:val="44"/>
        </w:rPr>
      </w:pPr>
      <w:r w:rsidRPr="00D96A6E">
        <w:rPr>
          <w:rFonts w:ascii="仿宋" w:eastAsia="仿宋" w:hAnsi="仿宋"/>
          <w:sz w:val="36"/>
          <w:szCs w:val="44"/>
        </w:rPr>
        <w:lastRenderedPageBreak/>
        <w:t>user</w:t>
      </w:r>
      <w:r w:rsidRPr="00D96A6E">
        <w:rPr>
          <w:rFonts w:ascii="仿宋" w:eastAsia="仿宋" w:hAnsi="仿宋" w:hint="eastAsia"/>
          <w:sz w:val="36"/>
          <w:szCs w:val="44"/>
        </w:rPr>
        <w:t>作为验证结果</w:t>
      </w:r>
      <w:r w:rsidRPr="00D96A6E">
        <w:rPr>
          <w:rFonts w:ascii="仿宋" w:eastAsia="仿宋" w:hAnsi="仿宋"/>
          <w:sz w:val="36"/>
          <w:szCs w:val="44"/>
        </w:rPr>
        <w:t>被顺序返回，loginservlet中判断验证结果，进行页面跳转。</w:t>
      </w:r>
    </w:p>
    <w:sectPr w:rsidR="00D96A6E" w:rsidRPr="00D96A6E" w:rsidSect="002B23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0E2"/>
    <w:multiLevelType w:val="hybridMultilevel"/>
    <w:tmpl w:val="1DF0ED4A"/>
    <w:lvl w:ilvl="0" w:tplc="E3C81A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019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8C6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0A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28B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84D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3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BC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3318"/>
    <w:multiLevelType w:val="hybridMultilevel"/>
    <w:tmpl w:val="BFA21F9C"/>
    <w:lvl w:ilvl="0" w:tplc="2D7E7F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CAD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07D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E9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CE6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278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EC7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8098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84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445"/>
    <w:multiLevelType w:val="hybridMultilevel"/>
    <w:tmpl w:val="825222D0"/>
    <w:lvl w:ilvl="0" w:tplc="0786D8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2D9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849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63A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233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76EF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8C0C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01C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090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3372"/>
    <w:multiLevelType w:val="hybridMultilevel"/>
    <w:tmpl w:val="9B2C581A"/>
    <w:lvl w:ilvl="0" w:tplc="31723B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101C2"/>
    <w:multiLevelType w:val="hybridMultilevel"/>
    <w:tmpl w:val="9B2C581A"/>
    <w:lvl w:ilvl="0" w:tplc="31723B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018D7"/>
    <w:multiLevelType w:val="hybridMultilevel"/>
    <w:tmpl w:val="609E0306"/>
    <w:lvl w:ilvl="0" w:tplc="45E012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6E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268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23F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E36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8D6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EAE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0F7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4F7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52"/>
    <w:rsid w:val="00046958"/>
    <w:rsid w:val="002B23BE"/>
    <w:rsid w:val="00354760"/>
    <w:rsid w:val="003B1C9D"/>
    <w:rsid w:val="004B1A32"/>
    <w:rsid w:val="005C1452"/>
    <w:rsid w:val="005E58E4"/>
    <w:rsid w:val="006F2A46"/>
    <w:rsid w:val="009A37ED"/>
    <w:rsid w:val="00A50026"/>
    <w:rsid w:val="00D96A6E"/>
    <w:rsid w:val="00D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0642"/>
  <w15:chartTrackingRefBased/>
  <w15:docId w15:val="{6E03484D-5054-4BBB-9FE4-05C25BA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A4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F2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6CF45-F5B5-47F9-9F9E-8FB5E459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彭君</dc:creator>
  <cp:keywords/>
  <dc:description/>
  <cp:lastModifiedBy>彭君</cp:lastModifiedBy>
  <cp:revision>6</cp:revision>
  <dcterms:created xsi:type="dcterms:W3CDTF">2021-03-31T00:04:00Z</dcterms:created>
  <dcterms:modified xsi:type="dcterms:W3CDTF">2021-03-31T01:11:00Z</dcterms:modified>
</cp:coreProperties>
</file>