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2DFF" w14:textId="1A711752" w:rsidR="00C973F5" w:rsidRPr="008A644B" w:rsidRDefault="00C973F5" w:rsidP="005D59BA">
      <w:pPr>
        <w:tabs>
          <w:tab w:val="left" w:pos="810"/>
        </w:tabs>
        <w:rPr>
          <w:b/>
          <w:bCs/>
        </w:rPr>
      </w:pPr>
      <w:r w:rsidRPr="008A644B">
        <w:rPr>
          <w:b/>
          <w:bCs/>
        </w:rPr>
        <w:t>Restful API frame</w:t>
      </w:r>
    </w:p>
    <w:p w14:paraId="7F985796" w14:textId="4BDE5553" w:rsidR="00E55971" w:rsidRDefault="00E55971" w:rsidP="005D59BA">
      <w:pPr>
        <w:tabs>
          <w:tab w:val="left" w:pos="810"/>
        </w:tabs>
      </w:pPr>
    </w:p>
    <w:p w14:paraId="054A85E3" w14:textId="2482697E" w:rsidR="00A6274B" w:rsidRDefault="00A6274B" w:rsidP="005D59BA">
      <w:pPr>
        <w:tabs>
          <w:tab w:val="left" w:pos="810"/>
        </w:tabs>
      </w:pPr>
      <w:r>
        <w:t>The REST is the abbreviated from of (</w:t>
      </w:r>
      <w:r w:rsidRPr="00A6274B">
        <w:t>Representational State Transfer</w:t>
      </w:r>
      <w:r>
        <w:t xml:space="preserve">), and the RESTful API describes an API which supports the RSET features. A RESTful API </w:t>
      </w:r>
      <w:r w:rsidR="00FD5919">
        <w:t xml:space="preserve">allows </w:t>
      </w:r>
      <w:r>
        <w:t xml:space="preserve">the client </w:t>
      </w:r>
      <w:r w:rsidR="00FD5919">
        <w:t>to instruct</w:t>
      </w:r>
      <w:r w:rsidR="00FD5919">
        <w:rPr>
          <w:rFonts w:hint="eastAsia"/>
        </w:rPr>
        <w:t xml:space="preserve"> </w:t>
      </w:r>
      <w:r w:rsidR="00FD5919">
        <w:t xml:space="preserve">the </w:t>
      </w:r>
      <w:r>
        <w:t xml:space="preserve">server to </w:t>
      </w:r>
      <w:r w:rsidR="00FD5919">
        <w:t>take</w:t>
      </w:r>
      <w:r w:rsidR="00570400">
        <w:t xml:space="preserve"> </w:t>
      </w:r>
      <w:r w:rsidR="00FD5919">
        <w:t>action</w:t>
      </w:r>
      <w:r w:rsidR="00C21EEA">
        <w:t xml:space="preserve">s </w:t>
      </w:r>
      <w:r w:rsidR="00FD5919">
        <w:t xml:space="preserve">on the resource (with URI as the identifier). According to its fundamental characteristics we can found that, </w:t>
      </w:r>
      <w:r w:rsidR="00570400">
        <w:rPr>
          <w:rFonts w:hint="eastAsia"/>
        </w:rPr>
        <w:t>t</w:t>
      </w:r>
      <w:r w:rsidR="00570400">
        <w:t>he definition highly overlaps with the HTTP protocols</w:t>
      </w:r>
      <w:r w:rsidR="001416FE">
        <w:t xml:space="preserve">. </w:t>
      </w:r>
      <w:proofErr w:type="gramStart"/>
      <w:r w:rsidR="001416FE">
        <w:t>A</w:t>
      </w:r>
      <w:r w:rsidR="00570400">
        <w:t>ctually</w:t>
      </w:r>
      <w:r w:rsidR="001416FE">
        <w:t>,</w:t>
      </w:r>
      <w:r w:rsidR="00570400">
        <w:t xml:space="preserve"> in</w:t>
      </w:r>
      <w:proofErr w:type="gramEnd"/>
      <w:r w:rsidR="00570400">
        <w:t xml:space="preserve"> RESTful frame, HTTP is the one used to transfer commands.</w:t>
      </w:r>
    </w:p>
    <w:p w14:paraId="3D9075B2" w14:textId="77777777" w:rsidR="00570400" w:rsidRPr="001416FE" w:rsidRDefault="00570400" w:rsidP="005D59BA">
      <w:pPr>
        <w:tabs>
          <w:tab w:val="left" w:pos="810"/>
        </w:tabs>
        <w:rPr>
          <w:rFonts w:hint="eastAsia"/>
        </w:rPr>
      </w:pPr>
    </w:p>
    <w:p w14:paraId="36D57AB5" w14:textId="3DF6EF8F" w:rsidR="009A0F62" w:rsidRDefault="00780017" w:rsidP="005D59BA">
      <w:pPr>
        <w:tabs>
          <w:tab w:val="left" w:pos="810"/>
        </w:tabs>
      </w:pPr>
      <w:r>
        <w:t xml:space="preserve">For this project, I plan to use the </w:t>
      </w:r>
      <w:proofErr w:type="spellStart"/>
      <w:r>
        <w:t>Javalin</w:t>
      </w:r>
      <w:proofErr w:type="spellEnd"/>
      <w:r>
        <w:t xml:space="preserve"> frame provided by SA to build the Restful API </w:t>
      </w:r>
      <w:r w:rsidR="00C973F5">
        <w:t xml:space="preserve">for it was based on a very light weight structure and the </w:t>
      </w:r>
      <w:r w:rsidR="00C973F5">
        <w:rPr>
          <w:rFonts w:hint="eastAsia"/>
        </w:rPr>
        <w:t>convenience</w:t>
      </w:r>
      <w:r w:rsidR="00C973F5">
        <w:t xml:space="preserve"> of loading in. I designed six functions for the API: List, Exist, Compare, Upload, Download and Delete. </w:t>
      </w:r>
      <w:r w:rsidR="001416FE">
        <w:t>The functions will be mapped with different HTTP commands (List, Exist, Compare, Download for the “GET”, Upload for the “POST”, and Delete for the “DELETE”)</w:t>
      </w:r>
      <w:r w:rsidR="00246DBB">
        <w:t>, and provide the function name in the URI string, provide the parameters in the body array, UPI parameter or the header.</w:t>
      </w:r>
    </w:p>
    <w:p w14:paraId="04723A84" w14:textId="1E6DA282" w:rsidR="00C973F5" w:rsidRDefault="00C973F5" w:rsidP="005D59BA">
      <w:pPr>
        <w:tabs>
          <w:tab w:val="left" w:pos="810"/>
        </w:tabs>
      </w:pPr>
    </w:p>
    <w:p w14:paraId="6F0015AA" w14:textId="0CDE48D8" w:rsidR="001416FE" w:rsidRPr="008A644B" w:rsidRDefault="00246DBB" w:rsidP="005D59BA">
      <w:pPr>
        <w:tabs>
          <w:tab w:val="left" w:pos="810"/>
        </w:tabs>
        <w:rPr>
          <w:b/>
          <w:bCs/>
        </w:rPr>
      </w:pPr>
      <w:r w:rsidRPr="008A644B">
        <w:rPr>
          <w:rFonts w:hint="eastAsia"/>
          <w:b/>
          <w:bCs/>
        </w:rPr>
        <w:t>S</w:t>
      </w:r>
      <w:r w:rsidRPr="008A644B">
        <w:rPr>
          <w:b/>
          <w:bCs/>
        </w:rPr>
        <w:t>erver System design</w:t>
      </w:r>
    </w:p>
    <w:p w14:paraId="469D451C" w14:textId="77777777" w:rsidR="00E55971" w:rsidRDefault="00E55971" w:rsidP="005D59BA">
      <w:pPr>
        <w:tabs>
          <w:tab w:val="left" w:pos="810"/>
        </w:tabs>
      </w:pPr>
    </w:p>
    <w:p w14:paraId="0B0B3E04" w14:textId="1F8396CC" w:rsidR="00246DBB" w:rsidRDefault="00246DBB" w:rsidP="005D59BA">
      <w:pPr>
        <w:tabs>
          <w:tab w:val="left" w:pos="810"/>
        </w:tabs>
      </w:pPr>
      <w:r>
        <w:rPr>
          <w:rFonts w:hint="eastAsia"/>
        </w:rPr>
        <w:t>O</w:t>
      </w:r>
      <w:r>
        <w:t xml:space="preserve">nce the main function of Server Class (the central controller which also work as the server of </w:t>
      </w:r>
      <w:proofErr w:type="spellStart"/>
      <w:r>
        <w:t>Javalin</w:t>
      </w:r>
      <w:proofErr w:type="spellEnd"/>
      <w:r>
        <w:t xml:space="preserve">) receive the command from the client, it will invoke the corresponding method in the </w:t>
      </w:r>
      <w:proofErr w:type="spellStart"/>
      <w:r>
        <w:t>TextService</w:t>
      </w:r>
      <w:proofErr w:type="spellEnd"/>
      <w:r>
        <w:t xml:space="preserve"> class. The </w:t>
      </w:r>
      <w:proofErr w:type="spellStart"/>
      <w:r>
        <w:t>Text</w:t>
      </w:r>
      <w:r w:rsidR="00C21EEA">
        <w:t>Service</w:t>
      </w:r>
      <w:proofErr w:type="spellEnd"/>
      <w:r w:rsidR="00C21EEA">
        <w:t xml:space="preserve"> is the analyzer of the system, it handles the command types and do preparatory</w:t>
      </w:r>
      <w:r w:rsidR="00F14DB2">
        <w:t xml:space="preserve"> or follow-up wor</w:t>
      </w:r>
      <w:r w:rsidR="00C21EEA">
        <w:t>ks like executing primary exams or read in the file according to the files.</w:t>
      </w:r>
      <w:r w:rsidR="00F14DB2">
        <w:t xml:space="preserve"> In particular,</w:t>
      </w:r>
      <w:r w:rsidR="00C21EEA">
        <w:t xml:space="preserve"> </w:t>
      </w:r>
      <w:r w:rsidR="00F14DB2">
        <w:t xml:space="preserve">if it handles with the list or the exist case, it may directly invoke the storage program (specific methods in </w:t>
      </w:r>
      <w:proofErr w:type="spellStart"/>
      <w:r w:rsidR="00F14DB2">
        <w:t>TextDao</w:t>
      </w:r>
      <w:proofErr w:type="spellEnd"/>
      <w:r w:rsidR="00F14DB2">
        <w:t xml:space="preserve"> class); if it handles with the compare case, it may calculate the specific number of simple distance and </w:t>
      </w:r>
      <w:proofErr w:type="spellStart"/>
      <w:r w:rsidR="004B49EE">
        <w:t>Levenshtein</w:t>
      </w:r>
      <w:proofErr w:type="spellEnd"/>
      <w:r w:rsidR="004B49EE">
        <w:t xml:space="preserve"> distance</w:t>
      </w:r>
      <w:r w:rsidR="004B49EE">
        <w:t xml:space="preserve"> and return a failure case if there are no such files in the database; </w:t>
      </w:r>
      <w:r w:rsidR="00C21EEA">
        <w:t>if it handles with the upload case, it should read in the context from the file path and check whether the md5 code matches the context</w:t>
      </w:r>
      <w:r w:rsidR="00F14DB2">
        <w:t>; if it handles with</w:t>
      </w:r>
      <w:r w:rsidR="004B49EE">
        <w:t xml:space="preserve"> the download method it should also different failure case depends on whether the file exist in the database or whether the output path is available; if it handles with the delete</w:t>
      </w:r>
      <w:r w:rsidR="00FA4BD4">
        <w:t xml:space="preserve"> case, it will check whether the command demands to delete all the files or only a particular file, and return failure case if where is no such file in the database.</w:t>
      </w:r>
    </w:p>
    <w:p w14:paraId="58B91A61" w14:textId="195191BE" w:rsidR="00FA4BD4" w:rsidRDefault="00FA4BD4" w:rsidP="005D59BA">
      <w:pPr>
        <w:tabs>
          <w:tab w:val="left" w:pos="810"/>
        </w:tabs>
      </w:pPr>
    </w:p>
    <w:p w14:paraId="6950D5E7" w14:textId="475BC687" w:rsidR="00FA4BD4" w:rsidRDefault="00FA4BD4" w:rsidP="005D59BA">
      <w:pPr>
        <w:tabs>
          <w:tab w:val="left" w:pos="810"/>
        </w:tabs>
      </w:pPr>
      <w:r>
        <w:rPr>
          <w:rFonts w:hint="eastAsia"/>
        </w:rPr>
        <w:t>A</w:t>
      </w:r>
      <w:r>
        <w:t>fter the analyzer complete the preparatory works, the storage program</w:t>
      </w:r>
      <w:r w:rsidR="00E55971">
        <w:t xml:space="preserve"> (</w:t>
      </w:r>
      <w:proofErr w:type="spellStart"/>
      <w:r w:rsidR="00E55971">
        <w:t>TextDao</w:t>
      </w:r>
      <w:proofErr w:type="spellEnd"/>
      <w:r w:rsidR="00E55971">
        <w:t xml:space="preserve"> class) </w:t>
      </w:r>
      <w:r>
        <w:t xml:space="preserve">will be awaken. </w:t>
      </w:r>
      <w:r w:rsidR="00E55971">
        <w:t xml:space="preserve">The program is constructed </w:t>
      </w:r>
      <w:r w:rsidR="002D753F">
        <w:t xml:space="preserve">only </w:t>
      </w:r>
      <w:r w:rsidR="00E55971">
        <w:t xml:space="preserve">for </w:t>
      </w:r>
      <w:r w:rsidR="002D753F">
        <w:t xml:space="preserve">simple interactions (select, </w:t>
      </w:r>
      <w:proofErr w:type="gramStart"/>
      <w:r w:rsidR="002D753F">
        <w:t>insert</w:t>
      </w:r>
      <w:proofErr w:type="gramEnd"/>
      <w:r w:rsidR="002D753F">
        <w:t xml:space="preserve"> and delete)</w:t>
      </w:r>
    </w:p>
    <w:p w14:paraId="26DC0D86" w14:textId="51C48409" w:rsidR="00217780" w:rsidRDefault="00217780" w:rsidP="005D59BA">
      <w:pPr>
        <w:tabs>
          <w:tab w:val="left" w:pos="810"/>
        </w:tabs>
      </w:pPr>
      <w:r>
        <w:t xml:space="preserve">For list command, it will return a list containing the Document-Abstract </w:t>
      </w:r>
      <w:r w:rsidR="00C94ED0">
        <w:t xml:space="preserve">objects; for </w:t>
      </w:r>
      <w:r>
        <w:t xml:space="preserve">exist command it will use the select function to return a </w:t>
      </w:r>
      <w:proofErr w:type="spellStart"/>
      <w:r>
        <w:t>boolean</w:t>
      </w:r>
      <w:proofErr w:type="spellEnd"/>
      <w:r>
        <w:t xml:space="preserve"> to describe whether the file exists in the database; for compare function, it will return a string array containing the contexts of the compared files or a null with no such files in the database; for </w:t>
      </w:r>
      <w:r w:rsidR="004B3803">
        <w:t>upload function, it will return true when successfully insert the file into the database, false when the file already exist in the database; for download function, it will return the text if the file is successfully download to the directory, otherwise it may return null for no such file or a failure case string describing the error as “output path not available”.</w:t>
      </w:r>
    </w:p>
    <w:p w14:paraId="7B0A39C3" w14:textId="5256EEA4" w:rsidR="008A644B" w:rsidRDefault="008A644B" w:rsidP="005D59BA">
      <w:pPr>
        <w:tabs>
          <w:tab w:val="left" w:pos="810"/>
        </w:tabs>
      </w:pPr>
    </w:p>
    <w:p w14:paraId="6C0DECB5" w14:textId="72B0B440" w:rsidR="008A644B" w:rsidRDefault="008A644B" w:rsidP="005D59BA">
      <w:pPr>
        <w:tabs>
          <w:tab w:val="left" w:pos="810"/>
        </w:tabs>
      </w:pPr>
      <w:r>
        <w:t>The response of the storage program will be edited by the analyzer and sent back to client.</w:t>
      </w:r>
    </w:p>
    <w:p w14:paraId="7FFFE498" w14:textId="16F1AA69" w:rsidR="008A644B" w:rsidRDefault="008A644B" w:rsidP="005D59BA">
      <w:pPr>
        <w:tabs>
          <w:tab w:val="left" w:pos="810"/>
        </w:tabs>
      </w:pPr>
    </w:p>
    <w:p w14:paraId="1A00A142" w14:textId="1CFDCC78" w:rsidR="008A644B" w:rsidRPr="008A644B" w:rsidRDefault="008A644B" w:rsidP="005D59BA">
      <w:pPr>
        <w:tabs>
          <w:tab w:val="left" w:pos="810"/>
        </w:tabs>
        <w:rPr>
          <w:b/>
          <w:bCs/>
        </w:rPr>
      </w:pPr>
      <w:r w:rsidRPr="008A644B">
        <w:rPr>
          <w:rFonts w:hint="eastAsia"/>
          <w:b/>
          <w:bCs/>
        </w:rPr>
        <w:lastRenderedPageBreak/>
        <w:t>C</w:t>
      </w:r>
      <w:r w:rsidRPr="008A644B">
        <w:rPr>
          <w:b/>
          <w:bCs/>
        </w:rPr>
        <w:t>lient design</w:t>
      </w:r>
    </w:p>
    <w:p w14:paraId="4F99CF0A" w14:textId="5AA89C5B" w:rsidR="008A644B" w:rsidRDefault="008A644B" w:rsidP="005D59BA">
      <w:pPr>
        <w:tabs>
          <w:tab w:val="left" w:pos="810"/>
        </w:tabs>
      </w:pPr>
    </w:p>
    <w:p w14:paraId="11833437" w14:textId="772398E2" w:rsidR="008A644B" w:rsidRDefault="008A644B" w:rsidP="005D59BA">
      <w:pPr>
        <w:tabs>
          <w:tab w:val="left" w:pos="810"/>
        </w:tabs>
      </w:pPr>
      <w:r>
        <w:t xml:space="preserve">I have developed two sets of client systems: a sample client based on scanner; and a more stylish </w:t>
      </w:r>
      <w:r w:rsidR="009451E4">
        <w:t>client system with GUI</w:t>
      </w:r>
      <w:r w:rsidR="009451E4">
        <w:rPr>
          <w:rFonts w:hint="eastAsia"/>
        </w:rPr>
        <w:t>.</w:t>
      </w:r>
    </w:p>
    <w:p w14:paraId="2BACFDCE" w14:textId="26918A4D" w:rsidR="009451E4" w:rsidRDefault="009451E4" w:rsidP="005D59BA">
      <w:pPr>
        <w:tabs>
          <w:tab w:val="left" w:pos="810"/>
        </w:tabs>
      </w:pPr>
    </w:p>
    <w:p w14:paraId="387363DF" w14:textId="3D857985" w:rsidR="009451E4" w:rsidRDefault="009451E4" w:rsidP="005D59BA">
      <w:pPr>
        <w:tabs>
          <w:tab w:val="left" w:pos="810"/>
        </w:tabs>
      </w:pPr>
      <w:r>
        <w:rPr>
          <w:rFonts w:hint="eastAsia"/>
        </w:rPr>
        <w:t>T</w:t>
      </w:r>
      <w:r>
        <w:t xml:space="preserve">he basic client is based on the scanner, the user should </w:t>
      </w:r>
      <w:r w:rsidR="007C2B8F">
        <w:t>first type the name of the operation, and type the md5 code or the file path into the terminal (</w:t>
      </w:r>
      <w:r w:rsidR="006C5A9A">
        <w:t xml:space="preserve">the parameters should be separated. </w:t>
      </w:r>
      <w:r w:rsidR="007C2B8F">
        <w:t>Users can also type the context directly, but</w:t>
      </w:r>
      <w:r w:rsidR="006C5A9A">
        <w:t xml:space="preserve"> a key word “type” in front of the command.</w:t>
      </w:r>
    </w:p>
    <w:p w14:paraId="4493AB8C" w14:textId="7028F798" w:rsidR="006C5A9A" w:rsidRDefault="006C5A9A" w:rsidP="005D59BA">
      <w:pPr>
        <w:tabs>
          <w:tab w:val="left" w:pos="810"/>
        </w:tabs>
      </w:pPr>
    </w:p>
    <w:p w14:paraId="13552B4A" w14:textId="3ADB60B8" w:rsidR="004514B4" w:rsidRPr="00FA02AC" w:rsidRDefault="006C5A9A" w:rsidP="005D59BA">
      <w:pPr>
        <w:tabs>
          <w:tab w:val="left" w:pos="810"/>
        </w:tabs>
        <w:rPr>
          <w:rFonts w:hint="eastAsia"/>
        </w:rPr>
      </w:pPr>
      <w:r>
        <w:rPr>
          <w:rFonts w:hint="eastAsia"/>
        </w:rPr>
        <w:t>T</w:t>
      </w:r>
      <w:r>
        <w:t xml:space="preserve">he advanced GUI client </w:t>
      </w:r>
      <w:r w:rsidR="00D27B2D">
        <w:t xml:space="preserve">will </w:t>
      </w:r>
      <w:proofErr w:type="gramStart"/>
      <w:r w:rsidR="00D27B2D">
        <w:t>built</w:t>
      </w:r>
      <w:proofErr w:type="gramEnd"/>
      <w:r w:rsidR="00D27B2D">
        <w:t xml:space="preserve"> a main </w:t>
      </w:r>
      <w:r w:rsidR="003F02D0">
        <w:t>menu on the left side of the platform</w:t>
      </w:r>
      <w:r>
        <w:t xml:space="preserve"> </w:t>
      </w:r>
      <w:r w:rsidR="00D27B2D">
        <w:t xml:space="preserve">basing on a </w:t>
      </w:r>
      <w:proofErr w:type="spellStart"/>
      <w:r w:rsidR="00D27B2D">
        <w:t>ClientGUI.fxml</w:t>
      </w:r>
      <w:proofErr w:type="spellEnd"/>
      <w:r w:rsidR="00D27B2D">
        <w:t xml:space="preserve">, with </w:t>
      </w:r>
      <w:proofErr w:type="spellStart"/>
      <w:r w:rsidR="00D27B2D">
        <w:t>RootController</w:t>
      </w:r>
      <w:proofErr w:type="spellEnd"/>
      <w:r w:rsidR="00D27B2D">
        <w:t xml:space="preserve"> as its controller. </w:t>
      </w:r>
      <w:r w:rsidR="003F02D0">
        <w:t xml:space="preserve">Users could press button the button to choose the functions. Once the function was chosen, the right side of the GUI will be replaced by the operation interface, </w:t>
      </w:r>
      <w:r w:rsidR="004514B4">
        <w:t>and controller authority will be transferred to the specific controller</w:t>
      </w:r>
      <w:r w:rsidR="00A94DF7">
        <w:t xml:space="preserve">. The user could directly type the md5 code or the context into the text-field. While if the user wants to read file from the internal storage of the </w:t>
      </w:r>
      <w:r w:rsidR="00152946">
        <w:t xml:space="preserve">client, the user may press the file path button to open the </w:t>
      </w:r>
      <w:r w:rsidR="00342F4B">
        <w:t xml:space="preserve">file chooser window. In the end, the result will directly </w:t>
      </w:r>
      <w:proofErr w:type="gramStart"/>
      <w:r w:rsidR="00342F4B">
        <w:t>shows</w:t>
      </w:r>
      <w:proofErr w:type="gramEnd"/>
      <w:r w:rsidR="00342F4B">
        <w:t xml:space="preserve"> on the bottom of the operating window.</w:t>
      </w:r>
    </w:p>
    <w:sectPr w:rsidR="004514B4" w:rsidRPr="00FA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51"/>
    <w:rsid w:val="001416FE"/>
    <w:rsid w:val="00152946"/>
    <w:rsid w:val="00171CC5"/>
    <w:rsid w:val="00217780"/>
    <w:rsid w:val="00246DBB"/>
    <w:rsid w:val="002D753F"/>
    <w:rsid w:val="00342F4B"/>
    <w:rsid w:val="003F02D0"/>
    <w:rsid w:val="004514B4"/>
    <w:rsid w:val="004B3803"/>
    <w:rsid w:val="004B49EE"/>
    <w:rsid w:val="00570400"/>
    <w:rsid w:val="005D59BA"/>
    <w:rsid w:val="006C5A9A"/>
    <w:rsid w:val="006F32E7"/>
    <w:rsid w:val="00780017"/>
    <w:rsid w:val="007C2B8F"/>
    <w:rsid w:val="00827620"/>
    <w:rsid w:val="0086616D"/>
    <w:rsid w:val="008A644B"/>
    <w:rsid w:val="008D1501"/>
    <w:rsid w:val="009451E4"/>
    <w:rsid w:val="009A0F62"/>
    <w:rsid w:val="00A6274B"/>
    <w:rsid w:val="00A94DF7"/>
    <w:rsid w:val="00BE6733"/>
    <w:rsid w:val="00C21EEA"/>
    <w:rsid w:val="00C94ED0"/>
    <w:rsid w:val="00C973F5"/>
    <w:rsid w:val="00CF0751"/>
    <w:rsid w:val="00D27B2D"/>
    <w:rsid w:val="00E55971"/>
    <w:rsid w:val="00F14DB2"/>
    <w:rsid w:val="00FA02AC"/>
    <w:rsid w:val="00FA4BD4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DD8C"/>
  <w15:chartTrackingRefBased/>
  <w15:docId w15:val="{670228E1-447F-4315-A139-CF2EA33D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95328</dc:creator>
  <cp:keywords/>
  <dc:description/>
  <cp:lastModifiedBy>95328</cp:lastModifiedBy>
  <cp:revision>2</cp:revision>
  <dcterms:created xsi:type="dcterms:W3CDTF">2020-05-24T13:12:00Z</dcterms:created>
  <dcterms:modified xsi:type="dcterms:W3CDTF">2020-05-24T13:12:00Z</dcterms:modified>
</cp:coreProperties>
</file>