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E048" w14:textId="156EFE6B" w:rsidR="00475F85" w:rsidRPr="00003AB5" w:rsidRDefault="00A7483D" w:rsidP="00475F85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Архитектурен проект за</w:t>
      </w:r>
      <w:r w:rsidR="00761E52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„Проект 4“</w:t>
      </w:r>
    </w:p>
    <w:p w14:paraId="4E4D2DBB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40"/>
          <w:szCs w:val="40"/>
          <w:u w:val="single"/>
        </w:rPr>
      </w:pPr>
    </w:p>
    <w:p w14:paraId="01E03747" w14:textId="77777777" w:rsidR="00475F85" w:rsidRPr="00003AB5" w:rsidRDefault="00475F85" w:rsidP="00475F85">
      <w:pPr>
        <w:spacing w:after="0"/>
        <w:rPr>
          <w:rFonts w:ascii="Times New Roman" w:hAnsi="Times New Roman" w:cs="Times New Roman"/>
        </w:rPr>
      </w:pPr>
      <w:r w:rsidRPr="00003AB5">
        <w:rPr>
          <w:rFonts w:ascii="Times New Roman" w:hAnsi="Times New Roman" w:cs="Times New Roman"/>
          <w:b/>
          <w:bCs/>
        </w:rPr>
        <w:t>Заглавие:</w:t>
      </w:r>
      <w:r w:rsidRPr="00003AB5">
        <w:rPr>
          <w:rFonts w:ascii="Times New Roman" w:hAnsi="Times New Roman" w:cs="Times New Roman"/>
        </w:rPr>
        <w:t xml:space="preserve"> </w:t>
      </w:r>
    </w:p>
    <w:p w14:paraId="11B55831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  <w:lang w:val="en-US"/>
        </w:rPr>
        <w:t xml:space="preserve">MedConnect – </w:t>
      </w:r>
      <w:r w:rsidRPr="00003AB5">
        <w:rPr>
          <w:rFonts w:ascii="Times New Roman" w:hAnsi="Times New Roman" w:cs="Times New Roman"/>
          <w:i/>
          <w:iCs/>
        </w:rPr>
        <w:t xml:space="preserve">Уеб платформа за </w:t>
      </w:r>
    </w:p>
    <w:p w14:paraId="75050885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дигитално управление на медицински услуги</w:t>
      </w:r>
    </w:p>
    <w:p w14:paraId="5D24DA6A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69DBF756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Автори: </w:t>
      </w:r>
    </w:p>
    <w:p w14:paraId="36AC8E7C" w14:textId="0DF6424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Антон Петров Тончев</w:t>
      </w:r>
      <w:r w:rsidR="007358C4">
        <w:rPr>
          <w:rFonts w:ascii="Times New Roman" w:hAnsi="Times New Roman" w:cs="Times New Roman"/>
          <w:i/>
          <w:iCs/>
        </w:rPr>
        <w:t xml:space="preserve"> 471223066</w:t>
      </w:r>
      <w:r w:rsidRPr="00003AB5">
        <w:rPr>
          <w:rFonts w:ascii="Times New Roman" w:hAnsi="Times New Roman" w:cs="Times New Roman"/>
          <w:i/>
          <w:iCs/>
        </w:rPr>
        <w:t xml:space="preserve">, </w:t>
      </w:r>
    </w:p>
    <w:p w14:paraId="14E308A3" w14:textId="2E6E681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Богдан Иванов Минчев</w:t>
      </w:r>
      <w:r w:rsidR="007358C4">
        <w:rPr>
          <w:rFonts w:ascii="Times New Roman" w:hAnsi="Times New Roman" w:cs="Times New Roman"/>
          <w:i/>
          <w:iCs/>
        </w:rPr>
        <w:t xml:space="preserve"> 471223010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4CF03AB" w14:textId="64B324A4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Ива Каменова Бонева</w:t>
      </w:r>
      <w:r w:rsidR="007358C4">
        <w:rPr>
          <w:rFonts w:ascii="Times New Roman" w:hAnsi="Times New Roman" w:cs="Times New Roman"/>
          <w:i/>
          <w:iCs/>
        </w:rPr>
        <w:t xml:space="preserve"> 471223035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74CCA8A2" w14:textId="693CBA9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Йордан Илиянов Стоянов</w:t>
      </w:r>
      <w:r w:rsidR="007358C4">
        <w:rPr>
          <w:rFonts w:ascii="Times New Roman" w:hAnsi="Times New Roman" w:cs="Times New Roman"/>
          <w:i/>
          <w:iCs/>
        </w:rPr>
        <w:t xml:space="preserve"> 471223020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A6E562B" w14:textId="19373AD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Лъчезар Василев Бързачки</w:t>
      </w:r>
      <w:r w:rsidR="007358C4">
        <w:rPr>
          <w:rFonts w:ascii="Times New Roman" w:hAnsi="Times New Roman" w:cs="Times New Roman"/>
          <w:i/>
          <w:iCs/>
        </w:rPr>
        <w:t xml:space="preserve"> 471223038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25ECB1A0" w14:textId="5788D60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Любо Цветанов Цветков</w:t>
      </w:r>
      <w:r w:rsidR="007358C4">
        <w:rPr>
          <w:rFonts w:ascii="Times New Roman" w:hAnsi="Times New Roman" w:cs="Times New Roman"/>
          <w:i/>
          <w:iCs/>
        </w:rPr>
        <w:t xml:space="preserve"> 471223053</w:t>
      </w:r>
    </w:p>
    <w:p w14:paraId="04670039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7E804DEA" w14:textId="6197CAFF" w:rsidR="00475F85" w:rsidRPr="00AD35AC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Дата: </w:t>
      </w:r>
      <w:r w:rsidR="00A7483D">
        <w:rPr>
          <w:rFonts w:ascii="Times New Roman" w:hAnsi="Times New Roman" w:cs="Times New Roman"/>
          <w:i/>
          <w:iCs/>
        </w:rPr>
        <w:t>03</w:t>
      </w:r>
      <w:r w:rsidRPr="00003AB5">
        <w:rPr>
          <w:rFonts w:ascii="Times New Roman" w:hAnsi="Times New Roman" w:cs="Times New Roman"/>
          <w:i/>
          <w:iCs/>
        </w:rPr>
        <w:t>.1</w:t>
      </w:r>
      <w:r w:rsidR="00A7483D">
        <w:rPr>
          <w:rFonts w:ascii="Times New Roman" w:hAnsi="Times New Roman" w:cs="Times New Roman"/>
          <w:i/>
          <w:iCs/>
        </w:rPr>
        <w:t>1</w:t>
      </w:r>
      <w:r w:rsidRPr="00003AB5">
        <w:rPr>
          <w:rFonts w:ascii="Times New Roman" w:hAnsi="Times New Roman" w:cs="Times New Roman"/>
          <w:i/>
          <w:iCs/>
        </w:rPr>
        <w:t>.2025 г.</w:t>
      </w:r>
    </w:p>
    <w:p w14:paraId="1B3A0797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41EFD1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03AB5">
        <w:rPr>
          <w:rFonts w:ascii="Times New Roman" w:hAnsi="Times New Roman" w:cs="Times New Roman"/>
          <w:b/>
          <w:bCs/>
          <w:sz w:val="28"/>
          <w:szCs w:val="28"/>
        </w:rPr>
        <w:t>Въведение</w:t>
      </w:r>
    </w:p>
    <w:p w14:paraId="2899F51A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6F1910" w14:textId="3DD878DA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 xml:space="preserve">Настоящият документ представя архитектурния проект на уеб </w:t>
      </w:r>
      <w:r>
        <w:rPr>
          <w:rFonts w:ascii="Times New Roman" w:hAnsi="Times New Roman" w:cs="Times New Roman"/>
        </w:rPr>
        <w:t xml:space="preserve">приложението </w:t>
      </w:r>
      <w:r w:rsidRPr="000C40FD">
        <w:rPr>
          <w:rFonts w:ascii="Times New Roman" w:hAnsi="Times New Roman" w:cs="Times New Roman"/>
        </w:rPr>
        <w:t>„MedConnect“. Той описва основните архитектурни решения, структурни компоненти и взаимодействия между тях, които ще осигурят коректната работа на системата.</w:t>
      </w:r>
      <w:r w:rsidRPr="000C40FD">
        <w:rPr>
          <w:rFonts w:ascii="Times New Roman" w:hAnsi="Times New Roman" w:cs="Times New Roman"/>
        </w:rPr>
        <w:br/>
      </w:r>
    </w:p>
    <w:p w14:paraId="09750EA0" w14:textId="70939D27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>Документът има за цел да даде ясна представа за техническата организация на приложението, използваните технологии и начина, по който различните модули си взаимодействат.</w:t>
      </w:r>
      <w:r w:rsidR="00EA3D9D">
        <w:rPr>
          <w:rFonts w:ascii="Times New Roman" w:hAnsi="Times New Roman" w:cs="Times New Roman"/>
        </w:rPr>
        <w:t xml:space="preserve"> </w:t>
      </w:r>
      <w:r w:rsidRPr="000C40FD">
        <w:rPr>
          <w:rFonts w:ascii="Times New Roman" w:hAnsi="Times New Roman" w:cs="Times New Roman"/>
        </w:rPr>
        <w:t>Представената архитектура служи като основа за реализацията, тестването и бъдещата поддръжка на софтуера.</w:t>
      </w:r>
    </w:p>
    <w:p w14:paraId="21A4CDCF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02CE2C3A" w14:textId="749D148D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 xml:space="preserve">В разработването на проекта „MedConnect“ участва екип от </w:t>
      </w:r>
      <w:r>
        <w:rPr>
          <w:rFonts w:ascii="Times New Roman" w:hAnsi="Times New Roman" w:cs="Times New Roman"/>
        </w:rPr>
        <w:t xml:space="preserve">шестима </w:t>
      </w:r>
      <w:r w:rsidRPr="000C40FD">
        <w:rPr>
          <w:rFonts w:ascii="Times New Roman" w:hAnsi="Times New Roman" w:cs="Times New Roman"/>
        </w:rPr>
        <w:t>студенти, които работят съвместно по всички етапи от проектирането и реализацията на системата</w:t>
      </w:r>
      <w:r>
        <w:rPr>
          <w:rFonts w:ascii="Times New Roman" w:hAnsi="Times New Roman" w:cs="Times New Roman"/>
        </w:rPr>
        <w:t>:</w:t>
      </w:r>
    </w:p>
    <w:p w14:paraId="1483D0CA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7745FD96" w14:textId="00311EB9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Антон Петров Тончев</w:t>
      </w:r>
    </w:p>
    <w:p w14:paraId="4594A9BD" w14:textId="22F3E789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Богдан Иванов Минчев</w:t>
      </w:r>
    </w:p>
    <w:p w14:paraId="40EA9113" w14:textId="75C20E54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Ива Каменова Бонева</w:t>
      </w:r>
    </w:p>
    <w:p w14:paraId="6C53B60A" w14:textId="2A9A8F30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Йордан Илиянов Стоянов</w:t>
      </w:r>
    </w:p>
    <w:p w14:paraId="28343AE5" w14:textId="467189FC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Лъчезар Василев Бързачки</w:t>
      </w:r>
    </w:p>
    <w:p w14:paraId="5807E248" w14:textId="7E630C6B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Любо Цветанов Цветков</w:t>
      </w:r>
    </w:p>
    <w:p w14:paraId="708C44F6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7C205C9D" w14:textId="0F04E21E" w:rsidR="000C40FD" w:rsidRDefault="000C40FD" w:rsidP="00475F85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>Всеки член на екипа допринася за планирането, разработката, тестването и документирането на проекта, като задачите се разпределят динамично според текущите нужди и индивидуалните компетенции.</w:t>
      </w:r>
      <w:r w:rsidR="00EA3D9D">
        <w:rPr>
          <w:rFonts w:ascii="Times New Roman" w:hAnsi="Times New Roman" w:cs="Times New Roman"/>
        </w:rPr>
        <w:t xml:space="preserve"> </w:t>
      </w:r>
      <w:r w:rsidRPr="000C40FD">
        <w:rPr>
          <w:rFonts w:ascii="Times New Roman" w:hAnsi="Times New Roman" w:cs="Times New Roman"/>
        </w:rPr>
        <w:t>Подходът е колаборативен, с цел по-добро разбиране на цялостната архитектура и повишаване на гъвкавостта при разработка.</w:t>
      </w:r>
    </w:p>
    <w:p w14:paraId="14859D21" w14:textId="60D84D97" w:rsidR="00475F85" w:rsidRDefault="003F68F9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Предназначение </w:t>
      </w:r>
      <w:r w:rsidR="00475F85" w:rsidRPr="000D285E">
        <w:rPr>
          <w:rFonts w:ascii="Times New Roman" w:hAnsi="Times New Roman" w:cs="Times New Roman"/>
          <w:b/>
          <w:bCs/>
          <w:sz w:val="28"/>
          <w:szCs w:val="28"/>
        </w:rPr>
        <w:t>на проекта</w:t>
      </w:r>
    </w:p>
    <w:p w14:paraId="64E9C324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03935" w14:textId="4BBD62DC" w:rsidR="00475F85" w:rsidRPr="000D285E" w:rsidRDefault="00475F85" w:rsidP="00475F85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D285E">
        <w:rPr>
          <w:rFonts w:ascii="Times New Roman" w:hAnsi="Times New Roman" w:cs="Times New Roman"/>
          <w:b/>
          <w:bCs/>
        </w:rPr>
        <w:t>Об</w:t>
      </w:r>
      <w:r w:rsidR="003F68F9">
        <w:rPr>
          <w:rFonts w:ascii="Times New Roman" w:hAnsi="Times New Roman" w:cs="Times New Roman"/>
          <w:b/>
          <w:bCs/>
        </w:rPr>
        <w:t>хват</w:t>
      </w:r>
    </w:p>
    <w:p w14:paraId="78CF8D21" w14:textId="77777777" w:rsidR="00475F85" w:rsidRPr="005D1CCE" w:rsidRDefault="00475F85" w:rsidP="00475F85">
      <w:pPr>
        <w:spacing w:after="0"/>
        <w:rPr>
          <w:rFonts w:ascii="Times New Roman" w:hAnsi="Times New Roman" w:cs="Times New Roman"/>
        </w:rPr>
      </w:pPr>
    </w:p>
    <w:p w14:paraId="10ADD691" w14:textId="481A4D88" w:rsidR="00BF7460" w:rsidRPr="003F68F9" w:rsidRDefault="003F68F9" w:rsidP="00BF746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t>Актьори</w:t>
      </w:r>
    </w:p>
    <w:p w14:paraId="18237758" w14:textId="77777777" w:rsidR="00506933" w:rsidRPr="00506933" w:rsidRDefault="00506933" w:rsidP="003F68F9">
      <w:pPr>
        <w:spacing w:after="0"/>
        <w:rPr>
          <w:rFonts w:ascii="Times New Roman" w:hAnsi="Times New Roman" w:cs="Times New Roman"/>
          <w:i/>
          <w:iCs/>
        </w:rPr>
      </w:pPr>
    </w:p>
    <w:p w14:paraId="3C74A139" w14:textId="46B6F933" w:rsidR="00073420" w:rsidRDefault="003F68F9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Използвани термини и символи</w:t>
      </w:r>
    </w:p>
    <w:p w14:paraId="341CB397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C645CFF" w14:textId="665A4884" w:rsidR="00073420" w:rsidRDefault="003F68F9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Източници</w:t>
      </w:r>
    </w:p>
    <w:p w14:paraId="18C958BC" w14:textId="77777777" w:rsidR="00CE7BDE" w:rsidRP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2CC0D572" w14:textId="02830F0B" w:rsidR="0001384C" w:rsidRPr="00D20D7F" w:rsidRDefault="003F68F9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20D7F">
        <w:rPr>
          <w:rFonts w:ascii="Times New Roman" w:hAnsi="Times New Roman" w:cs="Times New Roman"/>
          <w:b/>
          <w:bCs/>
          <w:sz w:val="28"/>
          <w:szCs w:val="28"/>
        </w:rPr>
        <w:t>Архитектурен обзор</w:t>
      </w:r>
    </w:p>
    <w:p w14:paraId="6F28CEE4" w14:textId="77777777" w:rsidR="00D20D7F" w:rsidRDefault="00D20D7F" w:rsidP="00D20D7F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21CD23B" w14:textId="61FA72E2" w:rsidR="00D20D7F" w:rsidRDefault="00D20D7F" w:rsidP="00D20D7F">
      <w:pPr>
        <w:spacing w:after="0"/>
        <w:rPr>
          <w:rFonts w:ascii="Times New Roman" w:hAnsi="Times New Roman" w:cs="Times New Roman"/>
        </w:rPr>
      </w:pPr>
      <w:r w:rsidRPr="00D20D7F">
        <w:rPr>
          <w:rFonts w:ascii="Times New Roman" w:hAnsi="Times New Roman" w:cs="Times New Roman"/>
        </w:rPr>
        <w:t>Архитектурният проект на уеб приложението „MedConnect“ е структуриран в няколко основни изгледа, които представят различни аспекти от системата. Всеки изглед има специфичн</w:t>
      </w:r>
      <w:r w:rsidR="00A773A8">
        <w:rPr>
          <w:rFonts w:ascii="Times New Roman" w:hAnsi="Times New Roman" w:cs="Times New Roman"/>
        </w:rPr>
        <w:t>и</w:t>
      </w:r>
      <w:r w:rsidRPr="00D20D7F">
        <w:rPr>
          <w:rFonts w:ascii="Times New Roman" w:hAnsi="Times New Roman" w:cs="Times New Roman"/>
        </w:rPr>
        <w:t xml:space="preserve"> цел и обхват, като заедно те изграждат цялостната представа за архитектурата на приложението.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D20D7F">
        <w:rPr>
          <w:rFonts w:ascii="Times New Roman" w:hAnsi="Times New Roman" w:cs="Times New Roman"/>
        </w:rPr>
        <w:t>Документът включва следните основни изгледи:</w:t>
      </w:r>
    </w:p>
    <w:p w14:paraId="33FBAFEF" w14:textId="77777777" w:rsidR="00D20D7F" w:rsidRDefault="00D20D7F" w:rsidP="00D20D7F">
      <w:pPr>
        <w:spacing w:after="0"/>
        <w:rPr>
          <w:rFonts w:ascii="Times New Roman" w:hAnsi="Times New Roman" w:cs="Times New Roman"/>
        </w:rPr>
      </w:pPr>
    </w:p>
    <w:p w14:paraId="53C4DA64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  <w:lang w:val="en-US"/>
        </w:rPr>
        <w:t xml:space="preserve">Use-case </w:t>
      </w:r>
      <w:r w:rsidRPr="003F68F9">
        <w:rPr>
          <w:rFonts w:ascii="Times New Roman" w:hAnsi="Times New Roman" w:cs="Times New Roman"/>
          <w:b/>
          <w:bCs/>
        </w:rPr>
        <w:t>изглед</w:t>
      </w:r>
    </w:p>
    <w:p w14:paraId="4F471CC8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7BB348BE" w14:textId="77777777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Use-case изгледът описва функционалните възможности на системата от гледна точка на крайните потребители — пациент, лекар и администратор.</w:t>
      </w:r>
    </w:p>
    <w:p w14:paraId="3C9FF766" w14:textId="2CC57F4D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Чрез UML Use-case диаграми и текстови описания се представят основните сценарии на работа: записване на часове, управление на медицински документи и администриране на системата.</w:t>
      </w:r>
    </w:p>
    <w:p w14:paraId="7A1F1DE8" w14:textId="2FB17115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има за цел да онагледи взаимодействието между потребителите и системата и да дефинира границите на нейния функционален обхват.</w:t>
      </w:r>
    </w:p>
    <w:p w14:paraId="41FB18F4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58F90E53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Логически изглед</w:t>
      </w:r>
    </w:p>
    <w:p w14:paraId="2CB18C02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0A4746AE" w14:textId="77777777" w:rsidR="00B5357E" w:rsidRP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Логическият изглед представя структурната организация на приложението, разглеждайки системата като съвкупност от модули, класове и пакети.</w:t>
      </w:r>
    </w:p>
    <w:p w14:paraId="70A1A1B0" w14:textId="77777777" w:rsid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Чрез UML class диаграми се илюстрират връзките и зависимостите между основните компоненти.</w:t>
      </w:r>
    </w:p>
    <w:p w14:paraId="294153AB" w14:textId="18A0EC9A" w:rsidR="00D20D7F" w:rsidRP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Целта на този изглед е да даде представа за вътрешната архитектура на софтуера и начина, по който отделните елементи взаимодействат, за да реализират основните функционалности.</w:t>
      </w:r>
    </w:p>
    <w:p w14:paraId="65A75D24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60AD29DC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Процесен изглед</w:t>
      </w:r>
    </w:p>
    <w:p w14:paraId="4302B459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6EC1CDB3" w14:textId="77777777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Процесният изглед представя потоците от дейности и алгоритмите, които реализират архитектурно значимите функции на системата.</w:t>
      </w:r>
    </w:p>
    <w:p w14:paraId="5ABF1AAA" w14:textId="028536FE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lastRenderedPageBreak/>
        <w:t>Чрез UML activity диаграми се визуализират процеси като записване на час</w:t>
      </w:r>
      <w:r w:rsidR="00BE3B0E">
        <w:rPr>
          <w:rFonts w:ascii="Times New Roman" w:hAnsi="Times New Roman" w:cs="Times New Roman"/>
        </w:rPr>
        <w:t xml:space="preserve">, </w:t>
      </w:r>
      <w:r w:rsidRPr="00B5357E">
        <w:rPr>
          <w:rFonts w:ascii="Times New Roman" w:hAnsi="Times New Roman" w:cs="Times New Roman"/>
        </w:rPr>
        <w:t>обработка на плащане</w:t>
      </w:r>
      <w:r w:rsidR="00BE3B0E">
        <w:rPr>
          <w:rFonts w:ascii="Times New Roman" w:hAnsi="Times New Roman" w:cs="Times New Roman"/>
        </w:rPr>
        <w:t xml:space="preserve">, използване на </w:t>
      </w:r>
      <w:r w:rsidR="00BE3B0E">
        <w:rPr>
          <w:rFonts w:ascii="Times New Roman" w:hAnsi="Times New Roman" w:cs="Times New Roman"/>
          <w:lang w:val="en-US"/>
        </w:rPr>
        <w:t xml:space="preserve">Symptom Checker </w:t>
      </w:r>
      <w:r w:rsidR="00BE3B0E">
        <w:rPr>
          <w:rFonts w:ascii="Times New Roman" w:hAnsi="Times New Roman" w:cs="Times New Roman"/>
        </w:rPr>
        <w:t>и създаване на график за прием на лекарства.</w:t>
      </w:r>
    </w:p>
    <w:p w14:paraId="55214799" w14:textId="0A23718F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има за цел да демонстрира логиката и последователността на действията в рамките на системата и тяхната автоматизация.</w:t>
      </w:r>
    </w:p>
    <w:p w14:paraId="6E2BB975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1E76A3DC" w14:textId="77777777" w:rsidR="00D20D7F" w:rsidRPr="003F68F9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Изглед на данните</w:t>
      </w:r>
    </w:p>
    <w:p w14:paraId="4878E731" w14:textId="77777777" w:rsidR="00D20D7F" w:rsidRDefault="00D20D7F" w:rsidP="00D20D7F">
      <w:pPr>
        <w:spacing w:after="0"/>
        <w:rPr>
          <w:rFonts w:ascii="Times New Roman" w:hAnsi="Times New Roman" w:cs="Times New Roman"/>
        </w:rPr>
      </w:pPr>
    </w:p>
    <w:p w14:paraId="1D39D603" w14:textId="77777777" w:rsidR="00B5357E" w:rsidRDefault="00B5357E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Изгледът на данните описва модела на информацията, използван в приложението, както и логическите връзки между обектите в базата данни.</w:t>
      </w:r>
    </w:p>
    <w:p w14:paraId="067E0496" w14:textId="41DD17F4" w:rsidR="00F10E78" w:rsidRDefault="00F10E78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F10E78">
        <w:rPr>
          <w:rFonts w:ascii="Times New Roman" w:hAnsi="Times New Roman" w:cs="Times New Roman"/>
        </w:rPr>
        <w:t>Чрез ER диаграми или UML class диаграми с релации се визуализират основните обекти в системата и връзките между тях, включващи зависимости от тип 1:N и N:1, които отразяват реалните отношения между пациент, лекар, документ и абонаментен план.</w:t>
      </w:r>
    </w:p>
    <w:p w14:paraId="787008D5" w14:textId="125CA04A" w:rsidR="00B5357E" w:rsidRDefault="00B5357E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осигурява яснота относно структурата и организацията на съхраняваните данни и тяхното значение за функционирането на системата.</w:t>
      </w:r>
    </w:p>
    <w:p w14:paraId="08357EE8" w14:textId="77777777" w:rsidR="007770E9" w:rsidRDefault="007770E9" w:rsidP="007770E9">
      <w:pPr>
        <w:spacing w:after="0"/>
        <w:rPr>
          <w:rFonts w:ascii="Times New Roman" w:hAnsi="Times New Roman" w:cs="Times New Roman"/>
        </w:rPr>
      </w:pPr>
    </w:p>
    <w:p w14:paraId="42D886A3" w14:textId="7F16203F" w:rsidR="007770E9" w:rsidRPr="007770E9" w:rsidRDefault="007770E9" w:rsidP="007770E9">
      <w:pPr>
        <w:spacing w:after="0"/>
        <w:rPr>
          <w:rFonts w:ascii="Times New Roman" w:hAnsi="Times New Roman" w:cs="Times New Roman"/>
        </w:rPr>
      </w:pPr>
      <w:r w:rsidRPr="007770E9">
        <w:rPr>
          <w:rFonts w:ascii="Times New Roman" w:hAnsi="Times New Roman" w:cs="Times New Roman"/>
        </w:rPr>
        <w:t>В следващите глави всеки от тези изгледи е представен подробно чрез съответните диаграми и текстови описания, с цел пълно разбиране на архитектурата и функционалността на системата.</w:t>
      </w:r>
    </w:p>
    <w:p w14:paraId="49374C35" w14:textId="77777777" w:rsidR="003F68F9" w:rsidRDefault="003F68F9" w:rsidP="003F68F9">
      <w:pPr>
        <w:spacing w:after="0"/>
        <w:rPr>
          <w:rFonts w:ascii="Times New Roman" w:hAnsi="Times New Roman" w:cs="Times New Roman"/>
        </w:rPr>
      </w:pPr>
    </w:p>
    <w:p w14:paraId="337AA569" w14:textId="77777777" w:rsidR="007770E9" w:rsidRPr="005D1CCE" w:rsidRDefault="007770E9" w:rsidP="003F68F9">
      <w:pPr>
        <w:spacing w:after="0"/>
        <w:rPr>
          <w:rFonts w:ascii="Times New Roman" w:hAnsi="Times New Roman" w:cs="Times New Roman"/>
        </w:rPr>
      </w:pPr>
    </w:p>
    <w:p w14:paraId="4F443FE0" w14:textId="158594E9" w:rsidR="0001384C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Use-case </w:t>
      </w:r>
      <w:r>
        <w:rPr>
          <w:rFonts w:ascii="Times New Roman" w:hAnsi="Times New Roman" w:cs="Times New Roman"/>
          <w:b/>
          <w:bCs/>
          <w:sz w:val="28"/>
          <w:szCs w:val="28"/>
        </w:rPr>
        <w:t>изглед</w:t>
      </w:r>
    </w:p>
    <w:p w14:paraId="7E4E9FBE" w14:textId="77777777" w:rsidR="007770E9" w:rsidRDefault="007770E9" w:rsidP="007770E9">
      <w:pPr>
        <w:pStyle w:val="a9"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E20938B" w14:textId="45C792E8" w:rsidR="007770E9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Логически изглед</w:t>
      </w:r>
    </w:p>
    <w:p w14:paraId="75D07621" w14:textId="77777777" w:rsidR="007770E9" w:rsidRPr="007770E9" w:rsidRDefault="007770E9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9311740" w14:textId="1FE46FFA" w:rsidR="007770E9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Процесен изглед</w:t>
      </w:r>
    </w:p>
    <w:p w14:paraId="35FD598A" w14:textId="77777777" w:rsidR="00ED1164" w:rsidRDefault="00ED1164" w:rsidP="00ED116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D97B18A" w14:textId="42A9E4A4" w:rsidR="00ED1164" w:rsidRDefault="00ED1164" w:rsidP="00ED1164">
      <w:p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Процесният изглед представя динамичния аспект на системата, като описва начина, по който се изпълняват основните процеси в уеб приложението „MedConnect“.</w:t>
      </w:r>
      <w:r>
        <w:rPr>
          <w:rFonts w:ascii="Times New Roman" w:hAnsi="Times New Roman" w:cs="Times New Roman"/>
        </w:rPr>
        <w:t xml:space="preserve"> </w:t>
      </w:r>
      <w:r w:rsidRPr="00ED1164">
        <w:rPr>
          <w:rFonts w:ascii="Times New Roman" w:hAnsi="Times New Roman" w:cs="Times New Roman"/>
        </w:rPr>
        <w:t>Той визуализира последователността от действия, взаимодействията между потребителите и системата, както и автоматизираните операции, които осигуряват реализацията на ключовите функционалности.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ED1164">
        <w:rPr>
          <w:rFonts w:ascii="Times New Roman" w:hAnsi="Times New Roman" w:cs="Times New Roman"/>
        </w:rPr>
        <w:t xml:space="preserve">За целите на проекта са избрани </w:t>
      </w:r>
      <w:r w:rsidR="001A5EFA">
        <w:rPr>
          <w:rFonts w:ascii="Times New Roman" w:hAnsi="Times New Roman" w:cs="Times New Roman"/>
        </w:rPr>
        <w:t xml:space="preserve">пет </w:t>
      </w:r>
      <w:r w:rsidRPr="00ED1164">
        <w:rPr>
          <w:rFonts w:ascii="Times New Roman" w:hAnsi="Times New Roman" w:cs="Times New Roman"/>
        </w:rPr>
        <w:t>архитектурно значими процеса:</w:t>
      </w:r>
    </w:p>
    <w:p w14:paraId="44E86C27" w14:textId="77777777" w:rsidR="00ED1164" w:rsidRPr="00ED1164" w:rsidRDefault="00ED1164" w:rsidP="00ED1164">
      <w:pPr>
        <w:spacing w:after="0"/>
        <w:rPr>
          <w:rFonts w:ascii="Times New Roman" w:hAnsi="Times New Roman" w:cs="Times New Roman"/>
        </w:rPr>
      </w:pPr>
    </w:p>
    <w:p w14:paraId="4F82DB31" w14:textId="77777777" w:rsidR="00ED1164" w:rsidRPr="00ED1164" w:rsidRDefault="00ED1164" w:rsidP="00ED1164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Записване на час при лекар</w:t>
      </w:r>
    </w:p>
    <w:p w14:paraId="6A1FBB65" w14:textId="77777777" w:rsidR="00ED1164" w:rsidRDefault="00ED1164" w:rsidP="00ED1164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Обработка на плащане и активиране на абонамент</w:t>
      </w:r>
    </w:p>
    <w:p w14:paraId="731846E2" w14:textId="66C4E5FD" w:rsidR="00BE3B0E" w:rsidRPr="00BE3B0E" w:rsidRDefault="00BE3B0E" w:rsidP="00BE3B0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Използване на </w:t>
      </w:r>
      <w:r>
        <w:rPr>
          <w:rFonts w:ascii="Times New Roman" w:hAnsi="Times New Roman" w:cs="Times New Roman"/>
          <w:lang w:val="en-US"/>
        </w:rPr>
        <w:t>Symptom Checker</w:t>
      </w:r>
    </w:p>
    <w:p w14:paraId="6EC21515" w14:textId="0D5F7797" w:rsidR="00BE3B0E" w:rsidRDefault="00BE3B0E" w:rsidP="00BE3B0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Създаване на график за прием на лекарства</w:t>
      </w:r>
    </w:p>
    <w:p w14:paraId="44BBD493" w14:textId="09F37E81" w:rsidR="001A5EFA" w:rsidRPr="00BE3B0E" w:rsidRDefault="001A5EFA" w:rsidP="00BE3B0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Качване на медицински документ</w:t>
      </w:r>
    </w:p>
    <w:p w14:paraId="0494EC99" w14:textId="77777777" w:rsidR="00EA3D9D" w:rsidRPr="00ED1164" w:rsidRDefault="00EA3D9D" w:rsidP="00EA3D9D">
      <w:pPr>
        <w:spacing w:after="0"/>
        <w:ind w:left="720"/>
        <w:rPr>
          <w:rFonts w:ascii="Times New Roman" w:hAnsi="Times New Roman" w:cs="Times New Roman"/>
        </w:rPr>
      </w:pPr>
    </w:p>
    <w:p w14:paraId="4E1D233C" w14:textId="04CBD5ED" w:rsidR="00732F04" w:rsidRDefault="00ED1164" w:rsidP="00ED1164">
      <w:pPr>
        <w:spacing w:after="0"/>
        <w:rPr>
          <w:rFonts w:ascii="Times New Roman" w:hAnsi="Times New Roman" w:cs="Times New Roman"/>
          <w:lang w:val="en-US"/>
        </w:rPr>
      </w:pPr>
      <w:r w:rsidRPr="00ED1164">
        <w:rPr>
          <w:rFonts w:ascii="Times New Roman" w:hAnsi="Times New Roman" w:cs="Times New Roman"/>
        </w:rPr>
        <w:lastRenderedPageBreak/>
        <w:t>Тези процеси са основни за функционирането на системата, тъй като включват взаимодействие между различни компоненти – потребителски интерфейс, база данни и външни услуги (Google Calendar, SMS gateway</w:t>
      </w:r>
      <w:r w:rsidR="00BE3B0E">
        <w:rPr>
          <w:rFonts w:ascii="Times New Roman" w:hAnsi="Times New Roman" w:cs="Times New Roman"/>
        </w:rPr>
        <w:t xml:space="preserve">, </w:t>
      </w:r>
      <w:r w:rsidR="00BE3B0E">
        <w:rPr>
          <w:rFonts w:ascii="Times New Roman" w:hAnsi="Times New Roman" w:cs="Times New Roman"/>
          <w:lang w:val="en-US"/>
        </w:rPr>
        <w:t>Symptom Checker</w:t>
      </w:r>
      <w:r w:rsidRPr="00ED1164">
        <w:rPr>
          <w:rFonts w:ascii="Times New Roman" w:hAnsi="Times New Roman" w:cs="Times New Roman"/>
        </w:rPr>
        <w:t xml:space="preserve"> и платежна система).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ED1164">
        <w:rPr>
          <w:rFonts w:ascii="Times New Roman" w:hAnsi="Times New Roman" w:cs="Times New Roman"/>
        </w:rPr>
        <w:t>Чрез UML activity диаграми</w:t>
      </w:r>
      <w:r w:rsidR="00EA3D9D">
        <w:rPr>
          <w:rFonts w:ascii="Times New Roman" w:hAnsi="Times New Roman" w:cs="Times New Roman"/>
        </w:rPr>
        <w:t>те по-долу</w:t>
      </w:r>
      <w:r w:rsidRPr="00ED1164">
        <w:rPr>
          <w:rFonts w:ascii="Times New Roman" w:hAnsi="Times New Roman" w:cs="Times New Roman"/>
        </w:rPr>
        <w:t xml:space="preserve"> се онагледяват стъпките, които системата и потребителите извършват при изпълнение на тези процеси, както и логическите зависимости между тях.</w:t>
      </w:r>
      <w:r>
        <w:rPr>
          <w:rFonts w:ascii="Times New Roman" w:hAnsi="Times New Roman" w:cs="Times New Roman"/>
        </w:rPr>
        <w:t xml:space="preserve"> </w:t>
      </w:r>
      <w:r w:rsidRPr="00ED1164">
        <w:rPr>
          <w:rFonts w:ascii="Times New Roman" w:hAnsi="Times New Roman" w:cs="Times New Roman"/>
        </w:rPr>
        <w:t>Тези диаграми подпомагат разбирането на работния поток в системата, оптимизацията на процесите и осигуряват основа за тяхната правилна имплементац</w:t>
      </w:r>
      <w:r w:rsidR="00732F04">
        <w:rPr>
          <w:rFonts w:ascii="Times New Roman" w:hAnsi="Times New Roman" w:cs="Times New Roman"/>
        </w:rPr>
        <w:t>ия.</w:t>
      </w:r>
    </w:p>
    <w:p w14:paraId="4FC88950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0EB0DAA4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0A8D77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F2095D9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487090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B471286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AA7B64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A263B2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3E1E53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192ADF9D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5C972E1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4AF080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61BBD58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92DCD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16FBDC6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97CE5D0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28386ED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1704529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1150772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39F60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2A60A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4FE0F85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00D4CA7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79B0E4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B56EAC4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6761FB0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ED5E5C4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6FFCF22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AE8E428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197A9277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9ACC47A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8B392F1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1416A61" w14:textId="77777777" w:rsidR="00BE3B0E" w:rsidRDefault="00BE3B0E" w:rsidP="00ED1164">
      <w:pPr>
        <w:spacing w:after="0"/>
        <w:rPr>
          <w:rFonts w:ascii="Times New Roman" w:hAnsi="Times New Roman" w:cs="Times New Roman"/>
        </w:rPr>
      </w:pPr>
    </w:p>
    <w:p w14:paraId="3D2BDEE3" w14:textId="77777777" w:rsidR="002B0924" w:rsidRPr="002B0924" w:rsidRDefault="002B0924" w:rsidP="00ED1164">
      <w:pPr>
        <w:spacing w:after="0"/>
        <w:rPr>
          <w:rFonts w:ascii="Times New Roman" w:hAnsi="Times New Roman" w:cs="Times New Roman"/>
        </w:rPr>
      </w:pPr>
    </w:p>
    <w:p w14:paraId="1F7EA288" w14:textId="77777777" w:rsidR="00BE3B0E" w:rsidRP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04397301" w14:textId="582DF121" w:rsidR="00EA3D9D" w:rsidRDefault="00EA3D9D" w:rsidP="008626D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>Диаграма 1: Записване на час</w:t>
      </w:r>
      <w:r w:rsidR="00A773A8">
        <w:rPr>
          <w:rFonts w:ascii="Times New Roman" w:hAnsi="Times New Roman" w:cs="Times New Roman"/>
          <w:b/>
          <w:bCs/>
          <w:i/>
          <w:iCs/>
        </w:rPr>
        <w:t xml:space="preserve"> при лекар</w:t>
      </w:r>
    </w:p>
    <w:p w14:paraId="7E47A089" w14:textId="77777777" w:rsidR="002B0924" w:rsidRPr="00BE3B0E" w:rsidRDefault="002B0924" w:rsidP="008626D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2DD783A" w14:textId="1D11C708" w:rsidR="00732F0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E0D3FC5" wp14:editId="44F6E53B">
            <wp:extent cx="5128271" cy="8132850"/>
            <wp:effectExtent l="0" t="0" r="0" b="1905"/>
            <wp:docPr id="53350511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05111" name="Картина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271" cy="813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AE4F0" w14:textId="58F3E191" w:rsidR="00732F04" w:rsidRPr="00732F04" w:rsidRDefault="00732F04" w:rsidP="00732F04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4E719F" w14:textId="77777777" w:rsidR="008626D8" w:rsidRDefault="008626D8" w:rsidP="00141818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6183222" w14:textId="40102454" w:rsidR="00141818" w:rsidRDefault="00141818" w:rsidP="00141818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Процес:</w:t>
      </w:r>
      <w:r w:rsidRPr="00141818">
        <w:rPr>
          <w:rFonts w:ascii="Times New Roman" w:hAnsi="Times New Roman" w:cs="Times New Roman"/>
        </w:rPr>
        <w:t xml:space="preserve"> Записване на час при лекар</w:t>
      </w:r>
    </w:p>
    <w:p w14:paraId="377665D6" w14:textId="77777777" w:rsidR="00141818" w:rsidRPr="00141818" w:rsidRDefault="00141818" w:rsidP="00141818">
      <w:pPr>
        <w:spacing w:after="0"/>
        <w:rPr>
          <w:rFonts w:ascii="Times New Roman" w:hAnsi="Times New Roman" w:cs="Times New Roman"/>
        </w:rPr>
      </w:pPr>
    </w:p>
    <w:p w14:paraId="6AA14A34" w14:textId="4CC76EFD" w:rsidR="00732F04" w:rsidRDefault="00141818" w:rsidP="00141818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Участници:</w:t>
      </w:r>
      <w:r w:rsidRPr="00141818">
        <w:rPr>
          <w:rFonts w:ascii="Times New Roman" w:hAnsi="Times New Roman" w:cs="Times New Roman"/>
        </w:rPr>
        <w:t xml:space="preserve"> Пациент, Система</w:t>
      </w:r>
    </w:p>
    <w:p w14:paraId="51438B5B" w14:textId="77777777" w:rsidR="00732F04" w:rsidRPr="00141818" w:rsidRDefault="00732F04" w:rsidP="00141818">
      <w:pPr>
        <w:spacing w:after="0"/>
        <w:rPr>
          <w:rFonts w:ascii="Times New Roman" w:hAnsi="Times New Roman" w:cs="Times New Roman"/>
        </w:rPr>
      </w:pPr>
    </w:p>
    <w:p w14:paraId="06B78E53" w14:textId="77777777" w:rsidR="00141818" w:rsidRDefault="00141818" w:rsidP="00141818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5295113F" w14:textId="77777777" w:rsidR="00141818" w:rsidRPr="00141818" w:rsidRDefault="00141818" w:rsidP="00141818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4ADBB176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отваря уеб приложението.</w:t>
      </w:r>
    </w:p>
    <w:p w14:paraId="6933D541" w14:textId="3FC7F3C2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търси конкретен лекар чрез търсачк</w:t>
      </w:r>
      <w:r>
        <w:rPr>
          <w:rFonts w:ascii="Times New Roman" w:hAnsi="Times New Roman" w:cs="Times New Roman"/>
        </w:rPr>
        <w:t>а</w:t>
      </w:r>
      <w:r w:rsidRPr="00141818">
        <w:rPr>
          <w:rFonts w:ascii="Times New Roman" w:hAnsi="Times New Roman" w:cs="Times New Roman"/>
        </w:rPr>
        <w:t>.</w:t>
      </w:r>
    </w:p>
    <w:p w14:paraId="04891335" w14:textId="0756E4CD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 xml:space="preserve">Пациентът избира удобен свободен час от календара </w:t>
      </w:r>
      <w:r>
        <w:rPr>
          <w:rFonts w:ascii="Times New Roman" w:hAnsi="Times New Roman" w:cs="Times New Roman"/>
        </w:rPr>
        <w:t xml:space="preserve">и </w:t>
      </w:r>
      <w:r w:rsidRPr="00141818">
        <w:rPr>
          <w:rFonts w:ascii="Times New Roman" w:hAnsi="Times New Roman" w:cs="Times New Roman"/>
        </w:rPr>
        <w:t>потвърждава записа.</w:t>
      </w:r>
    </w:p>
    <w:p w14:paraId="19B27DA5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получава заявката и създава резервацията в базата данни.</w:t>
      </w:r>
    </w:p>
    <w:p w14:paraId="6F8AEEEB" w14:textId="2CBDCB55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добавя часа в Google Calendar както на пациента, така и на съответния лекар.</w:t>
      </w:r>
    </w:p>
    <w:p w14:paraId="3FFC8E41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изпраща SMS потвърждение до пациента, че часът е успешно записан.</w:t>
      </w:r>
    </w:p>
    <w:p w14:paraId="56EA2835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получава SMS потвърждението.</w:t>
      </w:r>
    </w:p>
    <w:p w14:paraId="701555DD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автоматично планира SMS напомняне няколко часа преди часа на прегледа.</w:t>
      </w:r>
    </w:p>
    <w:p w14:paraId="7D8BEC9A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В определения момент системата изпраща напомнящ SMS.</w:t>
      </w:r>
    </w:p>
    <w:p w14:paraId="7C00D0BE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получава напомнянето.</w:t>
      </w:r>
    </w:p>
    <w:p w14:paraId="53528FED" w14:textId="77777777" w:rsidR="00027778" w:rsidRDefault="00027778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FB5380B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DAA572E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087A0E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740F9E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9506A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BB07616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EACBC7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339C3BE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E89A735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CE573F4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B3CA2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A969E55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418D698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89B31AA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C1AC2B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B4F11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168702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ABD408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205F0B" w14:textId="77777777" w:rsidR="00BE3B0E" w:rsidRPr="00937112" w:rsidRDefault="00BE3B0E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0C7D1D8" w14:textId="49144930" w:rsidR="00EA3D9D" w:rsidRDefault="00141818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lastRenderedPageBreak/>
        <w:t>Диаграма 2: Обработка на плащане</w:t>
      </w:r>
      <w:r w:rsidR="00A773A8">
        <w:rPr>
          <w:rFonts w:ascii="Times New Roman" w:hAnsi="Times New Roman" w:cs="Times New Roman"/>
          <w:b/>
          <w:bCs/>
          <w:i/>
          <w:iCs/>
        </w:rPr>
        <w:t xml:space="preserve"> и активиране на абонамент</w:t>
      </w:r>
    </w:p>
    <w:p w14:paraId="252EBD0A" w14:textId="2224816D" w:rsidR="00141818" w:rsidRDefault="00141818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EB72523" w14:textId="73187F70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DDDCFB8" wp14:editId="69975232">
            <wp:extent cx="4847874" cy="8350095"/>
            <wp:effectExtent l="0" t="0" r="0" b="0"/>
            <wp:docPr id="474696334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96334" name="Картина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7874" cy="83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7F01" w14:textId="77777777" w:rsidR="008626D8" w:rsidRDefault="008626D8" w:rsidP="00732F04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7F8EB61" w14:textId="26A006F4" w:rsidR="00732F04" w:rsidRDefault="00732F04" w:rsidP="00732F04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Процес:</w:t>
      </w:r>
      <w:r w:rsidRPr="00141818">
        <w:rPr>
          <w:rFonts w:ascii="Times New Roman" w:hAnsi="Times New Roman" w:cs="Times New Roman"/>
        </w:rPr>
        <w:t xml:space="preserve"> </w:t>
      </w:r>
      <w:r w:rsidRPr="00732F04">
        <w:rPr>
          <w:rFonts w:ascii="Times New Roman" w:hAnsi="Times New Roman" w:cs="Times New Roman"/>
        </w:rPr>
        <w:t>Обработка на плащане и активиране на абонамен</w:t>
      </w:r>
      <w:r>
        <w:rPr>
          <w:rFonts w:ascii="Times New Roman" w:hAnsi="Times New Roman" w:cs="Times New Roman"/>
        </w:rPr>
        <w:t>т</w:t>
      </w:r>
    </w:p>
    <w:p w14:paraId="236AD077" w14:textId="77777777" w:rsidR="00732F04" w:rsidRPr="00141818" w:rsidRDefault="00732F04" w:rsidP="00732F04">
      <w:pPr>
        <w:spacing w:after="0"/>
        <w:rPr>
          <w:rFonts w:ascii="Times New Roman" w:hAnsi="Times New Roman" w:cs="Times New Roman"/>
        </w:rPr>
      </w:pPr>
    </w:p>
    <w:p w14:paraId="53CC322E" w14:textId="2C1DA28B" w:rsidR="00732F04" w:rsidRDefault="00732F04" w:rsidP="00732F04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Участници:</w:t>
      </w:r>
      <w:r w:rsidRPr="00141818">
        <w:rPr>
          <w:rFonts w:ascii="Times New Roman" w:hAnsi="Times New Roman" w:cs="Times New Roman"/>
        </w:rPr>
        <w:t xml:space="preserve"> Пациент, Система</w:t>
      </w:r>
      <w:r>
        <w:rPr>
          <w:rFonts w:ascii="Times New Roman" w:hAnsi="Times New Roman" w:cs="Times New Roman"/>
        </w:rPr>
        <w:t>, Платежна услуга</w:t>
      </w:r>
    </w:p>
    <w:p w14:paraId="5BADFD74" w14:textId="77777777" w:rsidR="00732F04" w:rsidRPr="00141818" w:rsidRDefault="00732F04" w:rsidP="00732F04">
      <w:pPr>
        <w:spacing w:after="0"/>
        <w:rPr>
          <w:rFonts w:ascii="Times New Roman" w:hAnsi="Times New Roman" w:cs="Times New Roman"/>
        </w:rPr>
      </w:pPr>
    </w:p>
    <w:p w14:paraId="3CE136D0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2700A414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6D30723E" w14:textId="0F9F52EA" w:rsidR="00732F04" w:rsidRPr="00141818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отваря уеб приложението.</w:t>
      </w:r>
    </w:p>
    <w:p w14:paraId="01995966" w14:textId="0800928D" w:rsidR="00732F04" w:rsidRPr="00732F04" w:rsidRDefault="00732F04" w:rsidP="00732F04">
      <w:pPr>
        <w:pStyle w:val="a9"/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избира абонаментен план.</w:t>
      </w:r>
    </w:p>
    <w:p w14:paraId="794E7168" w14:textId="77777777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Системата показва детайли за сумата и методите за плащане.</w:t>
      </w:r>
    </w:p>
    <w:p w14:paraId="27E4C43F" w14:textId="6AC81B1C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въвежда данни за плащане</w:t>
      </w:r>
      <w:r>
        <w:rPr>
          <w:rFonts w:ascii="Times New Roman" w:hAnsi="Times New Roman" w:cs="Times New Roman"/>
        </w:rPr>
        <w:t xml:space="preserve"> </w:t>
      </w:r>
      <w:r w:rsidRPr="00732F04">
        <w:rPr>
          <w:rFonts w:ascii="Times New Roman" w:hAnsi="Times New Roman" w:cs="Times New Roman"/>
        </w:rPr>
        <w:t>и потвърждава транзакцията.</w:t>
      </w:r>
    </w:p>
    <w:p w14:paraId="3219F391" w14:textId="58ED7C50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 xml:space="preserve">Системата </w:t>
      </w:r>
      <w:r w:rsidR="00A773A8">
        <w:rPr>
          <w:rFonts w:ascii="Times New Roman" w:hAnsi="Times New Roman" w:cs="Times New Roman"/>
        </w:rPr>
        <w:t xml:space="preserve">получава потвърждението за транзакцията и </w:t>
      </w:r>
      <w:r w:rsidRPr="00732F04">
        <w:rPr>
          <w:rFonts w:ascii="Times New Roman" w:hAnsi="Times New Roman" w:cs="Times New Roman"/>
        </w:rPr>
        <w:t>изпраща плащането към платежната услуга.</w:t>
      </w:r>
    </w:p>
    <w:p w14:paraId="61A368D3" w14:textId="1078B620" w:rsid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 xml:space="preserve">Платежната услуга обработва плащането и връща </w:t>
      </w:r>
      <w:r w:rsidR="00D66EFD">
        <w:rPr>
          <w:rFonts w:ascii="Times New Roman" w:hAnsi="Times New Roman" w:cs="Times New Roman"/>
        </w:rPr>
        <w:t>съобщение</w:t>
      </w:r>
      <w:r w:rsidRPr="00732F04">
        <w:rPr>
          <w:rFonts w:ascii="Times New Roman" w:hAnsi="Times New Roman" w:cs="Times New Roman"/>
        </w:rPr>
        <w:t xml:space="preserve"> за успех или грешка</w:t>
      </w:r>
      <w:r w:rsidR="00D66EFD">
        <w:rPr>
          <w:rFonts w:ascii="Times New Roman" w:hAnsi="Times New Roman" w:cs="Times New Roman"/>
        </w:rPr>
        <w:t xml:space="preserve"> на системата, която го праща към пациента.</w:t>
      </w:r>
    </w:p>
    <w:p w14:paraId="62EBC347" w14:textId="60D8BFCE" w:rsidR="00D66EFD" w:rsidRPr="00732F04" w:rsidRDefault="00D66EFD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Ако плащането е неуспешно, той опитва отново. </w:t>
      </w:r>
    </w:p>
    <w:p w14:paraId="7D67A2B0" w14:textId="0AD8F43E" w:rsidR="00732F04" w:rsidRPr="00732F04" w:rsidRDefault="00D66EFD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Ако плащането е успешно, с</w:t>
      </w:r>
      <w:r w:rsidR="00732F04" w:rsidRPr="00732F04">
        <w:rPr>
          <w:rFonts w:ascii="Times New Roman" w:hAnsi="Times New Roman" w:cs="Times New Roman"/>
        </w:rPr>
        <w:t>истемата актуализира абонаментния статус на пациента в базата данни</w:t>
      </w:r>
      <w:r w:rsidR="00732F04">
        <w:rPr>
          <w:rFonts w:ascii="Times New Roman" w:hAnsi="Times New Roman" w:cs="Times New Roman"/>
        </w:rPr>
        <w:t>.</w:t>
      </w:r>
    </w:p>
    <w:p w14:paraId="24AA0AA8" w14:textId="0F247AAF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Системата изпраща потвърждение до пациента чрез SMS.</w:t>
      </w:r>
    </w:p>
    <w:p w14:paraId="41B36816" w14:textId="62428D29" w:rsidR="00141818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получава известието за успешното плащане и активиран абонамент.</w:t>
      </w:r>
    </w:p>
    <w:p w14:paraId="5646EAE0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C5AD322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E74F541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856042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890EFB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BA261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B93C72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E19A38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39B839B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4443EF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DA8B8D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CB5DD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CA7023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66B5C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66CD5B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7817088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A5834C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84BEFC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FF0324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9D00CF1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33AA43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B42B6E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855927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62E19A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19D43FE" w14:textId="6E59E0B5" w:rsidR="00091FC9" w:rsidRDefault="00091FC9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t xml:space="preserve">Диаграма 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EA3D9D">
        <w:rPr>
          <w:rFonts w:ascii="Times New Roman" w:hAnsi="Times New Roman" w:cs="Times New Roman"/>
          <w:b/>
          <w:bCs/>
          <w:i/>
          <w:iCs/>
        </w:rPr>
        <w:t xml:space="preserve">: </w:t>
      </w:r>
      <w:r w:rsidR="008626D8">
        <w:rPr>
          <w:rFonts w:ascii="Times New Roman" w:hAnsi="Times New Roman" w:cs="Times New Roman"/>
          <w:b/>
          <w:bCs/>
          <w:i/>
          <w:iCs/>
        </w:rPr>
        <w:t xml:space="preserve">Използване на </w:t>
      </w:r>
      <w:r w:rsidR="008626D8">
        <w:rPr>
          <w:rFonts w:ascii="Times New Roman" w:hAnsi="Times New Roman" w:cs="Times New Roman"/>
          <w:b/>
          <w:bCs/>
          <w:i/>
          <w:iCs/>
          <w:lang w:val="en-US"/>
        </w:rPr>
        <w:t>Symptom Checker</w:t>
      </w:r>
    </w:p>
    <w:p w14:paraId="08087D1A" w14:textId="77777777" w:rsidR="008626D8" w:rsidRDefault="008626D8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E5599EA" w14:textId="3EDA7E90" w:rsidR="008626D8" w:rsidRPr="008626D8" w:rsidRDefault="008626D8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F362AC9" wp14:editId="7501B279">
            <wp:extent cx="5860695" cy="7733621"/>
            <wp:effectExtent l="0" t="0" r="6985" b="1270"/>
            <wp:docPr id="1414690652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90652" name="Картина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0695" cy="773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531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24FDEF6D" w14:textId="77777777" w:rsidR="0030290A" w:rsidRPr="008E2D2B" w:rsidRDefault="0030290A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8D2919" w14:textId="77777777" w:rsid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lastRenderedPageBreak/>
        <w:t>Процес:</w:t>
      </w:r>
      <w:r w:rsidRPr="00963060">
        <w:rPr>
          <w:rFonts w:ascii="Times New Roman" w:hAnsi="Times New Roman" w:cs="Times New Roman"/>
        </w:rPr>
        <w:t xml:space="preserve"> Използване на Symptom Checker</w:t>
      </w:r>
    </w:p>
    <w:p w14:paraId="5C25FD70" w14:textId="77777777" w:rsidR="00963060" w:rsidRP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</w:p>
    <w:p w14:paraId="4396BA98" w14:textId="0DD8FA41" w:rsidR="00963060" w:rsidRPr="00963060" w:rsidRDefault="00963060" w:rsidP="00963060">
      <w:pPr>
        <w:tabs>
          <w:tab w:val="num" w:pos="720"/>
        </w:tabs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t>Участници: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 xml:space="preserve"> </w:t>
      </w:r>
      <w:r w:rsidRPr="00963060">
        <w:rPr>
          <w:rFonts w:ascii="Times New Roman" w:hAnsi="Times New Roman" w:cs="Times New Roman"/>
        </w:rPr>
        <w:t>Пациент</w:t>
      </w:r>
      <w:r w:rsidRPr="00963060">
        <w:rPr>
          <w:rFonts w:ascii="Times New Roman" w:hAnsi="Times New Roman" w:cs="Times New Roman"/>
          <w:lang w:val="en-US"/>
        </w:rPr>
        <w:t xml:space="preserve">, </w:t>
      </w:r>
      <w:r w:rsidRPr="00963060">
        <w:rPr>
          <w:rFonts w:ascii="Times New Roman" w:hAnsi="Times New Roman" w:cs="Times New Roman"/>
        </w:rPr>
        <w:t>Система</w:t>
      </w:r>
      <w:r>
        <w:rPr>
          <w:rFonts w:ascii="Times New Roman" w:hAnsi="Times New Roman" w:cs="Times New Roman"/>
          <w:lang w:val="en-US"/>
        </w:rPr>
        <w:t xml:space="preserve">, </w:t>
      </w:r>
      <w:r w:rsidRPr="00963060">
        <w:rPr>
          <w:rFonts w:ascii="Times New Roman" w:hAnsi="Times New Roman" w:cs="Times New Roman"/>
        </w:rPr>
        <w:t>Външен модул (Symptom Checker API)</w:t>
      </w:r>
    </w:p>
    <w:p w14:paraId="4728F669" w14:textId="77777777" w:rsid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</w:p>
    <w:p w14:paraId="5D93CF03" w14:textId="17BCF5A8" w:rsidR="00963060" w:rsidRDefault="00963060" w:rsidP="00963060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5E5AC7EF" w14:textId="77777777" w:rsidR="00963060" w:rsidRPr="00963060" w:rsidRDefault="00963060" w:rsidP="00963060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798002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Пациентът влиза в уеб приложението MedConnect.</w:t>
      </w:r>
    </w:p>
    <w:p w14:paraId="72307F00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От главното меню пациентът избира секцията „Symptom Checker“.</w:t>
      </w:r>
    </w:p>
    <w:p w14:paraId="49851EA2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Пациентът въвежда своите симптоми (например температура, болки, кашлица и др.) в предоставената форма и потвърждава.</w:t>
      </w:r>
    </w:p>
    <w:p w14:paraId="12F4FB9B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Системата (MedConnect) приема въведената информация и я изпраща към външния модул Symptom Checker API за анализ.</w:t>
      </w:r>
    </w:p>
    <w:p w14:paraId="5B65191D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Външният модул анализира данните и генерира резултати, които включват:</w:t>
      </w:r>
    </w:p>
    <w:p w14:paraId="126BBAC5" w14:textId="77777777" w:rsidR="00963060" w:rsidRPr="00963060" w:rsidRDefault="00963060" w:rsidP="00963060">
      <w:pPr>
        <w:spacing w:after="0"/>
        <w:ind w:left="720"/>
        <w:rPr>
          <w:rFonts w:ascii="Times New Roman" w:hAnsi="Times New Roman" w:cs="Times New Roman"/>
        </w:rPr>
      </w:pPr>
    </w:p>
    <w:p w14:paraId="50814307" w14:textId="77777777" w:rsidR="00963060" w:rsidRPr="00AF2450" w:rsidRDefault="0096306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възможни заболявания,</w:t>
      </w:r>
    </w:p>
    <w:p w14:paraId="09F5470D" w14:textId="77777777" w:rsidR="00963060" w:rsidRPr="00AF2450" w:rsidRDefault="0096306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препоръчани медицински специалисти,</w:t>
      </w:r>
    </w:p>
    <w:p w14:paraId="21B37998" w14:textId="77777777" w:rsidR="00963060" w:rsidRPr="00AF2450" w:rsidRDefault="0096306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оценка на спешността (ниска / средна / висока).</w:t>
      </w:r>
    </w:p>
    <w:p w14:paraId="034F1056" w14:textId="77777777" w:rsidR="00963060" w:rsidRPr="00963060" w:rsidRDefault="00963060" w:rsidP="00963060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7D4C74B6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Symptom Checker API връща резултатите обратно към системата MedConnect.</w:t>
      </w:r>
    </w:p>
    <w:p w14:paraId="792668AB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Системата визуализира резултатите пред пациента под разбираем и структуриран вид.</w:t>
      </w:r>
    </w:p>
    <w:p w14:paraId="1F2F183E" w14:textId="77777777" w:rsidR="0030290A" w:rsidRDefault="0030290A" w:rsidP="00963060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14164D4F" w14:textId="77777777" w:rsidR="0030290A" w:rsidRPr="0030290A" w:rsidRDefault="0030290A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6073132" w14:textId="77777777" w:rsidR="0030290A" w:rsidRPr="0030290A" w:rsidRDefault="0030290A" w:rsidP="0030290A">
      <w:pPr>
        <w:spacing w:after="0"/>
        <w:ind w:left="720"/>
        <w:rPr>
          <w:rFonts w:ascii="Times New Roman" w:hAnsi="Times New Roman" w:cs="Times New Roman"/>
        </w:rPr>
      </w:pPr>
    </w:p>
    <w:p w14:paraId="74029833" w14:textId="77777777" w:rsidR="00091FC9" w:rsidRDefault="00091FC9" w:rsidP="008626D8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A4A635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01F67A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8C1199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73184D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3F06C0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0304DC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E72F6F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A89598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7A7C39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84E3E4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45FA60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0DD182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04174B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0E997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46529D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DC713B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E3081C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7687AA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20B337C" w14:textId="4C5BB18B" w:rsidR="008F4027" w:rsidRPr="008E2D2B" w:rsidRDefault="008F4027" w:rsidP="008F4027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 xml:space="preserve">Диаграма 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>4</w:t>
      </w:r>
      <w:r w:rsidRPr="00EA3D9D">
        <w:rPr>
          <w:rFonts w:ascii="Times New Roman" w:hAnsi="Times New Roman" w:cs="Times New Roman"/>
          <w:b/>
          <w:bCs/>
          <w:i/>
          <w:iCs/>
        </w:rPr>
        <w:t xml:space="preserve">: </w:t>
      </w:r>
      <w:r>
        <w:rPr>
          <w:rFonts w:ascii="Times New Roman" w:hAnsi="Times New Roman" w:cs="Times New Roman"/>
          <w:b/>
          <w:bCs/>
          <w:i/>
          <w:iCs/>
        </w:rPr>
        <w:t>Създаване на график за прием на лекарства</w:t>
      </w:r>
    </w:p>
    <w:p w14:paraId="4C51937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6663321" w14:textId="6FABEAA7" w:rsidR="00091FC9" w:rsidRDefault="008E2D2B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155F6D0" wp14:editId="7E6235BB">
            <wp:extent cx="4986864" cy="7908595"/>
            <wp:effectExtent l="0" t="0" r="4445" b="0"/>
            <wp:docPr id="523517367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517367" name="Картина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864" cy="790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E44F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1BB41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7E5866A" w14:textId="77777777" w:rsidR="008E2D2B" w:rsidRDefault="008E2D2B" w:rsidP="008E2D2B">
      <w:pPr>
        <w:spacing w:after="0"/>
        <w:rPr>
          <w:rFonts w:ascii="Times New Roman" w:hAnsi="Times New Roman" w:cs="Times New Roman"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lastRenderedPageBreak/>
        <w:t xml:space="preserve">Процес: </w:t>
      </w:r>
      <w:r w:rsidRPr="008E2D2B">
        <w:rPr>
          <w:rFonts w:ascii="Times New Roman" w:hAnsi="Times New Roman" w:cs="Times New Roman"/>
        </w:rPr>
        <w:t>Създаване на график за прием на лекарства</w:t>
      </w:r>
    </w:p>
    <w:p w14:paraId="68DB0B24" w14:textId="77777777" w:rsidR="008E2D2B" w:rsidRPr="008E2D2B" w:rsidRDefault="008E2D2B" w:rsidP="008E2D2B">
      <w:pPr>
        <w:spacing w:after="0"/>
        <w:rPr>
          <w:rFonts w:ascii="Times New Roman" w:hAnsi="Times New Roman" w:cs="Times New Roman"/>
          <w:lang w:val="en-US"/>
        </w:rPr>
      </w:pPr>
    </w:p>
    <w:p w14:paraId="7BC22A86" w14:textId="0C989EFB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t>Участници: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 xml:space="preserve"> </w:t>
      </w:r>
      <w:r w:rsidRPr="008E2D2B">
        <w:rPr>
          <w:rFonts w:ascii="Times New Roman" w:hAnsi="Times New Roman" w:cs="Times New Roman"/>
        </w:rPr>
        <w:t>Пациент</w:t>
      </w:r>
      <w:r w:rsidRPr="008E2D2B">
        <w:rPr>
          <w:rFonts w:ascii="Times New Roman" w:hAnsi="Times New Roman" w:cs="Times New Roman"/>
          <w:lang w:val="en-US"/>
        </w:rPr>
        <w:t xml:space="preserve">, </w:t>
      </w:r>
      <w:r w:rsidRPr="008E2D2B">
        <w:rPr>
          <w:rFonts w:ascii="Times New Roman" w:hAnsi="Times New Roman" w:cs="Times New Roman"/>
        </w:rPr>
        <w:t>Система</w:t>
      </w:r>
      <w:r w:rsidRPr="008E2D2B"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62E650D0" w14:textId="7CFB1D40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38B71866" w14:textId="77777777" w:rsid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66C8CA69" w14:textId="77777777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32FDCEA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влиза в уеб приложението MedConnect.</w:t>
      </w:r>
    </w:p>
    <w:p w14:paraId="3E3AF15F" w14:textId="246AE2B1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отваря секцията „Рецепти“.</w:t>
      </w:r>
    </w:p>
    <w:p w14:paraId="764AA6B8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въвежда информация от рецептата, издадена от лекаря —</w:t>
      </w:r>
    </w:p>
    <w:p w14:paraId="5FB5D1CB" w14:textId="77777777" w:rsidR="008E2D2B" w:rsidRPr="008E2D2B" w:rsidRDefault="008E2D2B" w:rsidP="008E2D2B">
      <w:pPr>
        <w:spacing w:after="0"/>
        <w:ind w:left="720"/>
        <w:rPr>
          <w:rFonts w:ascii="Times New Roman" w:hAnsi="Times New Roman" w:cs="Times New Roman"/>
        </w:rPr>
      </w:pPr>
    </w:p>
    <w:p w14:paraId="28EADF8D" w14:textId="77777777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наименование на лекарството,</w:t>
      </w:r>
    </w:p>
    <w:p w14:paraId="558EDDB1" w14:textId="77777777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дни от седмицата,</w:t>
      </w:r>
    </w:p>
    <w:p w14:paraId="64DBB55A" w14:textId="77777777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часове на прием,</w:t>
      </w:r>
    </w:p>
    <w:p w14:paraId="5BC926AB" w14:textId="77777777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дозировка (брой таблетки/мл).</w:t>
      </w:r>
    </w:p>
    <w:p w14:paraId="796A00FD" w14:textId="77777777" w:rsidR="008E2D2B" w:rsidRPr="008E2D2B" w:rsidRDefault="008E2D2B" w:rsidP="008E2D2B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4EDD5A51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потвърждава въведената информация.</w:t>
      </w:r>
    </w:p>
    <w:p w14:paraId="1CDEBA5B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получава данните и ги обработва.</w:t>
      </w:r>
    </w:p>
    <w:p w14:paraId="6C9E25EF" w14:textId="221B4DDB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автоматично създава график за прием на лекарствата, като</w:t>
      </w:r>
      <w:r>
        <w:rPr>
          <w:rFonts w:ascii="Times New Roman" w:hAnsi="Times New Roman" w:cs="Times New Roman"/>
          <w:lang w:val="en-US"/>
        </w:rPr>
        <w:t xml:space="preserve"> </w:t>
      </w:r>
      <w:r w:rsidRPr="008E2D2B">
        <w:rPr>
          <w:rFonts w:ascii="Times New Roman" w:hAnsi="Times New Roman" w:cs="Times New Roman"/>
        </w:rPr>
        <w:t>добавя съответните записи в календара на пациента (Google Calendar)</w:t>
      </w:r>
      <w:r>
        <w:rPr>
          <w:rFonts w:ascii="Times New Roman" w:hAnsi="Times New Roman" w:cs="Times New Roman"/>
          <w:lang w:val="en-US"/>
        </w:rPr>
        <w:t>.</w:t>
      </w:r>
    </w:p>
    <w:p w14:paraId="5F90D52F" w14:textId="39B5C690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 xml:space="preserve">Системата </w:t>
      </w:r>
      <w:r>
        <w:rPr>
          <w:rFonts w:ascii="Times New Roman" w:hAnsi="Times New Roman" w:cs="Times New Roman"/>
        </w:rPr>
        <w:t>връща актуализиран календар</w:t>
      </w:r>
      <w:r w:rsidRPr="008E2D2B">
        <w:rPr>
          <w:rFonts w:ascii="Times New Roman" w:hAnsi="Times New Roman" w:cs="Times New Roman"/>
        </w:rPr>
        <w:t>.</w:t>
      </w:r>
    </w:p>
    <w:p w14:paraId="524F5C9E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генерира автоматични напомняния за всеки предстоящ прием.</w:t>
      </w:r>
    </w:p>
    <w:p w14:paraId="49A0EC7E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В указаното време системата изпраща SMS напомняне на пациента.</w:t>
      </w:r>
    </w:p>
    <w:p w14:paraId="3D9D8879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получава известие за предстоящия прием на лекарство.</w:t>
      </w:r>
    </w:p>
    <w:p w14:paraId="59D901E3" w14:textId="77777777" w:rsidR="00091FC9" w:rsidRDefault="00091FC9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4E37AF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3A48F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45CD0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9F02DE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71288D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00DBEF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A36DF9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F0217B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75D113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2464A0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4B0200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1BA3F1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240BD9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B9EBE6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DA8B6F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F0C191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882E99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2BBBDE1" w14:textId="77777777" w:rsidR="004E1041" w:rsidRPr="004E1041" w:rsidRDefault="004E1041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115D51F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9530A9D" w14:textId="25A6DDD4" w:rsidR="002B0924" w:rsidRDefault="002B0924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 xml:space="preserve">Диаграма </w:t>
      </w:r>
      <w:r>
        <w:rPr>
          <w:rFonts w:ascii="Times New Roman" w:hAnsi="Times New Roman" w:cs="Times New Roman"/>
          <w:b/>
          <w:bCs/>
          <w:i/>
          <w:iCs/>
        </w:rPr>
        <w:t>5</w:t>
      </w:r>
      <w:r w:rsidRPr="00EA3D9D">
        <w:rPr>
          <w:rFonts w:ascii="Times New Roman" w:hAnsi="Times New Roman" w:cs="Times New Roman"/>
          <w:b/>
          <w:bCs/>
          <w:i/>
          <w:iCs/>
        </w:rPr>
        <w:t xml:space="preserve">: </w:t>
      </w:r>
      <w:r>
        <w:rPr>
          <w:rFonts w:ascii="Times New Roman" w:hAnsi="Times New Roman" w:cs="Times New Roman"/>
          <w:b/>
          <w:bCs/>
          <w:i/>
          <w:iCs/>
        </w:rPr>
        <w:t>Качване на медицински документ</w:t>
      </w:r>
    </w:p>
    <w:p w14:paraId="3ABCC25D" w14:textId="77777777" w:rsidR="005156F9" w:rsidRDefault="005156F9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657B4F6" w14:textId="0DC607E1" w:rsidR="005156F9" w:rsidRPr="005156F9" w:rsidRDefault="005156F9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128F34C" wp14:editId="506E93AA">
            <wp:extent cx="4986863" cy="7908595"/>
            <wp:effectExtent l="0" t="0" r="4445" b="0"/>
            <wp:docPr id="1302332794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32794" name="Картина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863" cy="790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AEA2D" w14:textId="77777777" w:rsidR="00BE0534" w:rsidRDefault="00BE0534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CEE1857" w14:textId="77777777" w:rsidR="00BE0534" w:rsidRPr="00A1039F" w:rsidRDefault="00BE0534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8D417D8" w14:textId="36712D7C" w:rsidR="00AF2450" w:rsidRDefault="00AF2450" w:rsidP="00AF2450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lastRenderedPageBreak/>
        <w:t>Процес:</w:t>
      </w:r>
      <w:r w:rsidRPr="00141818">
        <w:rPr>
          <w:rFonts w:ascii="Times New Roman" w:hAnsi="Times New Roman" w:cs="Times New Roman"/>
        </w:rPr>
        <w:t xml:space="preserve"> </w:t>
      </w:r>
      <w:r w:rsidRPr="00AF2450">
        <w:rPr>
          <w:rFonts w:ascii="Times New Roman" w:hAnsi="Times New Roman" w:cs="Times New Roman"/>
        </w:rPr>
        <w:t>Качване на медицински документ</w:t>
      </w:r>
    </w:p>
    <w:p w14:paraId="6BA377E2" w14:textId="77777777" w:rsidR="00AF2450" w:rsidRPr="00141818" w:rsidRDefault="00AF2450" w:rsidP="00AF2450">
      <w:pPr>
        <w:spacing w:after="0"/>
        <w:rPr>
          <w:rFonts w:ascii="Times New Roman" w:hAnsi="Times New Roman" w:cs="Times New Roman"/>
        </w:rPr>
      </w:pPr>
    </w:p>
    <w:p w14:paraId="793AFEB3" w14:textId="4AA00C6D" w:rsidR="00AF2450" w:rsidRPr="00AF2450" w:rsidRDefault="00AF2450" w:rsidP="00AF2450">
      <w:pPr>
        <w:spacing w:after="0"/>
        <w:rPr>
          <w:rFonts w:ascii="Times New Roman" w:hAnsi="Times New Roman" w:cs="Times New Roman"/>
          <w:lang w:val="en-US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Участници:</w:t>
      </w:r>
      <w:r w:rsidRPr="00141818">
        <w:rPr>
          <w:rFonts w:ascii="Times New Roman" w:hAnsi="Times New Roman" w:cs="Times New Roman"/>
        </w:rPr>
        <w:t xml:space="preserve"> Пациент, Система</w:t>
      </w:r>
      <w:r>
        <w:rPr>
          <w:rFonts w:ascii="Times New Roman" w:hAnsi="Times New Roman" w:cs="Times New Roman"/>
          <w:lang w:val="en-US"/>
        </w:rPr>
        <w:t xml:space="preserve"> (</w:t>
      </w:r>
      <w:r w:rsidRPr="00AF2450">
        <w:rPr>
          <w:rFonts w:ascii="Times New Roman" w:hAnsi="Times New Roman" w:cs="Times New Roman"/>
        </w:rPr>
        <w:t>MedConnect Storage Module</w:t>
      </w:r>
      <w:r>
        <w:rPr>
          <w:rFonts w:ascii="Times New Roman" w:hAnsi="Times New Roman" w:cs="Times New Roman"/>
          <w:lang w:val="en-US"/>
        </w:rPr>
        <w:t>)</w:t>
      </w:r>
    </w:p>
    <w:p w14:paraId="674A24EB" w14:textId="77777777" w:rsidR="00AF2450" w:rsidRPr="00141818" w:rsidRDefault="00AF2450" w:rsidP="00AF2450">
      <w:pPr>
        <w:spacing w:after="0"/>
        <w:rPr>
          <w:rFonts w:ascii="Times New Roman" w:hAnsi="Times New Roman" w:cs="Times New Roman"/>
        </w:rPr>
      </w:pPr>
    </w:p>
    <w:p w14:paraId="22772A02" w14:textId="77777777" w:rsidR="00AF2450" w:rsidRDefault="00AF2450" w:rsidP="00AF2450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50935203" w14:textId="77777777" w:rsidR="00AF2450" w:rsidRDefault="00AF2450" w:rsidP="00AF2450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53110AB2" w14:textId="670F1DD2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Пациентът влиза в приложението.</w:t>
      </w:r>
    </w:p>
    <w:p w14:paraId="4FD43923" w14:textId="13201FB9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 xml:space="preserve">Отваря секцията </w:t>
      </w:r>
      <w:r>
        <w:rPr>
          <w:rFonts w:ascii="Times New Roman" w:hAnsi="Times New Roman" w:cs="Times New Roman"/>
        </w:rPr>
        <w:t>с хранилището за документи</w:t>
      </w:r>
      <w:r w:rsidRPr="00AF2450">
        <w:rPr>
          <w:rFonts w:ascii="Times New Roman" w:hAnsi="Times New Roman" w:cs="Times New Roman"/>
        </w:rPr>
        <w:t>.</w:t>
      </w:r>
    </w:p>
    <w:p w14:paraId="1BA0D1D4" w14:textId="483C167A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Избира опцията „Добавяне на нов документ“.</w:t>
      </w:r>
    </w:p>
    <w:p w14:paraId="039E6AE4" w14:textId="71C5159A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От локалното си устройство намира и избира конкретния файл (например епикриза, изследване, снимка и др.).</w:t>
      </w:r>
    </w:p>
    <w:p w14:paraId="6F775B22" w14:textId="0345EAEA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Потвърждава качването и изпраща заявката към системата</w:t>
      </w:r>
      <w:r w:rsidRPr="00AF2450">
        <w:rPr>
          <w:rFonts w:ascii="Times New Roman" w:hAnsi="Times New Roman" w:cs="Times New Roman"/>
        </w:rPr>
        <w:t>.</w:t>
      </w:r>
    </w:p>
    <w:p w14:paraId="50F00AEE" w14:textId="57FD5B67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Системата приема заявката и започва качването на документа в</w:t>
      </w:r>
      <w:r w:rsidR="00122CB9">
        <w:rPr>
          <w:rFonts w:ascii="Times New Roman" w:hAnsi="Times New Roman" w:cs="Times New Roman"/>
          <w:lang w:val="en-US"/>
        </w:rPr>
        <w:t xml:space="preserve"> </w:t>
      </w:r>
      <w:r w:rsidR="00122CB9">
        <w:rPr>
          <w:rFonts w:ascii="Times New Roman" w:hAnsi="Times New Roman" w:cs="Times New Roman"/>
        </w:rPr>
        <w:t>хранилището.</w:t>
      </w:r>
    </w:p>
    <w:p w14:paraId="23E035BD" w14:textId="2DA87661" w:rsid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След обработка системата връща съобщение за резултата:</w:t>
      </w:r>
    </w:p>
    <w:p w14:paraId="24D0BE1B" w14:textId="77777777" w:rsidR="00AF2450" w:rsidRPr="00AF2450" w:rsidRDefault="00AF2450" w:rsidP="00AF2450">
      <w:pPr>
        <w:pStyle w:val="a9"/>
        <w:spacing w:after="0"/>
        <w:rPr>
          <w:rFonts w:ascii="Times New Roman" w:hAnsi="Times New Roman" w:cs="Times New Roman"/>
        </w:rPr>
      </w:pPr>
    </w:p>
    <w:p w14:paraId="6B7A4F00" w14:textId="324D3BD6" w:rsidR="00AF2450" w:rsidRPr="00AF2450" w:rsidRDefault="00AF245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 xml:space="preserve">Ако качването е успешно, връща </w:t>
      </w:r>
      <w:r w:rsidRPr="00AF2450">
        <w:rPr>
          <w:rFonts w:ascii="Times New Roman" w:hAnsi="Times New Roman" w:cs="Times New Roman"/>
        </w:rPr>
        <w:t>съобщение за успех</w:t>
      </w:r>
      <w:r w:rsidR="00122CB9">
        <w:rPr>
          <w:rFonts w:ascii="Times New Roman" w:hAnsi="Times New Roman" w:cs="Times New Roman"/>
        </w:rPr>
        <w:t xml:space="preserve"> и запазва документа в базата</w:t>
      </w:r>
      <w:r w:rsidRPr="00AF2450">
        <w:rPr>
          <w:rFonts w:ascii="Times New Roman" w:hAnsi="Times New Roman" w:cs="Times New Roman"/>
        </w:rPr>
        <w:t>.</w:t>
      </w:r>
    </w:p>
    <w:p w14:paraId="4E35ADCF" w14:textId="77777777" w:rsidR="00AF2450" w:rsidRPr="00AF2450" w:rsidRDefault="00AF245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Ако качването е неуспешно (напр. неподдържан формат, прекъсване на връзката, надвишен лимит), връща съобщение за грешка.</w:t>
      </w:r>
    </w:p>
    <w:p w14:paraId="3319CE89" w14:textId="77777777" w:rsidR="00AF2450" w:rsidRPr="00AF2450" w:rsidRDefault="00AF2450" w:rsidP="00AF2450">
      <w:pPr>
        <w:pStyle w:val="a9"/>
        <w:spacing w:after="0"/>
        <w:ind w:left="360"/>
        <w:rPr>
          <w:rFonts w:ascii="Times New Roman" w:hAnsi="Times New Roman" w:cs="Times New Roman"/>
        </w:rPr>
      </w:pPr>
    </w:p>
    <w:p w14:paraId="770764E9" w14:textId="730CA7C2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Пациентът вижда резултата:</w:t>
      </w:r>
    </w:p>
    <w:p w14:paraId="7CA635EB" w14:textId="77777777" w:rsidR="00AF2450" w:rsidRPr="00AF2450" w:rsidRDefault="00AF2450" w:rsidP="00AF2450">
      <w:pPr>
        <w:pStyle w:val="a9"/>
        <w:spacing w:after="0"/>
        <w:rPr>
          <w:rFonts w:ascii="Times New Roman" w:hAnsi="Times New Roman" w:cs="Times New Roman"/>
        </w:rPr>
      </w:pPr>
    </w:p>
    <w:p w14:paraId="174CBC73" w14:textId="77777777" w:rsidR="00AF2450" w:rsidRPr="00AF2450" w:rsidRDefault="00AF245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Ако е успех → процесът приключва.</w:t>
      </w:r>
    </w:p>
    <w:p w14:paraId="75E6370E" w14:textId="77777777" w:rsidR="00AF2450" w:rsidRPr="00AF2450" w:rsidRDefault="00AF245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Ако е неуспех → потребителят може да избере отново документ и да повтори качването.</w:t>
      </w:r>
    </w:p>
    <w:p w14:paraId="58ACC2DB" w14:textId="77777777" w:rsidR="002B0924" w:rsidRDefault="002B0924" w:rsidP="00AF2450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2E438594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D16F248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3778E60A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7603FFE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596B74B9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77D180E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5927128A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37ABE042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AB624C9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2E082C5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CF32BFD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C85CDEF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0389ED3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30146F3B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E5FC414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51E1D43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B86ACAA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45C4A6B" w14:textId="5342A0C5" w:rsidR="007770E9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Изглед на данните</w:t>
      </w:r>
    </w:p>
    <w:p w14:paraId="3FF609ED" w14:textId="77777777" w:rsidR="007770E9" w:rsidRPr="007770E9" w:rsidRDefault="007770E9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03D2E6B" w14:textId="54A6365E" w:rsidR="005A022C" w:rsidRDefault="007770E9" w:rsidP="005A022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Нефункционални изисквания</w:t>
      </w:r>
    </w:p>
    <w:p w14:paraId="556C4820" w14:textId="77777777" w:rsidR="005A022C" w:rsidRPr="005A022C" w:rsidRDefault="005A022C" w:rsidP="005A022C">
      <w:pPr>
        <w:pStyle w:val="a9"/>
        <w:rPr>
          <w:rFonts w:ascii="Times New Roman" w:hAnsi="Times New Roman" w:cs="Times New Roman"/>
          <w:b/>
          <w:bCs/>
          <w:sz w:val="28"/>
          <w:szCs w:val="28"/>
        </w:rPr>
      </w:pPr>
    </w:p>
    <w:p w14:paraId="6DAB085A" w14:textId="09A1406F" w:rsidR="005A022C" w:rsidRDefault="005A022C" w:rsidP="005A022C">
      <w:pPr>
        <w:pStyle w:val="a9"/>
        <w:spacing w:after="0"/>
        <w:ind w:left="0"/>
        <w:rPr>
          <w:rFonts w:ascii="Times New Roman" w:hAnsi="Times New Roman" w:cs="Times New Roman"/>
        </w:rPr>
      </w:pPr>
      <w:r w:rsidRPr="005A022C">
        <w:rPr>
          <w:rFonts w:ascii="Times New Roman" w:hAnsi="Times New Roman" w:cs="Times New Roman"/>
        </w:rPr>
        <w:t xml:space="preserve">Настоящият раздел описва как архитектурата на </w:t>
      </w:r>
      <w:r>
        <w:rPr>
          <w:rFonts w:ascii="Times New Roman" w:hAnsi="Times New Roman" w:cs="Times New Roman"/>
        </w:rPr>
        <w:t>„</w:t>
      </w:r>
      <w:r w:rsidRPr="005A022C">
        <w:rPr>
          <w:rFonts w:ascii="Times New Roman" w:hAnsi="Times New Roman" w:cs="Times New Roman"/>
        </w:rPr>
        <w:t>MedConnect</w:t>
      </w:r>
      <w:r>
        <w:rPr>
          <w:rFonts w:ascii="Times New Roman" w:hAnsi="Times New Roman" w:cs="Times New Roman"/>
        </w:rPr>
        <w:t>“</w:t>
      </w:r>
      <w:r w:rsidRPr="005A022C">
        <w:rPr>
          <w:rFonts w:ascii="Times New Roman" w:hAnsi="Times New Roman" w:cs="Times New Roman"/>
        </w:rPr>
        <w:t xml:space="preserve"> осигурява необходимите атрибути на качеството чрез използване на подходящи архитектурни решения и тактики за изпълнение.</w:t>
      </w:r>
    </w:p>
    <w:p w14:paraId="2A07D9C3" w14:textId="77777777" w:rsidR="005A022C" w:rsidRDefault="005A022C" w:rsidP="005A022C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32110391" w14:textId="77777777" w:rsidR="00E60767" w:rsidRDefault="00E60767" w:rsidP="005A022C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6574E9B1" w14:textId="1280BEBF" w:rsidR="005A022C" w:rsidRDefault="005A022C" w:rsidP="005A022C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5A022C">
        <w:rPr>
          <w:rFonts w:ascii="Times New Roman" w:hAnsi="Times New Roman" w:cs="Times New Roman"/>
          <w:b/>
          <w:bCs/>
          <w:i/>
          <w:iCs/>
        </w:rPr>
        <w:t>Достъпност</w:t>
      </w:r>
    </w:p>
    <w:p w14:paraId="02789B76" w14:textId="77777777" w:rsidR="009949F5" w:rsidRDefault="009949F5" w:rsidP="009949F5">
      <w:pPr>
        <w:pStyle w:val="a9"/>
        <w:spacing w:after="0"/>
        <w:ind w:left="360"/>
        <w:rPr>
          <w:rFonts w:ascii="Times New Roman" w:hAnsi="Times New Roman" w:cs="Times New Roman"/>
          <w:b/>
          <w:bCs/>
          <w:i/>
          <w:iCs/>
        </w:rPr>
      </w:pPr>
    </w:p>
    <w:p w14:paraId="1A1EE36F" w14:textId="77777777" w:rsidR="00B9154B" w:rsidRDefault="00B9154B" w:rsidP="00B9154B">
      <w:pPr>
        <w:spacing w:after="0"/>
        <w:rPr>
          <w:rFonts w:ascii="Times New Roman" w:hAnsi="Times New Roman" w:cs="Times New Roman"/>
        </w:rPr>
      </w:pPr>
      <w:r w:rsidRPr="00B9154B">
        <w:rPr>
          <w:rFonts w:ascii="Times New Roman" w:hAnsi="Times New Roman" w:cs="Times New Roman"/>
        </w:rPr>
        <w:t>Системата е уеб-базирана и следва клиент–сървърна архитектура, при която потребителите имат достъп чрез уеб браузър по всяко време.</w:t>
      </w:r>
      <w:r>
        <w:rPr>
          <w:rFonts w:ascii="Times New Roman" w:hAnsi="Times New Roman" w:cs="Times New Roman"/>
        </w:rPr>
        <w:t xml:space="preserve"> За платформата „</w:t>
      </w:r>
      <w:r>
        <w:rPr>
          <w:rFonts w:ascii="Times New Roman" w:hAnsi="Times New Roman" w:cs="Times New Roman"/>
          <w:lang w:val="en-US"/>
        </w:rPr>
        <w:t xml:space="preserve">MedConnect” </w:t>
      </w:r>
      <w:r>
        <w:rPr>
          <w:rFonts w:ascii="Times New Roman" w:hAnsi="Times New Roman" w:cs="Times New Roman"/>
        </w:rPr>
        <w:t xml:space="preserve">е критично да бъде достъпна 24/7 с минимално време на прекъсване, защото </w:t>
      </w:r>
      <w:r w:rsidRPr="005A022C">
        <w:rPr>
          <w:rFonts w:ascii="Times New Roman" w:hAnsi="Times New Roman" w:cs="Times New Roman"/>
        </w:rPr>
        <w:t>потребителите разчитат на напомняния, календарни събития и плащания — услуги, чието прекъсване може да доведе до неудобство или риск за пациента.</w:t>
      </w:r>
    </w:p>
    <w:p w14:paraId="12507FCE" w14:textId="3140B2FA" w:rsidR="009949F5" w:rsidRDefault="00B9154B" w:rsidP="00B9154B">
      <w:pPr>
        <w:spacing w:after="0"/>
        <w:rPr>
          <w:rFonts w:ascii="Times New Roman" w:hAnsi="Times New Roman" w:cs="Times New Roman"/>
        </w:rPr>
      </w:pPr>
      <w:r w:rsidRPr="005A022C">
        <w:rPr>
          <w:rFonts w:ascii="Times New Roman" w:hAnsi="Times New Roman" w:cs="Times New Roman"/>
        </w:rPr>
        <w:br/>
      </w:r>
      <w:r w:rsidRPr="00B9154B">
        <w:rPr>
          <w:rFonts w:ascii="Times New Roman" w:hAnsi="Times New Roman" w:cs="Times New Roman"/>
        </w:rPr>
        <w:t>Приложението е разделено на три основни слоя — потребителски интерфейс (React), приложен слой (Spring Boot) и слой за данни (PostgreSQL база). Това разделение повишава устойчивостта при евентуални откази и улеснява възстановяването на услугата.</w:t>
      </w:r>
    </w:p>
    <w:p w14:paraId="7F08E675" w14:textId="77777777" w:rsidR="00B9154B" w:rsidRDefault="00B9154B" w:rsidP="00B9154B">
      <w:pPr>
        <w:spacing w:after="0"/>
        <w:rPr>
          <w:rFonts w:ascii="Times New Roman" w:hAnsi="Times New Roman" w:cs="Times New Roman"/>
        </w:rPr>
      </w:pPr>
    </w:p>
    <w:p w14:paraId="7B3BBF2C" w14:textId="77777777" w:rsidR="00B9154B" w:rsidRDefault="00B9154B" w:rsidP="00B9154B">
      <w:pPr>
        <w:spacing w:after="0"/>
        <w:rPr>
          <w:rFonts w:ascii="Times New Roman" w:hAnsi="Times New Roman" w:cs="Times New Roman"/>
        </w:rPr>
      </w:pPr>
      <w:r w:rsidRPr="00B9154B">
        <w:rPr>
          <w:rFonts w:ascii="Times New Roman" w:hAnsi="Times New Roman" w:cs="Times New Roman"/>
        </w:rPr>
        <w:t>За постигане на желаното ниво на достъпност са приложени следните архитектурни тактики:</w:t>
      </w:r>
    </w:p>
    <w:p w14:paraId="541EA3AB" w14:textId="77777777" w:rsidR="00B9154B" w:rsidRPr="00B9154B" w:rsidRDefault="00B9154B" w:rsidP="00B9154B">
      <w:pPr>
        <w:spacing w:after="0"/>
        <w:rPr>
          <w:rFonts w:ascii="Times New Roman" w:hAnsi="Times New Roman" w:cs="Times New Roman"/>
        </w:rPr>
      </w:pPr>
    </w:p>
    <w:p w14:paraId="6296E56C" w14:textId="4528EFC7" w:rsidR="00B9154B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Логване и мониторинг:</w:t>
      </w:r>
      <w:r w:rsidRPr="001F0655">
        <w:rPr>
          <w:rFonts w:ascii="Times New Roman" w:hAnsi="Times New Roman" w:cs="Times New Roman"/>
        </w:rPr>
        <w:t xml:space="preserve"> Системата поддържа запис на ключови събития и грешки в лог файлове чрез Spring Boot logging (SLF4J / Logback). Това позволява своевременно откриване и анализ на проблеми, свързани с работоспособността на приложението.</w:t>
      </w:r>
    </w:p>
    <w:p w14:paraId="5C7F0C8A" w14:textId="77777777" w:rsidR="00B9154B" w:rsidRPr="00B9154B" w:rsidRDefault="00B9154B" w:rsidP="001F0655">
      <w:pPr>
        <w:spacing w:after="0"/>
        <w:ind w:left="1080"/>
        <w:rPr>
          <w:rFonts w:ascii="Times New Roman" w:hAnsi="Times New Roman" w:cs="Times New Roman"/>
        </w:rPr>
      </w:pPr>
    </w:p>
    <w:p w14:paraId="38BF7169" w14:textId="0C1F5EB6" w:rsidR="00B9154B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Архивиране на базата данни:</w:t>
      </w:r>
      <w:r w:rsidRPr="001F0655">
        <w:rPr>
          <w:rFonts w:ascii="Times New Roman" w:hAnsi="Times New Roman" w:cs="Times New Roman"/>
        </w:rPr>
        <w:t xml:space="preserve"> </w:t>
      </w:r>
      <w:r w:rsidR="00F018B0" w:rsidRPr="001F0655">
        <w:rPr>
          <w:rFonts w:ascii="Times New Roman" w:hAnsi="Times New Roman" w:cs="Times New Roman"/>
        </w:rPr>
        <w:t>и</w:t>
      </w:r>
      <w:r w:rsidRPr="001F0655">
        <w:rPr>
          <w:rFonts w:ascii="Times New Roman" w:hAnsi="Times New Roman" w:cs="Times New Roman"/>
        </w:rPr>
        <w:t>звършва се периодично архивиране на PostgreSQL базата данни чрез SQL backup (pg_dump)</w:t>
      </w:r>
      <w:r w:rsidR="00F018B0" w:rsidRPr="001F0655">
        <w:rPr>
          <w:rFonts w:ascii="Times New Roman" w:hAnsi="Times New Roman" w:cs="Times New Roman"/>
        </w:rPr>
        <w:t xml:space="preserve"> </w:t>
      </w:r>
      <w:r w:rsidR="00F018B0" w:rsidRPr="001F0655">
        <w:rPr>
          <w:rFonts w:ascii="Times New Roman" w:hAnsi="Times New Roman" w:cs="Times New Roman"/>
        </w:rPr>
        <w:t xml:space="preserve">с цел защита на информацията и предотвратяване на загуба на данни при евентуален отказ на системата. </w:t>
      </w:r>
      <w:r w:rsidRPr="001F0655">
        <w:rPr>
          <w:rFonts w:ascii="Times New Roman" w:hAnsi="Times New Roman" w:cs="Times New Roman"/>
        </w:rPr>
        <w:t>Архивите могат да се съхраняват локално или в облак.</w:t>
      </w:r>
    </w:p>
    <w:p w14:paraId="6FA4CF40" w14:textId="77777777" w:rsidR="00B9154B" w:rsidRPr="00B9154B" w:rsidRDefault="00B9154B" w:rsidP="001F0655">
      <w:pPr>
        <w:spacing w:after="0"/>
        <w:ind w:left="360"/>
        <w:rPr>
          <w:rFonts w:ascii="Times New Roman" w:hAnsi="Times New Roman" w:cs="Times New Roman"/>
        </w:rPr>
      </w:pPr>
    </w:p>
    <w:p w14:paraId="4C240437" w14:textId="267530F7" w:rsidR="00B9154B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Възстановяване на услугата:</w:t>
      </w:r>
      <w:r w:rsidRPr="001F0655">
        <w:rPr>
          <w:rFonts w:ascii="Times New Roman" w:hAnsi="Times New Roman" w:cs="Times New Roman"/>
        </w:rPr>
        <w:t xml:space="preserve"> </w:t>
      </w:r>
      <w:r w:rsidR="00F018B0" w:rsidRPr="001F0655">
        <w:rPr>
          <w:rFonts w:ascii="Times New Roman" w:hAnsi="Times New Roman" w:cs="Times New Roman"/>
        </w:rPr>
        <w:t>а</w:t>
      </w:r>
      <w:r w:rsidR="00F018B0" w:rsidRPr="001F0655">
        <w:rPr>
          <w:rFonts w:ascii="Times New Roman" w:hAnsi="Times New Roman" w:cs="Times New Roman"/>
        </w:rPr>
        <w:t>рхитектурата позволява рестартиране на приложението без загуба на съхранена информация, тъй като данните се намират в отделен слой (базата). При възникване на грешка, приложният сървър (Spring Boot) може да бъде рестартиран ръчно или автоматично</w:t>
      </w:r>
      <w:r w:rsidR="00F018B0" w:rsidRPr="001F0655">
        <w:rPr>
          <w:rFonts w:ascii="Times New Roman" w:hAnsi="Times New Roman" w:cs="Times New Roman"/>
        </w:rPr>
        <w:t xml:space="preserve"> и системата да бъде върната в нормален режим на работа</w:t>
      </w:r>
      <w:r w:rsidR="00F018B0" w:rsidRPr="001F0655">
        <w:rPr>
          <w:rFonts w:ascii="Times New Roman" w:hAnsi="Times New Roman" w:cs="Times New Roman"/>
        </w:rPr>
        <w:t>.</w:t>
      </w:r>
    </w:p>
    <w:p w14:paraId="606D6248" w14:textId="77777777" w:rsidR="00F018B0" w:rsidRPr="00B9154B" w:rsidRDefault="00F018B0" w:rsidP="001F0655">
      <w:pPr>
        <w:spacing w:after="0"/>
        <w:ind w:left="360"/>
        <w:rPr>
          <w:rFonts w:ascii="Times New Roman" w:hAnsi="Times New Roman" w:cs="Times New Roman"/>
        </w:rPr>
      </w:pPr>
    </w:p>
    <w:p w14:paraId="6C126888" w14:textId="6EF35FEB" w:rsidR="00E60767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lastRenderedPageBreak/>
        <w:t>Разделяне на логика и данни:</w:t>
      </w:r>
      <w:r w:rsidRPr="001F0655">
        <w:rPr>
          <w:rFonts w:ascii="Times New Roman" w:hAnsi="Times New Roman" w:cs="Times New Roman"/>
        </w:rPr>
        <w:t xml:space="preserve"> приложният сървър и базата данни са реализирани като отделни компоненти. Това осигурява изолация при отказ на отделен модул и улеснява поддръжката и възстановяването на услугата.</w:t>
      </w:r>
    </w:p>
    <w:p w14:paraId="0C137A7A" w14:textId="77777777" w:rsidR="00E60767" w:rsidRDefault="00E60767" w:rsidP="00E60767">
      <w:pPr>
        <w:pStyle w:val="a9"/>
        <w:rPr>
          <w:rFonts w:ascii="Times New Roman" w:hAnsi="Times New Roman" w:cs="Times New Roman"/>
        </w:rPr>
      </w:pPr>
    </w:p>
    <w:p w14:paraId="4EE6ECB3" w14:textId="77777777" w:rsidR="00E60767" w:rsidRPr="00E60767" w:rsidRDefault="00E60767" w:rsidP="00E60767">
      <w:pPr>
        <w:spacing w:after="0"/>
        <w:ind w:left="720"/>
        <w:rPr>
          <w:rFonts w:ascii="Times New Roman" w:hAnsi="Times New Roman" w:cs="Times New Roman"/>
        </w:rPr>
      </w:pPr>
    </w:p>
    <w:p w14:paraId="082573E4" w14:textId="414C3B15" w:rsidR="001D596E" w:rsidRDefault="001D596E" w:rsidP="001D596E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1D596E">
        <w:rPr>
          <w:rFonts w:ascii="Times New Roman" w:hAnsi="Times New Roman" w:cs="Times New Roman"/>
          <w:b/>
          <w:bCs/>
          <w:i/>
          <w:iCs/>
        </w:rPr>
        <w:t>Разширяемост</w:t>
      </w:r>
    </w:p>
    <w:p w14:paraId="5872E89C" w14:textId="77777777" w:rsidR="001D596E" w:rsidRDefault="001D596E" w:rsidP="001D596E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7B5BDEB0" w14:textId="6DC2199B" w:rsidR="001D596E" w:rsidRDefault="001D596E" w:rsidP="001D596E">
      <w:pPr>
        <w:spacing w:after="0"/>
        <w:rPr>
          <w:rFonts w:ascii="Times New Roman" w:hAnsi="Times New Roman" w:cs="Times New Roman"/>
        </w:rPr>
      </w:pPr>
      <w:r w:rsidRPr="001D596E">
        <w:rPr>
          <w:rFonts w:ascii="Times New Roman" w:hAnsi="Times New Roman" w:cs="Times New Roman"/>
        </w:rPr>
        <w:t>Архитектурата на системата „MedConnect“ е проектирана с цел лесно добавяне на нови функционалности и промяна на съществуващите, без това да води до значителни промени в цялостната структура на приложението.</w:t>
      </w:r>
      <w:r>
        <w:rPr>
          <w:rFonts w:ascii="Times New Roman" w:hAnsi="Times New Roman" w:cs="Times New Roman"/>
        </w:rPr>
        <w:t xml:space="preserve"> </w:t>
      </w:r>
      <w:r w:rsidRPr="001D596E">
        <w:rPr>
          <w:rFonts w:ascii="Times New Roman" w:hAnsi="Times New Roman" w:cs="Times New Roman"/>
        </w:rPr>
        <w:t>Това е особено важно за уеб-базирани системи в областта на здравеопазването, където е възможно в бъдеще да се добавят нови интеграции (напр. с други системи за електронни рецепти или лабораторни резултати).</w:t>
      </w:r>
    </w:p>
    <w:p w14:paraId="75816BC9" w14:textId="77777777" w:rsidR="001D596E" w:rsidRDefault="001D596E" w:rsidP="001D596E">
      <w:pPr>
        <w:spacing w:after="0"/>
        <w:rPr>
          <w:rFonts w:ascii="Times New Roman" w:hAnsi="Times New Roman" w:cs="Times New Roman"/>
        </w:rPr>
      </w:pPr>
    </w:p>
    <w:p w14:paraId="21E0781F" w14:textId="77777777" w:rsidR="001D596E" w:rsidRDefault="001D596E" w:rsidP="001D596E">
      <w:pPr>
        <w:spacing w:after="0"/>
        <w:rPr>
          <w:rFonts w:ascii="Times New Roman" w:hAnsi="Times New Roman" w:cs="Times New Roman"/>
        </w:rPr>
      </w:pPr>
      <w:r w:rsidRPr="001D596E">
        <w:rPr>
          <w:rFonts w:ascii="Times New Roman" w:hAnsi="Times New Roman" w:cs="Times New Roman"/>
        </w:rPr>
        <w:t>Системата използва модулна трислойна архитектура (frontend – backend – database), при която всеки слой има ясно дефинирана отговорност:</w:t>
      </w:r>
    </w:p>
    <w:p w14:paraId="78EABC7A" w14:textId="77777777" w:rsidR="001D596E" w:rsidRPr="001D596E" w:rsidRDefault="001D596E" w:rsidP="001D596E">
      <w:pPr>
        <w:spacing w:after="0"/>
        <w:rPr>
          <w:rFonts w:ascii="Times New Roman" w:hAnsi="Times New Roman" w:cs="Times New Roman"/>
        </w:rPr>
      </w:pPr>
    </w:p>
    <w:p w14:paraId="3B6D0B1D" w14:textId="77777777" w:rsidR="001D596E" w:rsidRPr="001F0655" w:rsidRDefault="001D596E" w:rsidP="004C5063">
      <w:pPr>
        <w:pStyle w:val="a9"/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Frontend (React) – визуализира интерфейса и комуникира с backend чрез REST API.</w:t>
      </w:r>
    </w:p>
    <w:p w14:paraId="615026CF" w14:textId="77777777" w:rsidR="001D596E" w:rsidRPr="001F0655" w:rsidRDefault="001D596E" w:rsidP="004C5063">
      <w:pPr>
        <w:pStyle w:val="a9"/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Backend (Spring Boot) – съдържа бизнес логиката, API контролери и връзка към базата данни.</w:t>
      </w:r>
    </w:p>
    <w:p w14:paraId="5AEDB3C8" w14:textId="77777777" w:rsidR="001D596E" w:rsidRPr="001F0655" w:rsidRDefault="001D596E" w:rsidP="004C5063">
      <w:pPr>
        <w:pStyle w:val="a9"/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Database (PostgreSQL) – отговаря за съхранението и връщането на структурирани данни.</w:t>
      </w:r>
    </w:p>
    <w:p w14:paraId="529C7E66" w14:textId="77777777" w:rsidR="00747B89" w:rsidRDefault="00747B89" w:rsidP="00747B89">
      <w:pPr>
        <w:spacing w:after="0"/>
        <w:rPr>
          <w:rFonts w:ascii="Times New Roman" w:hAnsi="Times New Roman" w:cs="Times New Roman"/>
        </w:rPr>
      </w:pPr>
    </w:p>
    <w:p w14:paraId="0BAB7019" w14:textId="32A1BE84" w:rsidR="00747B89" w:rsidRDefault="00747B89" w:rsidP="00747B89">
      <w:pPr>
        <w:spacing w:after="0"/>
        <w:rPr>
          <w:rFonts w:ascii="Times New Roman" w:hAnsi="Times New Roman" w:cs="Times New Roman"/>
        </w:rPr>
      </w:pPr>
      <w:r w:rsidRPr="00747B89">
        <w:rPr>
          <w:rFonts w:ascii="Times New Roman" w:hAnsi="Times New Roman" w:cs="Times New Roman"/>
        </w:rPr>
        <w:t>Тази структура позволява всеки компонент да се развива независимо, без да се засяга останалата част от системата.</w:t>
      </w:r>
    </w:p>
    <w:p w14:paraId="62CC7937" w14:textId="77777777" w:rsidR="00747B89" w:rsidRDefault="00747B89" w:rsidP="00747B89">
      <w:pPr>
        <w:spacing w:after="0"/>
        <w:rPr>
          <w:rFonts w:ascii="Times New Roman" w:hAnsi="Times New Roman" w:cs="Times New Roman"/>
        </w:rPr>
      </w:pPr>
    </w:p>
    <w:p w14:paraId="621CC617" w14:textId="3E6ECB6A" w:rsidR="00747B89" w:rsidRPr="001D596E" w:rsidRDefault="00747B89" w:rsidP="00747B89">
      <w:pPr>
        <w:spacing w:after="0"/>
        <w:rPr>
          <w:rFonts w:ascii="Times New Roman" w:hAnsi="Times New Roman" w:cs="Times New Roman"/>
        </w:rPr>
      </w:pPr>
      <w:r w:rsidRPr="00747B89">
        <w:rPr>
          <w:rFonts w:ascii="Times New Roman" w:hAnsi="Times New Roman" w:cs="Times New Roman"/>
        </w:rPr>
        <w:t>Използвани</w:t>
      </w:r>
      <w:r>
        <w:rPr>
          <w:rFonts w:ascii="Times New Roman" w:hAnsi="Times New Roman" w:cs="Times New Roman"/>
        </w:rPr>
        <w:t>те</w:t>
      </w:r>
      <w:r w:rsidRPr="00747B89">
        <w:rPr>
          <w:rFonts w:ascii="Times New Roman" w:hAnsi="Times New Roman" w:cs="Times New Roman"/>
        </w:rPr>
        <w:t xml:space="preserve"> тактики за осигуряване на разширяемост</w:t>
      </w:r>
      <w:r>
        <w:rPr>
          <w:rFonts w:ascii="Times New Roman" w:hAnsi="Times New Roman" w:cs="Times New Roman"/>
        </w:rPr>
        <w:t xml:space="preserve"> са</w:t>
      </w:r>
      <w:r w:rsidRPr="00747B89">
        <w:rPr>
          <w:rFonts w:ascii="Times New Roman" w:hAnsi="Times New Roman" w:cs="Times New Roman"/>
        </w:rPr>
        <w:t>:</w:t>
      </w:r>
    </w:p>
    <w:p w14:paraId="007D6A7F" w14:textId="77777777" w:rsidR="001D596E" w:rsidRDefault="001D596E" w:rsidP="001D596E">
      <w:pPr>
        <w:spacing w:after="0"/>
        <w:rPr>
          <w:rFonts w:ascii="Times New Roman" w:hAnsi="Times New Roman" w:cs="Times New Roman"/>
        </w:rPr>
      </w:pPr>
    </w:p>
    <w:p w14:paraId="30C88CAA" w14:textId="664C3D24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Модулност и разделение на отговорности (Separation of Concerns):</w:t>
      </w:r>
      <w:r w:rsidRPr="001F0655">
        <w:rPr>
          <w:rFonts w:ascii="Times New Roman" w:hAnsi="Times New Roman" w:cs="Times New Roman"/>
        </w:rPr>
        <w:t xml:space="preserve"> в</w:t>
      </w:r>
      <w:r w:rsidRPr="001F0655">
        <w:rPr>
          <w:rFonts w:ascii="Times New Roman" w:hAnsi="Times New Roman" w:cs="Times New Roman"/>
        </w:rPr>
        <w:t>секи модул (потребители, часове, рецепти, плащания и т.н.) има собствена структура от класове и контролери, което позволява добавяне на нови функции без промяна в други модули.</w:t>
      </w:r>
    </w:p>
    <w:p w14:paraId="36697F72" w14:textId="77777777" w:rsidR="00747B89" w:rsidRPr="00747B89" w:rsidRDefault="00747B89" w:rsidP="001F0655">
      <w:pPr>
        <w:spacing w:after="0"/>
        <w:ind w:left="1068"/>
        <w:rPr>
          <w:rFonts w:ascii="Times New Roman" w:hAnsi="Times New Roman" w:cs="Times New Roman"/>
        </w:rPr>
      </w:pPr>
    </w:p>
    <w:p w14:paraId="18C934C5" w14:textId="7551B0BB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REST API комуникация между frontend и backend:</w:t>
      </w:r>
      <w:r w:rsidRPr="001F0655">
        <w:rPr>
          <w:rFonts w:ascii="Times New Roman" w:hAnsi="Times New Roman" w:cs="Times New Roman"/>
        </w:rPr>
        <w:t xml:space="preserve"> и</w:t>
      </w:r>
      <w:r w:rsidRPr="001F0655">
        <w:rPr>
          <w:rFonts w:ascii="Times New Roman" w:hAnsi="Times New Roman" w:cs="Times New Roman"/>
        </w:rPr>
        <w:t>зползването на API интерфейси позволява системата да бъде разширена или свързана с външни услуги (напр. SMS Gateway, Google Calendar API) без нужда от промяна на клиентската част.</w:t>
      </w:r>
    </w:p>
    <w:p w14:paraId="3FDA9DE2" w14:textId="77777777" w:rsidR="00747B89" w:rsidRPr="00747B89" w:rsidRDefault="00747B89" w:rsidP="001F0655">
      <w:pPr>
        <w:spacing w:after="0"/>
        <w:ind w:left="1068"/>
        <w:rPr>
          <w:rFonts w:ascii="Times New Roman" w:hAnsi="Times New Roman" w:cs="Times New Roman"/>
        </w:rPr>
      </w:pPr>
    </w:p>
    <w:p w14:paraId="79FA2954" w14:textId="4FD09023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Използване на обектно-ориентиран дизайн:</w:t>
      </w:r>
      <w:r w:rsidRPr="001F0655">
        <w:rPr>
          <w:rFonts w:ascii="Times New Roman" w:hAnsi="Times New Roman" w:cs="Times New Roman"/>
        </w:rPr>
        <w:t xml:space="preserve"> д</w:t>
      </w:r>
      <w:r w:rsidRPr="001F0655">
        <w:rPr>
          <w:rFonts w:ascii="Times New Roman" w:hAnsi="Times New Roman" w:cs="Times New Roman"/>
        </w:rPr>
        <w:t>обавянето на нови класове (например нов тип потребител или нов вид напомняне) може да се реализира чрез наследяване и интерфейси, без пренаписване на съществуващ код.</w:t>
      </w:r>
    </w:p>
    <w:p w14:paraId="41E69280" w14:textId="77777777" w:rsidR="00747B89" w:rsidRPr="00747B89" w:rsidRDefault="00747B89" w:rsidP="001F0655">
      <w:pPr>
        <w:spacing w:after="0"/>
        <w:ind w:left="1068"/>
        <w:rPr>
          <w:rFonts w:ascii="Times New Roman" w:hAnsi="Times New Roman" w:cs="Times New Roman"/>
        </w:rPr>
      </w:pPr>
    </w:p>
    <w:p w14:paraId="0D106B76" w14:textId="6B68BC8E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lastRenderedPageBreak/>
        <w:t>Възможност за промяна на база данни или външни интеграции:</w:t>
      </w:r>
      <w:r w:rsidRPr="001F0655">
        <w:rPr>
          <w:rFonts w:ascii="Times New Roman" w:hAnsi="Times New Roman" w:cs="Times New Roman"/>
        </w:rPr>
        <w:t xml:space="preserve"> б</w:t>
      </w:r>
      <w:r w:rsidRPr="001F0655">
        <w:rPr>
          <w:rFonts w:ascii="Times New Roman" w:hAnsi="Times New Roman" w:cs="Times New Roman"/>
        </w:rPr>
        <w:t>лагодарение на използването на ORM (Hibernate/JPA), приложението не зависи пряко от конкретната база данни. При нужда може да се премине от PostgreSQL към друга SQL или дори NoSQL система с минимални промени.</w:t>
      </w:r>
    </w:p>
    <w:p w14:paraId="4EEAC1F4" w14:textId="77777777" w:rsidR="00E60767" w:rsidRDefault="00E60767" w:rsidP="00747B89">
      <w:pPr>
        <w:spacing w:after="0"/>
        <w:ind w:left="708"/>
        <w:rPr>
          <w:rFonts w:ascii="Times New Roman" w:hAnsi="Times New Roman" w:cs="Times New Roman"/>
        </w:rPr>
      </w:pPr>
    </w:p>
    <w:p w14:paraId="73C2FD7B" w14:textId="77777777" w:rsidR="00E60767" w:rsidRDefault="00E60767" w:rsidP="00747B89">
      <w:pPr>
        <w:spacing w:after="0"/>
        <w:ind w:left="708"/>
        <w:rPr>
          <w:rFonts w:ascii="Times New Roman" w:hAnsi="Times New Roman" w:cs="Times New Roman"/>
        </w:rPr>
      </w:pPr>
    </w:p>
    <w:p w14:paraId="32CE231B" w14:textId="1EF77566" w:rsidR="007D6CA3" w:rsidRPr="007D6CA3" w:rsidRDefault="007D6CA3" w:rsidP="007D6CA3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7D6CA3">
        <w:rPr>
          <w:rFonts w:ascii="Times New Roman" w:hAnsi="Times New Roman" w:cs="Times New Roman"/>
          <w:b/>
          <w:bCs/>
          <w:i/>
          <w:iCs/>
        </w:rPr>
        <w:t>Производителност</w:t>
      </w:r>
    </w:p>
    <w:p w14:paraId="5187DA3F" w14:textId="77777777" w:rsidR="007D6CA3" w:rsidRP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2EB39AD3" w14:textId="44192544" w:rsidR="007D6CA3" w:rsidRDefault="007D6CA3" w:rsidP="007D6CA3">
      <w:pPr>
        <w:spacing w:after="0"/>
        <w:rPr>
          <w:rFonts w:ascii="Times New Roman" w:hAnsi="Times New Roman" w:cs="Times New Roman"/>
        </w:rPr>
      </w:pPr>
      <w:r w:rsidRPr="007D6CA3">
        <w:rPr>
          <w:rFonts w:ascii="Times New Roman" w:hAnsi="Times New Roman" w:cs="Times New Roman"/>
        </w:rPr>
        <w:t>Производителността на системата „MedConnect“ е от ключово значение, тъй като платформата трябва да реагира бързо при взаимодействие с потребителите — например при записване на час, зареждане на медицински досиета или извършване на плащане.</w:t>
      </w:r>
      <w:r>
        <w:rPr>
          <w:rFonts w:ascii="Times New Roman" w:hAnsi="Times New Roman" w:cs="Times New Roman"/>
        </w:rPr>
        <w:t xml:space="preserve"> </w:t>
      </w:r>
      <w:r w:rsidRPr="007D6CA3">
        <w:rPr>
          <w:rFonts w:ascii="Times New Roman" w:hAnsi="Times New Roman" w:cs="Times New Roman"/>
        </w:rPr>
        <w:t>Целта е системата да осигурява бърз отговор и минимално време за изчакване, дори при едновременно използване от множество потребители.</w:t>
      </w:r>
    </w:p>
    <w:p w14:paraId="02DD0039" w14:textId="77777777" w:rsidR="007D6CA3" w:rsidRP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3B476625" w14:textId="3927B1BF" w:rsidR="007D6CA3" w:rsidRDefault="007D6CA3" w:rsidP="007D6CA3">
      <w:pPr>
        <w:spacing w:after="0"/>
        <w:rPr>
          <w:rFonts w:ascii="Times New Roman" w:hAnsi="Times New Roman" w:cs="Times New Roman"/>
        </w:rPr>
      </w:pPr>
      <w:r w:rsidRPr="007D6CA3">
        <w:rPr>
          <w:rFonts w:ascii="Times New Roman" w:hAnsi="Times New Roman" w:cs="Times New Roman"/>
        </w:rPr>
        <w:t>Архитектурата е проектирана така, че да разделя натоварването между различните компоненти — клиент, сървър и база данни.</w:t>
      </w:r>
      <w:r>
        <w:rPr>
          <w:rFonts w:ascii="Times New Roman" w:hAnsi="Times New Roman" w:cs="Times New Roman"/>
        </w:rPr>
        <w:t xml:space="preserve"> </w:t>
      </w:r>
      <w:r w:rsidRPr="007D6CA3">
        <w:rPr>
          <w:rFonts w:ascii="Times New Roman" w:hAnsi="Times New Roman" w:cs="Times New Roman"/>
        </w:rPr>
        <w:t>Frontend (React) поема визуалното рендиране и част от логиката на валидация, докато Backend (Spring Boot) обработва заявките и комуникира с PostgreSQL базата данни.</w:t>
      </w:r>
      <w:r>
        <w:rPr>
          <w:rFonts w:ascii="Times New Roman" w:hAnsi="Times New Roman" w:cs="Times New Roman"/>
        </w:rPr>
        <w:t xml:space="preserve"> </w:t>
      </w:r>
      <w:r w:rsidRPr="007D6CA3">
        <w:rPr>
          <w:rFonts w:ascii="Times New Roman" w:hAnsi="Times New Roman" w:cs="Times New Roman"/>
        </w:rPr>
        <w:t>Това разделение ограничава натоварването на сървъра и осигурява плавна работа на системата.</w:t>
      </w:r>
    </w:p>
    <w:p w14:paraId="6E9CA535" w14:textId="77777777" w:rsidR="007D6CA3" w:rsidRP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3D267CF2" w14:textId="77C49DD5" w:rsidR="007D6CA3" w:rsidRDefault="007D6CA3" w:rsidP="007D6CA3">
      <w:pPr>
        <w:spacing w:after="0"/>
        <w:rPr>
          <w:rFonts w:ascii="Times New Roman" w:hAnsi="Times New Roman" w:cs="Times New Roman"/>
        </w:rPr>
      </w:pPr>
      <w:r w:rsidRPr="007D6CA3">
        <w:rPr>
          <w:rFonts w:ascii="Times New Roman" w:hAnsi="Times New Roman" w:cs="Times New Roman"/>
        </w:rPr>
        <w:t>Използвани</w:t>
      </w:r>
      <w:r>
        <w:rPr>
          <w:rFonts w:ascii="Times New Roman" w:hAnsi="Times New Roman" w:cs="Times New Roman"/>
        </w:rPr>
        <w:t>те</w:t>
      </w:r>
      <w:r w:rsidRPr="007D6CA3">
        <w:rPr>
          <w:rFonts w:ascii="Times New Roman" w:hAnsi="Times New Roman" w:cs="Times New Roman"/>
        </w:rPr>
        <w:t xml:space="preserve"> тактики за повишаване на производителността</w:t>
      </w:r>
      <w:r>
        <w:rPr>
          <w:rFonts w:ascii="Times New Roman" w:hAnsi="Times New Roman" w:cs="Times New Roman"/>
        </w:rPr>
        <w:t xml:space="preserve"> са</w:t>
      </w:r>
      <w:r w:rsidRPr="007D6CA3">
        <w:rPr>
          <w:rFonts w:ascii="Times New Roman" w:hAnsi="Times New Roman" w:cs="Times New Roman"/>
        </w:rPr>
        <w:t>:</w:t>
      </w:r>
    </w:p>
    <w:p w14:paraId="77BBDF99" w14:textId="77777777" w:rsid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2B9D8EF8" w14:textId="079F0A06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Ограничаване на натоварването върху сървъра:</w:t>
      </w:r>
      <w:r w:rsidRPr="001F0655">
        <w:rPr>
          <w:rFonts w:ascii="Times New Roman" w:hAnsi="Times New Roman" w:cs="Times New Roman"/>
        </w:rPr>
        <w:t xml:space="preserve"> ч</w:t>
      </w:r>
      <w:r w:rsidRPr="001F0655">
        <w:rPr>
          <w:rFonts w:ascii="Times New Roman" w:hAnsi="Times New Roman" w:cs="Times New Roman"/>
        </w:rPr>
        <w:t>рез използване на REST API и клиентска обработка (frontend-side validation) се намалява броят на заявките, които изискват пълна обработка от сървъра.</w:t>
      </w:r>
    </w:p>
    <w:p w14:paraId="25D47E41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</w:rPr>
      </w:pPr>
    </w:p>
    <w:p w14:paraId="56828540" w14:textId="6923A8C5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Ефективна работа с база данни:</w:t>
      </w:r>
      <w:r w:rsidRPr="001F0655">
        <w:rPr>
          <w:rFonts w:ascii="Times New Roman" w:hAnsi="Times New Roman" w:cs="Times New Roman"/>
        </w:rPr>
        <w:t xml:space="preserve"> с</w:t>
      </w:r>
      <w:r w:rsidRPr="001F0655">
        <w:rPr>
          <w:rFonts w:ascii="Times New Roman" w:hAnsi="Times New Roman" w:cs="Times New Roman"/>
        </w:rPr>
        <w:t>истемата използва ORM (Hibernate/JPA), което позволява оптимизирани SQL заявки и кеширане на често използвани обекти в паметта (first-level cache).</w:t>
      </w:r>
      <w:r w:rsidRPr="001F0655"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Това ускорява достъпа до данни при повторни заявки.</w:t>
      </w:r>
    </w:p>
    <w:p w14:paraId="32C77EA5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</w:rPr>
      </w:pPr>
    </w:p>
    <w:p w14:paraId="683EDB30" w14:textId="553760B3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Асинхронна обработка на определени задачи:</w:t>
      </w:r>
      <w:r w:rsidRPr="001F0655">
        <w:rPr>
          <w:rFonts w:ascii="Times New Roman" w:hAnsi="Times New Roman" w:cs="Times New Roman"/>
        </w:rPr>
        <w:t xml:space="preserve"> п</w:t>
      </w:r>
      <w:r w:rsidRPr="001F0655">
        <w:rPr>
          <w:rFonts w:ascii="Times New Roman" w:hAnsi="Times New Roman" w:cs="Times New Roman"/>
        </w:rPr>
        <w:t>роцеси, които не изискват незабавен отговор към потребителя (например изпращане на SMS или имейл напомняния), могат да се изпълняват асинхронно, без да забавят интерфейса.</w:t>
      </w:r>
    </w:p>
    <w:p w14:paraId="1CC67698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</w:rPr>
      </w:pPr>
    </w:p>
    <w:p w14:paraId="4E6BB2B4" w14:textId="349868B0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  <w:lang w:val="en-US"/>
        </w:rPr>
      </w:pPr>
      <w:r w:rsidRPr="001F0655">
        <w:rPr>
          <w:rFonts w:ascii="Times New Roman" w:hAnsi="Times New Roman" w:cs="Times New Roman"/>
          <w:b/>
          <w:bCs/>
        </w:rPr>
        <w:t>Минимизиране на трансфера на данни:</w:t>
      </w:r>
      <w:r w:rsidRPr="001F0655"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  <w:lang w:val="en-US"/>
        </w:rPr>
        <w:t>f</w:t>
      </w:r>
      <w:r w:rsidRPr="001F0655">
        <w:rPr>
          <w:rFonts w:ascii="Times New Roman" w:hAnsi="Times New Roman" w:cs="Times New Roman"/>
        </w:rPr>
        <w:t>rontend приложението обменя с backend само необходимите JSON обекти, което намалява обема на мрежовия трафик и ускорява зареждането на страниците.</w:t>
      </w:r>
    </w:p>
    <w:p w14:paraId="3AFE51C1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  <w:lang w:val="en-US"/>
        </w:rPr>
      </w:pPr>
    </w:p>
    <w:p w14:paraId="14B37D4F" w14:textId="5C21CBA1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  <w:lang w:val="en-US"/>
        </w:rPr>
      </w:pPr>
      <w:r w:rsidRPr="001F0655">
        <w:rPr>
          <w:rFonts w:ascii="Times New Roman" w:hAnsi="Times New Roman" w:cs="Times New Roman"/>
          <w:b/>
          <w:bCs/>
        </w:rPr>
        <w:t>Възможност за кеширане на статични ресурси:</w:t>
      </w:r>
      <w:r w:rsidRPr="001F0655"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  <w:lang w:val="en-US"/>
        </w:rPr>
        <w:t>C</w:t>
      </w:r>
      <w:r w:rsidRPr="001F0655">
        <w:rPr>
          <w:rFonts w:ascii="Times New Roman" w:hAnsi="Times New Roman" w:cs="Times New Roman"/>
        </w:rPr>
        <w:t>SS, JavaScript и изображения се кешират от браузъра, за да се намали времето за зареждане при последващи посещения на потребителя.</w:t>
      </w:r>
    </w:p>
    <w:p w14:paraId="50CF0E8F" w14:textId="77777777" w:rsidR="00E60767" w:rsidRDefault="00E60767" w:rsidP="001F0655">
      <w:pPr>
        <w:spacing w:after="0"/>
        <w:ind w:left="708"/>
        <w:rPr>
          <w:rFonts w:ascii="Times New Roman" w:hAnsi="Times New Roman" w:cs="Times New Roman"/>
        </w:rPr>
      </w:pPr>
    </w:p>
    <w:p w14:paraId="1915DA6B" w14:textId="77777777" w:rsidR="00E60767" w:rsidRPr="00E60767" w:rsidRDefault="00E60767" w:rsidP="007D6CA3">
      <w:pPr>
        <w:spacing w:after="0"/>
        <w:ind w:left="708"/>
        <w:rPr>
          <w:rFonts w:ascii="Times New Roman" w:hAnsi="Times New Roman" w:cs="Times New Roman"/>
        </w:rPr>
      </w:pPr>
    </w:p>
    <w:p w14:paraId="073C7E28" w14:textId="3D721183" w:rsidR="007D6CA3" w:rsidRDefault="00E60767" w:rsidP="00E60767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E60767">
        <w:rPr>
          <w:rFonts w:ascii="Times New Roman" w:hAnsi="Times New Roman" w:cs="Times New Roman"/>
          <w:b/>
          <w:bCs/>
          <w:i/>
          <w:iCs/>
        </w:rPr>
        <w:t>Сигурност</w:t>
      </w:r>
    </w:p>
    <w:p w14:paraId="3BC3F1BB" w14:textId="77777777" w:rsidR="00E60767" w:rsidRDefault="00E60767" w:rsidP="00E60767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6D4F11A7" w14:textId="5C51BB9A" w:rsidR="001F0655" w:rsidRDefault="001F0655" w:rsidP="001F0655">
      <w:p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Сигурността е ключов аспект в архитектурата на системата „MedConnect“, тъй като приложението обработва лични и медицински данни на пациенти и лекари.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Архитектурата е проектирана така, че да осигурява защита на информацията, контролиран достъп и възможност за възстановяване при инцидент.</w:t>
      </w:r>
    </w:p>
    <w:p w14:paraId="291BC918" w14:textId="77777777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0D652C62" w14:textId="01132420" w:rsidR="001F0655" w:rsidRDefault="001F0655" w:rsidP="001F0655">
      <w:p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Системата използва ролево-базирана автентикация и авторизация, реализирана чрез Spring Security.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Потребителите се делят на четири типа: пациент, лекар, родител/настойник и администратор, като всеки има различни нива на достъп до ресурсите и функциите на системата.</w:t>
      </w:r>
    </w:p>
    <w:p w14:paraId="1D38946F" w14:textId="77777777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7D6450B0" w14:textId="248E83CF" w:rsidR="001F0655" w:rsidRDefault="001F0655" w:rsidP="001F0655">
      <w:p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Използвани</w:t>
      </w:r>
      <w:r>
        <w:rPr>
          <w:rFonts w:ascii="Times New Roman" w:hAnsi="Times New Roman" w:cs="Times New Roman"/>
        </w:rPr>
        <w:t>те</w:t>
      </w:r>
      <w:r w:rsidRPr="001F0655">
        <w:rPr>
          <w:rFonts w:ascii="Times New Roman" w:hAnsi="Times New Roman" w:cs="Times New Roman"/>
        </w:rPr>
        <w:t xml:space="preserve"> архитектурни тактики</w:t>
      </w:r>
      <w:r>
        <w:rPr>
          <w:rFonts w:ascii="Times New Roman" w:hAnsi="Times New Roman" w:cs="Times New Roman"/>
        </w:rPr>
        <w:t xml:space="preserve"> с цел сигурност на системата са</w:t>
      </w:r>
      <w:r w:rsidRPr="001F0655">
        <w:rPr>
          <w:rFonts w:ascii="Times New Roman" w:hAnsi="Times New Roman" w:cs="Times New Roman"/>
        </w:rPr>
        <w:t>:</w:t>
      </w:r>
    </w:p>
    <w:p w14:paraId="23D6D944" w14:textId="77777777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5276FD36" w14:textId="77777777" w:rsid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Ролева авторизация (RBAC – Role-Based Access Control):</w:t>
      </w:r>
      <w:r w:rsidRPr="001F0655">
        <w:rPr>
          <w:rFonts w:ascii="Times New Roman" w:hAnsi="Times New Roman" w:cs="Times New Roman"/>
        </w:rPr>
        <w:t xml:space="preserve"> в</w:t>
      </w:r>
      <w:r w:rsidRPr="001F0655">
        <w:rPr>
          <w:rFonts w:ascii="Times New Roman" w:hAnsi="Times New Roman" w:cs="Times New Roman"/>
        </w:rPr>
        <w:t>секи потребител влиза със собствен акаунт и роля.</w:t>
      </w:r>
    </w:p>
    <w:p w14:paraId="126F5667" w14:textId="7622B0F5" w:rsidR="001F0655" w:rsidRDefault="001F0655" w:rsidP="001F0655">
      <w:pPr>
        <w:pStyle w:val="a9"/>
        <w:spacing w:after="0"/>
        <w:rPr>
          <w:rFonts w:ascii="Times New Roman" w:hAnsi="Times New Roman" w:cs="Times New Roman"/>
        </w:rPr>
      </w:pPr>
    </w:p>
    <w:p w14:paraId="1DA69F5A" w14:textId="5A703394" w:rsidR="001F0655" w:rsidRDefault="001F0655" w:rsidP="001F0655">
      <w:pPr>
        <w:pStyle w:val="a9"/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Пациентът има достъп до своите медицински документи и календар.</w:t>
      </w:r>
    </w:p>
    <w:p w14:paraId="4549E797" w14:textId="48CB687D" w:rsidR="001F0655" w:rsidRDefault="001F0655" w:rsidP="001F0655">
      <w:pPr>
        <w:pStyle w:val="a9"/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 xml:space="preserve">Лекарят има достъп до </w:t>
      </w:r>
      <w:r w:rsidR="00275379">
        <w:rPr>
          <w:rFonts w:ascii="Times New Roman" w:hAnsi="Times New Roman" w:cs="Times New Roman"/>
        </w:rPr>
        <w:t xml:space="preserve">своя календар и </w:t>
      </w:r>
      <w:r w:rsidRPr="001F0655">
        <w:rPr>
          <w:rFonts w:ascii="Times New Roman" w:hAnsi="Times New Roman" w:cs="Times New Roman"/>
        </w:rPr>
        <w:t xml:space="preserve">информацията само </w:t>
      </w:r>
      <w:r w:rsidR="00B053A9">
        <w:rPr>
          <w:rFonts w:ascii="Times New Roman" w:hAnsi="Times New Roman" w:cs="Times New Roman"/>
        </w:rPr>
        <w:t>за</w:t>
      </w:r>
      <w:r w:rsidRPr="001F0655">
        <w:rPr>
          <w:rFonts w:ascii="Times New Roman" w:hAnsi="Times New Roman" w:cs="Times New Roman"/>
        </w:rPr>
        <w:t xml:space="preserve"> своите пациенти</w:t>
      </w:r>
      <w:r>
        <w:rPr>
          <w:rFonts w:ascii="Times New Roman" w:hAnsi="Times New Roman" w:cs="Times New Roman"/>
        </w:rPr>
        <w:t>.</w:t>
      </w:r>
    </w:p>
    <w:p w14:paraId="6C13E560" w14:textId="635815D1" w:rsidR="001F0655" w:rsidRDefault="001F0655" w:rsidP="001F0655">
      <w:pPr>
        <w:pStyle w:val="a9"/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Администраторът управлява достъпа и потвърждава регистрацията на лекари.</w:t>
      </w:r>
    </w:p>
    <w:p w14:paraId="0C786CC6" w14:textId="39DCF0EF" w:rsidR="001F0655" w:rsidRDefault="001F0655" w:rsidP="001F0655">
      <w:pPr>
        <w:spacing w:after="0"/>
        <w:ind w:left="708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br/>
        <w:t>Това предотвратява неоторизиран достъп до чужди данни.</w:t>
      </w:r>
    </w:p>
    <w:p w14:paraId="4A44C6BB" w14:textId="77777777" w:rsidR="001F0655" w:rsidRPr="001F0655" w:rsidRDefault="001F0655" w:rsidP="001F0655">
      <w:pPr>
        <w:spacing w:after="0"/>
        <w:ind w:left="708"/>
        <w:rPr>
          <w:rFonts w:ascii="Times New Roman" w:hAnsi="Times New Roman" w:cs="Times New Roman"/>
        </w:rPr>
      </w:pPr>
    </w:p>
    <w:p w14:paraId="02F18CB9" w14:textId="06978B35" w:rsid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Сигурна автентикация:</w:t>
      </w:r>
      <w:r>
        <w:rPr>
          <w:rFonts w:ascii="Times New Roman" w:hAnsi="Times New Roman" w:cs="Times New Roman"/>
        </w:rPr>
        <w:t xml:space="preserve"> в</w:t>
      </w:r>
      <w:r w:rsidRPr="001F0655">
        <w:rPr>
          <w:rFonts w:ascii="Times New Roman" w:hAnsi="Times New Roman" w:cs="Times New Roman"/>
        </w:rPr>
        <w:t>ходът в системата се осъществява чрез криптирани пароли (с BCrypt в Spring Security).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Всички комуникации между клиент (React) и сървър (Spring Boot) се извършват чрез HTTPS, за да се предотврати прихващане на данни.</w:t>
      </w:r>
    </w:p>
    <w:p w14:paraId="4702DE71" w14:textId="77777777" w:rsidR="001F0655" w:rsidRPr="001F0655" w:rsidRDefault="001F0655" w:rsidP="001F0655">
      <w:pPr>
        <w:pStyle w:val="a9"/>
        <w:spacing w:after="0"/>
        <w:rPr>
          <w:rFonts w:ascii="Times New Roman" w:hAnsi="Times New Roman" w:cs="Times New Roman"/>
        </w:rPr>
      </w:pPr>
    </w:p>
    <w:p w14:paraId="07B04FCE" w14:textId="069B830B" w:rsid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Валидиране на входните данни:</w:t>
      </w:r>
      <w:r>
        <w:rPr>
          <w:rFonts w:ascii="Times New Roman" w:hAnsi="Times New Roman" w:cs="Times New Roman"/>
        </w:rPr>
        <w:t xml:space="preserve"> в</w:t>
      </w:r>
      <w:r w:rsidRPr="001F0655">
        <w:rPr>
          <w:rFonts w:ascii="Times New Roman" w:hAnsi="Times New Roman" w:cs="Times New Roman"/>
        </w:rPr>
        <w:t>ъвежданата от потребителите информация (например имейл, име, симптоми) се проверява на фронтенд и бекенд ниво.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Това предпазва от SQL Injection, XSS и други атаки чрез неправилни входни данни.</w:t>
      </w:r>
    </w:p>
    <w:p w14:paraId="4EC65355" w14:textId="28814155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11F246F7" w14:textId="578C0F50" w:rsidR="001F0655" w:rsidRP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Ограничаване на достъпа до API ресурсите: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R</w:t>
      </w:r>
      <w:r w:rsidRPr="001F0655">
        <w:rPr>
          <w:rFonts w:ascii="Times New Roman" w:hAnsi="Times New Roman" w:cs="Times New Roman"/>
        </w:rPr>
        <w:t>EST API-тата на Spring Boot са защитени чрез JWT токени.</w:t>
      </w:r>
      <w:r>
        <w:rPr>
          <w:rFonts w:ascii="Times New Roman" w:hAnsi="Times New Roman" w:cs="Times New Roman"/>
          <w:lang w:val="en-US"/>
        </w:rPr>
        <w:t xml:space="preserve"> </w:t>
      </w:r>
      <w:r w:rsidRPr="001F0655">
        <w:rPr>
          <w:rFonts w:ascii="Times New Roman" w:hAnsi="Times New Roman" w:cs="Times New Roman"/>
        </w:rPr>
        <w:t>Така само автентикирани потребители могат да извършват заявки към системата.</w:t>
      </w:r>
    </w:p>
    <w:p w14:paraId="7B3CEF78" w14:textId="77777777" w:rsidR="001F0655" w:rsidRPr="001F0655" w:rsidRDefault="001F0655" w:rsidP="001F0655">
      <w:pPr>
        <w:spacing w:after="0"/>
        <w:rPr>
          <w:rFonts w:ascii="Times New Roman" w:hAnsi="Times New Roman" w:cs="Times New Roman"/>
          <w:lang w:val="en-US"/>
        </w:rPr>
      </w:pPr>
    </w:p>
    <w:p w14:paraId="169933E3" w14:textId="6E0B5A2E" w:rsidR="001F0655" w:rsidRP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Архивиране и възстановяване: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б</w:t>
      </w:r>
      <w:r w:rsidRPr="001F0655">
        <w:rPr>
          <w:rFonts w:ascii="Times New Roman" w:hAnsi="Times New Roman" w:cs="Times New Roman"/>
        </w:rPr>
        <w:t>азата данни PostgreSQL се архивира периодично (чрез SQL backup), което осигурява възстановяване при загуба на данни вследствие на срив или злонамерена намеса.</w:t>
      </w:r>
    </w:p>
    <w:p w14:paraId="0E683E9B" w14:textId="7B3235CF" w:rsidR="001F0655" w:rsidRP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lastRenderedPageBreak/>
        <w:t>Сигурност на файловете:</w:t>
      </w:r>
      <w:r>
        <w:rPr>
          <w:rFonts w:ascii="Times New Roman" w:hAnsi="Times New Roman" w:cs="Times New Roman"/>
        </w:rPr>
        <w:t xml:space="preserve"> м</w:t>
      </w:r>
      <w:r w:rsidRPr="001F0655">
        <w:rPr>
          <w:rFonts w:ascii="Times New Roman" w:hAnsi="Times New Roman" w:cs="Times New Roman"/>
        </w:rPr>
        <w:t>едицинските документи, качвани от пациентите, се съхраняват в защитен дял на сървъра, като достъп до тях има само притежателят им и неговият лекар.</w:t>
      </w:r>
    </w:p>
    <w:p w14:paraId="279D3718" w14:textId="1515E401" w:rsidR="00F24179" w:rsidRDefault="00F24179" w:rsidP="00E60767">
      <w:pPr>
        <w:spacing w:after="0"/>
        <w:rPr>
          <w:rFonts w:ascii="Times New Roman" w:hAnsi="Times New Roman" w:cs="Times New Roman"/>
        </w:rPr>
      </w:pPr>
    </w:p>
    <w:p w14:paraId="2D1B858D" w14:textId="77777777" w:rsidR="00F24179" w:rsidRDefault="00F24179" w:rsidP="00E60767">
      <w:pPr>
        <w:spacing w:after="0"/>
        <w:rPr>
          <w:rFonts w:ascii="Times New Roman" w:hAnsi="Times New Roman" w:cs="Times New Roman"/>
        </w:rPr>
      </w:pPr>
    </w:p>
    <w:p w14:paraId="76CC669F" w14:textId="3EE9A895" w:rsidR="00F24179" w:rsidRPr="00F24179" w:rsidRDefault="00F24179" w:rsidP="00F24179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F24179">
        <w:rPr>
          <w:rFonts w:ascii="Times New Roman" w:hAnsi="Times New Roman" w:cs="Times New Roman"/>
          <w:b/>
          <w:bCs/>
          <w:i/>
          <w:iCs/>
        </w:rPr>
        <w:t>Възможност за тестване</w:t>
      </w:r>
    </w:p>
    <w:p w14:paraId="6BF7D940" w14:textId="77777777" w:rsidR="00E60767" w:rsidRDefault="00E60767" w:rsidP="00E60767">
      <w:pPr>
        <w:spacing w:after="0"/>
        <w:rPr>
          <w:rFonts w:ascii="Times New Roman" w:hAnsi="Times New Roman" w:cs="Times New Roman"/>
        </w:rPr>
      </w:pPr>
    </w:p>
    <w:p w14:paraId="6A4181CC" w14:textId="65F6FA85" w:rsidR="00F24179" w:rsidRDefault="00F24179" w:rsidP="00F24179">
      <w:p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</w:rPr>
        <w:t>Тестването е ключов етап от разработката на системата „MedConnect“, който гарантира, че отделните компоненти функционират коректно и взаимодействат правилно.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>Архитектурата на приложението е изградена така, че да улеснява както модулното, така и интеграционното и функционалното тестване.</w:t>
      </w:r>
    </w:p>
    <w:p w14:paraId="419A6603" w14:textId="77777777" w:rsidR="00F24179" w:rsidRPr="00F24179" w:rsidRDefault="00F24179" w:rsidP="00F24179">
      <w:pPr>
        <w:spacing w:after="0"/>
        <w:rPr>
          <w:rFonts w:ascii="Times New Roman" w:hAnsi="Times New Roman" w:cs="Times New Roman"/>
        </w:rPr>
      </w:pPr>
    </w:p>
    <w:p w14:paraId="6E1D70A8" w14:textId="77777777" w:rsidR="00F24179" w:rsidRDefault="00F24179" w:rsidP="00F24179">
      <w:p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</w:rPr>
        <w:t>Системата използва разделяне на слоеве – фронтенд (React), бекенд (Spring Boot) и база данни (PostgreSQL), което позволява независимо тестване на отделните части без необходимост цялата система да е активна.</w:t>
      </w:r>
    </w:p>
    <w:p w14:paraId="7F5CCA95" w14:textId="77777777" w:rsidR="00F24179" w:rsidRPr="00F24179" w:rsidRDefault="00F24179" w:rsidP="00F24179">
      <w:pPr>
        <w:spacing w:after="0"/>
        <w:rPr>
          <w:rFonts w:ascii="Times New Roman" w:hAnsi="Times New Roman" w:cs="Times New Roman"/>
        </w:rPr>
      </w:pPr>
    </w:p>
    <w:p w14:paraId="7A77DF67" w14:textId="23CAF82D" w:rsidR="00F24179" w:rsidRDefault="00F24179" w:rsidP="00F24179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</w:t>
      </w:r>
      <w:r w:rsidRPr="00F24179">
        <w:rPr>
          <w:rFonts w:ascii="Times New Roman" w:hAnsi="Times New Roman" w:cs="Times New Roman"/>
        </w:rPr>
        <w:t>рхитектурни</w:t>
      </w:r>
      <w:r>
        <w:rPr>
          <w:rFonts w:ascii="Times New Roman" w:hAnsi="Times New Roman" w:cs="Times New Roman"/>
        </w:rPr>
        <w:t>те</w:t>
      </w:r>
      <w:r w:rsidRPr="00F24179">
        <w:rPr>
          <w:rFonts w:ascii="Times New Roman" w:hAnsi="Times New Roman" w:cs="Times New Roman"/>
        </w:rPr>
        <w:t xml:space="preserve"> тактики</w:t>
      </w:r>
      <w:r>
        <w:rPr>
          <w:rFonts w:ascii="Times New Roman" w:hAnsi="Times New Roman" w:cs="Times New Roman"/>
        </w:rPr>
        <w:t xml:space="preserve">, които са използвани за </w:t>
      </w:r>
      <w:r w:rsidR="000311EE">
        <w:rPr>
          <w:rFonts w:ascii="Times New Roman" w:hAnsi="Times New Roman" w:cs="Times New Roman"/>
        </w:rPr>
        <w:t>осъществяване на т</w:t>
      </w:r>
      <w:r>
        <w:rPr>
          <w:rFonts w:ascii="Times New Roman" w:hAnsi="Times New Roman" w:cs="Times New Roman"/>
        </w:rPr>
        <w:t>естването са:</w:t>
      </w:r>
    </w:p>
    <w:p w14:paraId="7A7FEAB6" w14:textId="77777777" w:rsidR="00F24179" w:rsidRDefault="00F24179" w:rsidP="00F24179">
      <w:pPr>
        <w:spacing w:after="0"/>
        <w:rPr>
          <w:rFonts w:ascii="Times New Roman" w:hAnsi="Times New Roman" w:cs="Times New Roman"/>
        </w:rPr>
      </w:pPr>
    </w:p>
    <w:p w14:paraId="66B12F61" w14:textId="77777777" w:rsid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Модулно тестване (Unit testing):</w:t>
      </w:r>
      <w:r>
        <w:rPr>
          <w:rFonts w:ascii="Times New Roman" w:hAnsi="Times New Roman" w:cs="Times New Roman"/>
        </w:rPr>
        <w:t xml:space="preserve"> з</w:t>
      </w:r>
      <w:r w:rsidRPr="00F24179">
        <w:rPr>
          <w:rFonts w:ascii="Times New Roman" w:hAnsi="Times New Roman" w:cs="Times New Roman"/>
        </w:rPr>
        <w:t>а бекенд частта се използват JUnit и Mockito – стандартни Java библиотеки за автоматизирано тестване на отделни методи и класове.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>Това позволява да се проверява логиката на всеки компонент (напр. изчисления, валидации, заявки към базата) без нужда от реална база или потребителски интерфейс.</w:t>
      </w:r>
    </w:p>
    <w:p w14:paraId="416F8ACD" w14:textId="1D231A35" w:rsid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F24179">
        <w:rPr>
          <w:rFonts w:ascii="Times New Roman" w:hAnsi="Times New Roman" w:cs="Times New Roman"/>
        </w:rPr>
        <w:br/>
      </w:r>
      <w:r w:rsidRPr="00EB7E7E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  <w:i/>
          <w:iCs/>
        </w:rPr>
        <w:t xml:space="preserve"> </w:t>
      </w:r>
      <w:r w:rsidRPr="00EB7E7E">
        <w:rPr>
          <w:rFonts w:ascii="Times New Roman" w:hAnsi="Times New Roman" w:cs="Times New Roman"/>
        </w:rPr>
        <w:t>Улеснява откриването на грешки в ранен етап и осигурява стабилност при бъдещи промени.</w:t>
      </w:r>
    </w:p>
    <w:p w14:paraId="09AA8ABB" w14:textId="77777777" w:rsidR="00F24179" w:rsidRP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20471424" w14:textId="77777777" w:rsidR="00F24179" w:rsidRP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Интеграционно тестване:</w:t>
      </w:r>
      <w:r>
        <w:rPr>
          <w:rFonts w:ascii="Times New Roman" w:hAnsi="Times New Roman" w:cs="Times New Roman"/>
        </w:rPr>
        <w:t xml:space="preserve"> с</w:t>
      </w:r>
      <w:r w:rsidRPr="00F24179">
        <w:rPr>
          <w:rFonts w:ascii="Times New Roman" w:hAnsi="Times New Roman" w:cs="Times New Roman"/>
        </w:rPr>
        <w:t>лед като отделните компоненти са проверени, се тества тяхната съвместна работа – напр. комуникацията между контролерите на Spring Boot и базата PostgreSQL.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>Това се реализира чрез Spring Test Context Framework, който създава тестова среда, имитираща реалния сървър.</w:t>
      </w:r>
      <w:r w:rsidRPr="00F24179">
        <w:rPr>
          <w:rFonts w:ascii="Times New Roman" w:hAnsi="Times New Roman" w:cs="Times New Roman"/>
        </w:rPr>
        <w:br/>
      </w:r>
    </w:p>
    <w:p w14:paraId="6F2CA673" w14:textId="62242908" w:rsid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EB7E7E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B7E7E">
        <w:rPr>
          <w:rFonts w:ascii="Times New Roman" w:hAnsi="Times New Roman" w:cs="Times New Roman"/>
        </w:rPr>
        <w:t>Демонстрира, че системата работи като цялостен механизъм и обменът на данни е коректен.</w:t>
      </w:r>
    </w:p>
    <w:p w14:paraId="5EC33AA7" w14:textId="77777777" w:rsidR="00F24179" w:rsidRPr="00F24179" w:rsidRDefault="00F24179" w:rsidP="00F24179">
      <w:pPr>
        <w:spacing w:after="0"/>
        <w:rPr>
          <w:rFonts w:ascii="Times New Roman" w:hAnsi="Times New Roman" w:cs="Times New Roman"/>
          <w:i/>
          <w:iCs/>
        </w:rPr>
      </w:pPr>
    </w:p>
    <w:p w14:paraId="6096520C" w14:textId="77777777" w:rsidR="00F24179" w:rsidRP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Тестване на потребителския интерфейс (UI testing):</w:t>
      </w:r>
      <w:r>
        <w:rPr>
          <w:rFonts w:ascii="Times New Roman" w:hAnsi="Times New Roman" w:cs="Times New Roman"/>
        </w:rPr>
        <w:t xml:space="preserve"> ф</w:t>
      </w:r>
      <w:r w:rsidRPr="00F24179">
        <w:rPr>
          <w:rFonts w:ascii="Times New Roman" w:hAnsi="Times New Roman" w:cs="Times New Roman"/>
        </w:rPr>
        <w:t>ронтенд частта може да се тества чрез инструменти като Jest и React Testing Library.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>Тези тестове проверяват дали компонентите на интерфейса се визуализират правилно и реагират на действията на потребителя.</w:t>
      </w:r>
      <w:r w:rsidRPr="00F24179">
        <w:rPr>
          <w:rFonts w:ascii="Times New Roman" w:hAnsi="Times New Roman" w:cs="Times New Roman"/>
        </w:rPr>
        <w:br/>
      </w:r>
    </w:p>
    <w:p w14:paraId="1EFA6AA9" w14:textId="06720F86" w:rsid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EB7E7E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B7E7E">
        <w:rPr>
          <w:rFonts w:ascii="Times New Roman" w:hAnsi="Times New Roman" w:cs="Times New Roman"/>
        </w:rPr>
        <w:t>Подобрява използваемостта на интерфейса.</w:t>
      </w:r>
    </w:p>
    <w:p w14:paraId="1BCBD87E" w14:textId="77777777" w:rsidR="00F24179" w:rsidRP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230A7696" w14:textId="75A2BB5B" w:rsid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lastRenderedPageBreak/>
        <w:t>Използване на тестова база данни:</w:t>
      </w:r>
      <w:r>
        <w:rPr>
          <w:rFonts w:ascii="Times New Roman" w:hAnsi="Times New Roman" w:cs="Times New Roman"/>
        </w:rPr>
        <w:t xml:space="preserve"> з</w:t>
      </w:r>
      <w:r w:rsidRPr="00F24179">
        <w:rPr>
          <w:rFonts w:ascii="Times New Roman" w:hAnsi="Times New Roman" w:cs="Times New Roman"/>
        </w:rPr>
        <w:t>а нуждите на тестовете се използва отделна тестова инстанция на PostgreSQL или in-memory база (H2 Database).</w:t>
      </w:r>
      <w:r w:rsidRPr="00F24179">
        <w:rPr>
          <w:rFonts w:ascii="Times New Roman" w:hAnsi="Times New Roman" w:cs="Times New Roman"/>
        </w:rPr>
        <w:br/>
        <w:t>Това позволява да се извършват тестове без риск от загуба или промяна на реални данни.</w:t>
      </w:r>
      <w:r w:rsidRPr="00F24179">
        <w:rPr>
          <w:rFonts w:ascii="Times New Roman" w:hAnsi="Times New Roman" w:cs="Times New Roman"/>
        </w:rPr>
        <w:br/>
      </w:r>
    </w:p>
    <w:p w14:paraId="07DAA9FE" w14:textId="7C534EFF" w:rsidR="00F24179" w:rsidRPr="00E27E2D" w:rsidRDefault="00F24179" w:rsidP="00F24179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Осигурява безопасна среда за експерименти и регресионни тестове.</w:t>
      </w:r>
    </w:p>
    <w:p w14:paraId="7AD5C2E5" w14:textId="77777777" w:rsidR="00F24179" w:rsidRP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2ADCA4C8" w14:textId="6DAA55B5" w:rsid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Докладване на резултатите:</w:t>
      </w:r>
      <w:r>
        <w:rPr>
          <w:rFonts w:ascii="Times New Roman" w:hAnsi="Times New Roman" w:cs="Times New Roman"/>
        </w:rPr>
        <w:t xml:space="preserve"> п</w:t>
      </w:r>
      <w:r w:rsidRPr="00F24179">
        <w:rPr>
          <w:rFonts w:ascii="Times New Roman" w:hAnsi="Times New Roman" w:cs="Times New Roman"/>
        </w:rPr>
        <w:t>ри изпълнение на тестовете се генерират автоматично отчети (JUnit reports), които описват броя и резултатите от тестовите случаи.</w:t>
      </w:r>
      <w:r w:rsidRPr="00F24179">
        <w:rPr>
          <w:rFonts w:ascii="Times New Roman" w:hAnsi="Times New Roman" w:cs="Times New Roman"/>
        </w:rPr>
        <w:br/>
      </w:r>
    </w:p>
    <w:p w14:paraId="09005382" w14:textId="6C904823" w:rsidR="00984E95" w:rsidRPr="00E27E2D" w:rsidRDefault="00F24179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Позволява проследяване на качеството на системата по време на разработката.</w:t>
      </w:r>
    </w:p>
    <w:p w14:paraId="1FF0DD12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03B6B6A1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0652F271" w14:textId="2881101D" w:rsidR="00984E95" w:rsidRPr="00F24179" w:rsidRDefault="00984E95" w:rsidP="00984E95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984E95">
        <w:rPr>
          <w:rFonts w:ascii="Times New Roman" w:hAnsi="Times New Roman" w:cs="Times New Roman"/>
          <w:b/>
          <w:bCs/>
          <w:i/>
          <w:iCs/>
        </w:rPr>
        <w:t>Интероперабилност</w:t>
      </w:r>
    </w:p>
    <w:p w14:paraId="06197B4B" w14:textId="77777777" w:rsidR="00F24179" w:rsidRPr="00E60767" w:rsidRDefault="00F24179" w:rsidP="00E60767">
      <w:pPr>
        <w:spacing w:after="0"/>
        <w:rPr>
          <w:rFonts w:ascii="Times New Roman" w:hAnsi="Times New Roman" w:cs="Times New Roman"/>
        </w:rPr>
      </w:pPr>
    </w:p>
    <w:p w14:paraId="3CF3BAF5" w14:textId="77777777" w:rsidR="00984E95" w:rsidRDefault="00984E95" w:rsidP="00984E95">
      <w:p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t>Системата „MedConnect“ е проектирана така, че да осигурява безпроблемна комуникация както между вътрешните си компоненти (фронтенд, бекенд и база данни), така и с външни услуги, от които зависи функционалността ѝ.</w:t>
      </w:r>
    </w:p>
    <w:p w14:paraId="64CA327C" w14:textId="1012D14A" w:rsidR="007D6CA3" w:rsidRDefault="00984E95" w:rsidP="00984E95">
      <w:p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  <w:t>Интероперабилността е от ключово значение за правилната работа на модулите, които използват външни API-та – Google Calendar, SMS Gateway, Payment System и Symptom Checker.</w:t>
      </w:r>
    </w:p>
    <w:p w14:paraId="66664ADC" w14:textId="77777777" w:rsidR="00984E95" w:rsidRDefault="00984E95" w:rsidP="00984E95">
      <w:pPr>
        <w:spacing w:after="0"/>
        <w:rPr>
          <w:rFonts w:ascii="Times New Roman" w:hAnsi="Times New Roman" w:cs="Times New Roman"/>
        </w:rPr>
      </w:pPr>
    </w:p>
    <w:p w14:paraId="2392B464" w14:textId="06A8A1E7" w:rsidR="00984E95" w:rsidRDefault="00984E95" w:rsidP="00984E95">
      <w:p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t>Използвани архитектурни тактики</w:t>
      </w:r>
      <w:r>
        <w:rPr>
          <w:rFonts w:ascii="Times New Roman" w:hAnsi="Times New Roman" w:cs="Times New Roman"/>
        </w:rPr>
        <w:t xml:space="preserve"> за постигане на добра интероперабилност</w:t>
      </w:r>
      <w:r w:rsidRPr="00984E95">
        <w:rPr>
          <w:rFonts w:ascii="Times New Roman" w:hAnsi="Times New Roman" w:cs="Times New Roman"/>
        </w:rPr>
        <w:t>:</w:t>
      </w:r>
    </w:p>
    <w:p w14:paraId="58315A66" w14:textId="77777777" w:rsidR="00984E95" w:rsidRPr="00984E95" w:rsidRDefault="00984E95" w:rsidP="00984E95">
      <w:pPr>
        <w:spacing w:after="0"/>
        <w:ind w:left="708"/>
        <w:rPr>
          <w:rFonts w:ascii="Times New Roman" w:hAnsi="Times New Roman" w:cs="Times New Roman"/>
        </w:rPr>
      </w:pPr>
    </w:p>
    <w:p w14:paraId="01F529CA" w14:textId="77777777" w:rsidR="00984E95" w:rsidRPr="00984E95" w:rsidRDefault="00984E95" w:rsidP="00984E95">
      <w:pPr>
        <w:pStyle w:val="a9"/>
        <w:numPr>
          <w:ilvl w:val="0"/>
          <w:numId w:val="64"/>
        </w:numPr>
        <w:spacing w:after="0"/>
        <w:rPr>
          <w:rFonts w:cs="Segoe UI Symbol"/>
        </w:rPr>
      </w:pPr>
      <w:r w:rsidRPr="00984E95">
        <w:rPr>
          <w:rFonts w:ascii="Times New Roman" w:hAnsi="Times New Roman" w:cs="Times New Roman"/>
          <w:b/>
          <w:bCs/>
        </w:rPr>
        <w:t>RESTful архитектура на комуникацията:</w:t>
      </w:r>
      <w:r>
        <w:rPr>
          <w:rFonts w:ascii="Times New Roman" w:hAnsi="Times New Roman" w:cs="Times New Roman"/>
        </w:rPr>
        <w:t xml:space="preserve"> в</w:t>
      </w:r>
      <w:r w:rsidRPr="00984E95">
        <w:rPr>
          <w:rFonts w:ascii="Times New Roman" w:hAnsi="Times New Roman" w:cs="Times New Roman"/>
        </w:rPr>
        <w:t>сички обменни операции между компонентите и външните услуги се реализират чрез REST API с JSON формат, който е универсален и лесен за интеграция.</w:t>
      </w:r>
    </w:p>
    <w:p w14:paraId="5F7507F9" w14:textId="71987CB5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Позволява добавяне или замяна на външни услуги без промяна в основната логика на системата.</w:t>
      </w:r>
    </w:p>
    <w:p w14:paraId="779EB226" w14:textId="77777777" w:rsidR="00984E95" w:rsidRPr="00984E95" w:rsidRDefault="00984E95" w:rsidP="00984E95">
      <w:pPr>
        <w:pStyle w:val="a9"/>
        <w:spacing w:after="0"/>
        <w:ind w:left="1080"/>
        <w:rPr>
          <w:rFonts w:cs="Segoe UI Symbol"/>
        </w:rPr>
      </w:pPr>
    </w:p>
    <w:p w14:paraId="1FBAAF7F" w14:textId="77777777" w:rsidR="00984E95" w:rsidRDefault="00984E95" w:rsidP="00984E95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  <w:b/>
          <w:bCs/>
        </w:rPr>
        <w:t>Абстракция на външните услуги:</w:t>
      </w:r>
      <w:r>
        <w:rPr>
          <w:rFonts w:ascii="Times New Roman" w:hAnsi="Times New Roman" w:cs="Times New Roman"/>
        </w:rPr>
        <w:t xml:space="preserve"> к</w:t>
      </w:r>
      <w:r w:rsidRPr="00984E95">
        <w:rPr>
          <w:rFonts w:ascii="Times New Roman" w:hAnsi="Times New Roman" w:cs="Times New Roman"/>
        </w:rPr>
        <w:t>омуникацията с външни API-та (Google Calendar, SMS Gateway, Payment) е реализирана чрез отделни слоеве / класове в бекенда, които инкапсулират логиката за свързване и обработка на отговорите.</w:t>
      </w:r>
    </w:p>
    <w:p w14:paraId="1CB72FF0" w14:textId="4B629353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Това прави системата по-гъвкава – ако се смени доставчикът на SMS услуги, трябва да се промени само този модул.</w:t>
      </w:r>
    </w:p>
    <w:p w14:paraId="3333ADF6" w14:textId="555ABBC0" w:rsidR="00984E95" w:rsidRDefault="00984E95" w:rsidP="00984E95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  <w:b/>
          <w:bCs/>
        </w:rPr>
        <w:lastRenderedPageBreak/>
        <w:t>Унифицирани данни и формати (JSON):</w:t>
      </w:r>
      <w:r>
        <w:rPr>
          <w:rFonts w:ascii="Times New Roman" w:hAnsi="Times New Roman" w:cs="Times New Roman"/>
        </w:rPr>
        <w:t xml:space="preserve"> в</w:t>
      </w:r>
      <w:r w:rsidRPr="00984E95">
        <w:rPr>
          <w:rFonts w:ascii="Times New Roman" w:hAnsi="Times New Roman" w:cs="Times New Roman"/>
        </w:rPr>
        <w:t>сички заявки и отговори между клиент, сървър и външни API-та използват JSON формат, което осигурява консистентност и лесна сериализация</w:t>
      </w:r>
      <w:r w:rsidR="00E27E2D">
        <w:rPr>
          <w:rFonts w:ascii="Times New Roman" w:hAnsi="Times New Roman" w:cs="Times New Roman"/>
        </w:rPr>
        <w:t xml:space="preserve"> </w:t>
      </w:r>
      <w:r w:rsidRPr="00984E95">
        <w:rPr>
          <w:rFonts w:ascii="Times New Roman" w:hAnsi="Times New Roman" w:cs="Times New Roman"/>
        </w:rPr>
        <w:t>/десериализация.</w:t>
      </w:r>
    </w:p>
    <w:p w14:paraId="3AB6C229" w14:textId="79D31E05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Повишава съвместимостта и намалява грешките при обмен на информация.</w:t>
      </w:r>
    </w:p>
    <w:p w14:paraId="4AD95015" w14:textId="77777777" w:rsidR="00984E95" w:rsidRP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69DE390F" w14:textId="77777777" w:rsidR="00984E95" w:rsidRDefault="00984E95" w:rsidP="00984E95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  <w:b/>
          <w:bCs/>
        </w:rPr>
        <w:t>Изолация на външните зависимости:</w:t>
      </w:r>
      <w:r>
        <w:rPr>
          <w:rFonts w:ascii="Times New Roman" w:hAnsi="Times New Roman" w:cs="Times New Roman"/>
        </w:rPr>
        <w:t xml:space="preserve"> п</w:t>
      </w:r>
      <w:r w:rsidRPr="00984E95">
        <w:rPr>
          <w:rFonts w:ascii="Times New Roman" w:hAnsi="Times New Roman" w:cs="Times New Roman"/>
        </w:rPr>
        <w:t>ри възникване на грешка във външна система (напр. недостъпен SMS Gateway), приложението улавя грешката и уведомява потребителя, без да прекъсва цялостната работа на системата.</w:t>
      </w:r>
    </w:p>
    <w:p w14:paraId="10436CAC" w14:textId="687FC903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Гарантира устойчивост при временни външни откази.</w:t>
      </w:r>
    </w:p>
    <w:p w14:paraId="45FDC6FE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032E95A5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14EA6B60" w14:textId="279EA16B" w:rsidR="00984E95" w:rsidRDefault="00984E95" w:rsidP="00984E95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Използваемост</w:t>
      </w:r>
    </w:p>
    <w:p w14:paraId="12EC99B3" w14:textId="77777777" w:rsidR="00984E95" w:rsidRDefault="00984E95" w:rsidP="00984E95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540F7587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</w:rPr>
        <w:t>Интерфейсът на системата „MedConnect“ е проектиран с цел да осигури удобна, ясна и достъпна комуникация между потребителя и софтуера, като се вземат предвид различните типове потребители — пациенти, лекари, администратори и родители (настойници).</w:t>
      </w:r>
    </w:p>
    <w:p w14:paraId="079AEBCA" w14:textId="77777777" w:rsidR="000A7A4C" w:rsidRP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701CACBC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</w:rPr>
        <w:t>Системата е уеб-базирана и достъпна през стандартен браузър, което елиминира нуждата от инсталация и гарантира достъпност от всяко устройство с интернет връзка.</w:t>
      </w:r>
    </w:p>
    <w:p w14:paraId="0787A6ED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0C6D2F40" w14:textId="1427C9F7" w:rsidR="000A7A4C" w:rsidRDefault="000A7A4C" w:rsidP="000A7A4C">
      <w:p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</w:rPr>
        <w:t>Основни архитектурни решения и тактики за използваемост:</w:t>
      </w:r>
    </w:p>
    <w:p w14:paraId="04DC80C6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4B9DFFEF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Ясен и интуитивен интерфейс:</w:t>
      </w:r>
      <w:r>
        <w:rPr>
          <w:rFonts w:ascii="Times New Roman" w:hAnsi="Times New Roman" w:cs="Times New Roman"/>
        </w:rPr>
        <w:t xml:space="preserve"> ф</w:t>
      </w:r>
      <w:r w:rsidRPr="000A7A4C">
        <w:rPr>
          <w:rFonts w:ascii="Times New Roman" w:hAnsi="Times New Roman" w:cs="Times New Roman"/>
        </w:rPr>
        <w:t>ронтендът е реализиран с React и Bootstrap, които осигуряват визуална последователност, лесна навигация и бърза реакция на потребителските действия.</w:t>
      </w:r>
      <w:r w:rsidRPr="000A7A4C">
        <w:rPr>
          <w:rFonts w:ascii="Times New Roman" w:hAnsi="Times New Roman" w:cs="Times New Roman"/>
        </w:rPr>
        <w:br/>
      </w:r>
    </w:p>
    <w:p w14:paraId="05B8366F" w14:textId="6B9EF15A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Намалява вероятността от грешки при работа и улеснява потребители с по-малък технологичен опит.</w:t>
      </w:r>
    </w:p>
    <w:p w14:paraId="7843DCBD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54805359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Responsive (адаптивен) дизайн:</w:t>
      </w:r>
      <w:r>
        <w:rPr>
          <w:rFonts w:ascii="Times New Roman" w:hAnsi="Times New Roman" w:cs="Times New Roman"/>
          <w:b/>
          <w:bCs/>
        </w:rPr>
        <w:t xml:space="preserve"> </w:t>
      </w:r>
      <w:r w:rsidRPr="000A7A4C">
        <w:rPr>
          <w:rFonts w:ascii="Times New Roman" w:hAnsi="Times New Roman" w:cs="Times New Roman"/>
        </w:rPr>
        <w:t>и</w:t>
      </w:r>
      <w:r w:rsidRPr="000A7A4C">
        <w:rPr>
          <w:rFonts w:ascii="Times New Roman" w:hAnsi="Times New Roman" w:cs="Times New Roman"/>
        </w:rPr>
        <w:t>нтерфейсът автоматично се адаптира към различни размери на екрана — компютър, таблет или мобилен телефон.</w:t>
      </w:r>
      <w:r w:rsidRPr="000A7A4C">
        <w:rPr>
          <w:rFonts w:ascii="Times New Roman" w:hAnsi="Times New Roman" w:cs="Times New Roman"/>
        </w:rPr>
        <w:br/>
      </w:r>
    </w:p>
    <w:p w14:paraId="070CFB00" w14:textId="31A2FAE8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Позволява използване на системата както от лекари в кабинет, така и от пациенти в движение.</w:t>
      </w:r>
    </w:p>
    <w:p w14:paraId="59F5A233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5E213231" w14:textId="1BBBA228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Ролево-базиран достъп:</w:t>
      </w:r>
      <w:r>
        <w:rPr>
          <w:rFonts w:ascii="Times New Roman" w:hAnsi="Times New Roman" w:cs="Times New Roman"/>
        </w:rPr>
        <w:t xml:space="preserve"> и</w:t>
      </w:r>
      <w:r w:rsidRPr="000A7A4C">
        <w:rPr>
          <w:rFonts w:ascii="Times New Roman" w:hAnsi="Times New Roman" w:cs="Times New Roman"/>
        </w:rPr>
        <w:t>нтерфейсът се променя според типа потребител — лекар, пациент, дете (настойник) или администратор. Всеки вижда само функциите, отнасящи се до неговата роля (напр. лекарят вижда график</w:t>
      </w:r>
      <w:r w:rsidR="00E27E2D">
        <w:rPr>
          <w:rFonts w:ascii="Times New Roman" w:hAnsi="Times New Roman" w:cs="Times New Roman"/>
        </w:rPr>
        <w:t xml:space="preserve"> и </w:t>
      </w:r>
      <w:r w:rsidR="00E27E2D">
        <w:rPr>
          <w:rFonts w:ascii="Times New Roman" w:hAnsi="Times New Roman" w:cs="Times New Roman"/>
        </w:rPr>
        <w:lastRenderedPageBreak/>
        <w:t>профилите на пациентите си</w:t>
      </w:r>
      <w:r w:rsidRPr="000A7A4C">
        <w:rPr>
          <w:rFonts w:ascii="Times New Roman" w:hAnsi="Times New Roman" w:cs="Times New Roman"/>
        </w:rPr>
        <w:t>, пациентът — календар и напомняния).</w:t>
      </w:r>
      <w:r w:rsidRPr="000A7A4C">
        <w:rPr>
          <w:rFonts w:ascii="Times New Roman" w:hAnsi="Times New Roman" w:cs="Times New Roman"/>
        </w:rPr>
        <w:br/>
      </w:r>
    </w:p>
    <w:p w14:paraId="1805DBBA" w14:textId="3949C541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Намалява визуалното натоварване и риска от грешки при работа.</w:t>
      </w:r>
    </w:p>
    <w:p w14:paraId="2B08B9BD" w14:textId="77777777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</w:p>
    <w:p w14:paraId="4A963136" w14:textId="51FAC5D5" w:rsidR="000A7A4C" w:rsidRPr="000A7A4C" w:rsidRDefault="00E27E2D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Т</w:t>
      </w:r>
      <w:r w:rsidR="000A7A4C" w:rsidRPr="000A7A4C">
        <w:rPr>
          <w:rFonts w:ascii="Times New Roman" w:hAnsi="Times New Roman" w:cs="Times New Roman"/>
          <w:b/>
          <w:bCs/>
        </w:rPr>
        <w:t>екстови напомняния:</w:t>
      </w:r>
      <w:r w:rsidR="000A7A4C">
        <w:rPr>
          <w:rFonts w:ascii="Times New Roman" w:hAnsi="Times New Roman" w:cs="Times New Roman"/>
        </w:rPr>
        <w:t xml:space="preserve"> п</w:t>
      </w:r>
      <w:r w:rsidR="000A7A4C" w:rsidRPr="000A7A4C">
        <w:rPr>
          <w:rFonts w:ascii="Times New Roman" w:hAnsi="Times New Roman" w:cs="Times New Roman"/>
        </w:rPr>
        <w:t>ри събития като предстоящ час или прием на лекарство системата уведомява чрез SMS.</w:t>
      </w:r>
      <w:r w:rsidR="000A7A4C" w:rsidRPr="000A7A4C">
        <w:rPr>
          <w:rFonts w:ascii="Times New Roman" w:hAnsi="Times New Roman" w:cs="Times New Roman"/>
        </w:rPr>
        <w:br/>
      </w:r>
    </w:p>
    <w:p w14:paraId="33CB23A6" w14:textId="71EDCB1E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Подпомага използваемостта при възрастни пациенти и хора с ограничен достъп до мобилни приложения.</w:t>
      </w:r>
    </w:p>
    <w:p w14:paraId="11BE3BF8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6A20CAC3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Еднозначна навигация и стандартни икони: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м</w:t>
      </w:r>
      <w:r w:rsidRPr="000A7A4C">
        <w:rPr>
          <w:rFonts w:ascii="Times New Roman" w:hAnsi="Times New Roman" w:cs="Times New Roman"/>
        </w:rPr>
        <w:t>енютата и бутоните следват унифициран стил и логика на разположение. Използват се общоприети символи (напр. икона на календар, съобщение, профил).</w:t>
      </w:r>
      <w:r w:rsidRPr="000A7A4C">
        <w:rPr>
          <w:rFonts w:ascii="Times New Roman" w:hAnsi="Times New Roman" w:cs="Times New Roman"/>
        </w:rPr>
        <w:br/>
      </w:r>
    </w:p>
    <w:p w14:paraId="13236948" w14:textId="4DD11BB5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Потребителите лесно разбират функциите без нужда от обучение.</w:t>
      </w:r>
    </w:p>
    <w:p w14:paraId="7D0C430B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30A3AE84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Съобщения за грешки и потвърждения: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п</w:t>
      </w:r>
      <w:r w:rsidRPr="000A7A4C">
        <w:rPr>
          <w:rFonts w:ascii="Times New Roman" w:hAnsi="Times New Roman" w:cs="Times New Roman"/>
        </w:rPr>
        <w:t>ри извършване на действие (записване на час, качване на документ, плащане) системата предоставя обратна връзка — дали операцията е успешна или неуспешна.</w:t>
      </w:r>
      <w:r w:rsidRPr="000A7A4C">
        <w:rPr>
          <w:rFonts w:ascii="Times New Roman" w:hAnsi="Times New Roman" w:cs="Times New Roman"/>
        </w:rPr>
        <w:br/>
      </w:r>
    </w:p>
    <w:p w14:paraId="508A97B1" w14:textId="380EF397" w:rsid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Осигурява доверие и контрол у потребителя.</w:t>
      </w:r>
    </w:p>
    <w:p w14:paraId="23CC27A0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4010689C" w14:textId="5DEB6B16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Езикова достъпност: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и</w:t>
      </w:r>
      <w:r w:rsidRPr="000A7A4C">
        <w:rPr>
          <w:rFonts w:ascii="Times New Roman" w:hAnsi="Times New Roman" w:cs="Times New Roman"/>
        </w:rPr>
        <w:t>нтерфейсът е на български език</w:t>
      </w:r>
      <w:r w:rsidRPr="000A7A4C">
        <w:rPr>
          <w:rFonts w:ascii="Times New Roman" w:hAnsi="Times New Roman" w:cs="Times New Roman"/>
        </w:rPr>
        <w:t>.</w:t>
      </w:r>
    </w:p>
    <w:p w14:paraId="4D00B146" w14:textId="77777777" w:rsidR="000A7A4C" w:rsidRDefault="000A7A4C" w:rsidP="000A7A4C">
      <w:pPr>
        <w:pStyle w:val="a9"/>
        <w:spacing w:after="0"/>
        <w:ind w:left="1080"/>
        <w:rPr>
          <w:rFonts w:cs="Segoe UI Symbol"/>
        </w:rPr>
      </w:pPr>
    </w:p>
    <w:p w14:paraId="6FEA4567" w14:textId="41825414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 xml:space="preserve">Подобрява използваемостта и достъпността за </w:t>
      </w:r>
      <w:r w:rsidRPr="00E27E2D">
        <w:rPr>
          <w:rFonts w:ascii="Times New Roman" w:hAnsi="Times New Roman" w:cs="Times New Roman"/>
        </w:rPr>
        <w:t>по-</w:t>
      </w:r>
      <w:r w:rsidRPr="00E27E2D">
        <w:rPr>
          <w:rFonts w:ascii="Times New Roman" w:hAnsi="Times New Roman" w:cs="Times New Roman"/>
        </w:rPr>
        <w:t>широк кръг потребители</w:t>
      </w:r>
      <w:r w:rsidRPr="00E27E2D">
        <w:rPr>
          <w:rFonts w:ascii="Times New Roman" w:hAnsi="Times New Roman" w:cs="Times New Roman"/>
        </w:rPr>
        <w:t xml:space="preserve"> в страната, като например</w:t>
      </w:r>
      <w:r w:rsidR="00E27E2D">
        <w:rPr>
          <w:rFonts w:ascii="Times New Roman" w:hAnsi="Times New Roman" w:cs="Times New Roman"/>
        </w:rPr>
        <w:t xml:space="preserve"> за</w:t>
      </w:r>
      <w:r w:rsidRPr="00E27E2D">
        <w:rPr>
          <w:rFonts w:ascii="Times New Roman" w:hAnsi="Times New Roman" w:cs="Times New Roman"/>
        </w:rPr>
        <w:t xml:space="preserve"> такива, които не говорят чужди езици</w:t>
      </w:r>
      <w:r w:rsidRPr="00E27E2D">
        <w:rPr>
          <w:rFonts w:ascii="Times New Roman" w:hAnsi="Times New Roman" w:cs="Times New Roman"/>
        </w:rPr>
        <w:t>.</w:t>
      </w:r>
    </w:p>
    <w:p w14:paraId="5D0AE3AC" w14:textId="77777777" w:rsidR="000A7A4C" w:rsidRP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4E66BAAE" w14:textId="77777777" w:rsidR="000A7A4C" w:rsidRDefault="000A7A4C" w:rsidP="00984E95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6519E2D4" w14:textId="77777777" w:rsidR="00984E95" w:rsidRPr="00984E95" w:rsidRDefault="00984E95" w:rsidP="00984E95">
      <w:pPr>
        <w:spacing w:after="0"/>
        <w:rPr>
          <w:rFonts w:ascii="Times New Roman" w:hAnsi="Times New Roman" w:cs="Times New Roman"/>
          <w:i/>
          <w:iCs/>
        </w:rPr>
      </w:pPr>
    </w:p>
    <w:p w14:paraId="12987AC8" w14:textId="77777777" w:rsidR="00984E95" w:rsidRP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69BE4663" w14:textId="77777777" w:rsidR="00984E95" w:rsidRPr="007D6CA3" w:rsidRDefault="00984E95" w:rsidP="007D6CA3">
      <w:pPr>
        <w:spacing w:after="0"/>
        <w:ind w:left="708"/>
        <w:rPr>
          <w:rFonts w:ascii="Times New Roman" w:hAnsi="Times New Roman" w:cs="Times New Roman"/>
        </w:rPr>
      </w:pPr>
    </w:p>
    <w:p w14:paraId="7FD005AC" w14:textId="77777777" w:rsidR="00747B89" w:rsidRPr="001D596E" w:rsidRDefault="00747B89" w:rsidP="001D596E">
      <w:pPr>
        <w:spacing w:after="0"/>
        <w:rPr>
          <w:rFonts w:ascii="Times New Roman" w:hAnsi="Times New Roman" w:cs="Times New Roman"/>
        </w:rPr>
      </w:pPr>
    </w:p>
    <w:p w14:paraId="6554256E" w14:textId="77777777" w:rsidR="00B9154B" w:rsidRPr="00B9154B" w:rsidRDefault="00B9154B" w:rsidP="00B9154B">
      <w:pPr>
        <w:spacing w:after="0"/>
        <w:rPr>
          <w:rFonts w:ascii="Times New Roman" w:hAnsi="Times New Roman" w:cs="Times New Roman"/>
        </w:rPr>
      </w:pPr>
    </w:p>
    <w:p w14:paraId="39A74F27" w14:textId="77777777" w:rsidR="005A022C" w:rsidRPr="005A022C" w:rsidRDefault="005A022C" w:rsidP="005A022C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0D620DAC" w14:textId="77777777" w:rsidR="003674F6" w:rsidRPr="005A022C" w:rsidRDefault="003674F6" w:rsidP="0001384C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0853509E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7F486183" w14:textId="77777777" w:rsidR="0001384C" w:rsidRP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16D1CD90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09C7C13E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B098D7B" w14:textId="77777777" w:rsidR="00F11BDA" w:rsidRDefault="00F11BDA"/>
    <w:sectPr w:rsidR="00F11B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2312E" w14:textId="77777777" w:rsidR="002553AD" w:rsidRDefault="002553AD" w:rsidP="00912601">
      <w:pPr>
        <w:spacing w:after="0" w:line="240" w:lineRule="auto"/>
      </w:pPr>
      <w:r>
        <w:separator/>
      </w:r>
    </w:p>
  </w:endnote>
  <w:endnote w:type="continuationSeparator" w:id="0">
    <w:p w14:paraId="778219B9" w14:textId="77777777" w:rsidR="002553AD" w:rsidRDefault="002553AD" w:rsidP="00912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F3A84" w14:textId="77777777" w:rsidR="002553AD" w:rsidRDefault="002553AD" w:rsidP="00912601">
      <w:pPr>
        <w:spacing w:after="0" w:line="240" w:lineRule="auto"/>
      </w:pPr>
      <w:r>
        <w:separator/>
      </w:r>
    </w:p>
  </w:footnote>
  <w:footnote w:type="continuationSeparator" w:id="0">
    <w:p w14:paraId="051B13CC" w14:textId="77777777" w:rsidR="002553AD" w:rsidRDefault="002553AD" w:rsidP="00912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B26C8"/>
    <w:multiLevelType w:val="hybridMultilevel"/>
    <w:tmpl w:val="0AA233FE"/>
    <w:lvl w:ilvl="0" w:tplc="040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3722A4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C91C09"/>
    <w:multiLevelType w:val="hybridMultilevel"/>
    <w:tmpl w:val="9948FF06"/>
    <w:lvl w:ilvl="0" w:tplc="0402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E170DD"/>
    <w:multiLevelType w:val="multilevel"/>
    <w:tmpl w:val="4216A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F3DA8"/>
    <w:multiLevelType w:val="multilevel"/>
    <w:tmpl w:val="3FCA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A02A4"/>
    <w:multiLevelType w:val="multilevel"/>
    <w:tmpl w:val="D302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7831A5"/>
    <w:multiLevelType w:val="hybridMultilevel"/>
    <w:tmpl w:val="708065E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81640D"/>
    <w:multiLevelType w:val="hybridMultilevel"/>
    <w:tmpl w:val="03948E6C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9646B4B"/>
    <w:multiLevelType w:val="multilevel"/>
    <w:tmpl w:val="D9F0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922147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2462C8"/>
    <w:multiLevelType w:val="hybridMultilevel"/>
    <w:tmpl w:val="D714CA06"/>
    <w:lvl w:ilvl="0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5F3454F"/>
    <w:multiLevelType w:val="multilevel"/>
    <w:tmpl w:val="6EDE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66473F"/>
    <w:multiLevelType w:val="hybridMultilevel"/>
    <w:tmpl w:val="1EA890B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DA39F3"/>
    <w:multiLevelType w:val="hybridMultilevel"/>
    <w:tmpl w:val="A3C2D40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E82F80"/>
    <w:multiLevelType w:val="hybridMultilevel"/>
    <w:tmpl w:val="E618D85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B43A49"/>
    <w:multiLevelType w:val="multilevel"/>
    <w:tmpl w:val="90A47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E5962BB"/>
    <w:multiLevelType w:val="hybridMultilevel"/>
    <w:tmpl w:val="F574066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664A7F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1B60702"/>
    <w:multiLevelType w:val="hybridMultilevel"/>
    <w:tmpl w:val="1E46EA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705620"/>
    <w:multiLevelType w:val="multilevel"/>
    <w:tmpl w:val="A06C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42326C"/>
    <w:multiLevelType w:val="multilevel"/>
    <w:tmpl w:val="0B08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8469AA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B13600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FD19E9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3" w15:restartNumberingAfterBreak="0">
    <w:nsid w:val="2A732DCC"/>
    <w:multiLevelType w:val="hybridMultilevel"/>
    <w:tmpl w:val="2E04C1B6"/>
    <w:lvl w:ilvl="0" w:tplc="040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B923C9E"/>
    <w:multiLevelType w:val="hybridMultilevel"/>
    <w:tmpl w:val="75DE683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BA34A2F"/>
    <w:multiLevelType w:val="hybridMultilevel"/>
    <w:tmpl w:val="642666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C2B3A38"/>
    <w:multiLevelType w:val="hybridMultilevel"/>
    <w:tmpl w:val="8C08AC3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05F71DA"/>
    <w:multiLevelType w:val="hybridMultilevel"/>
    <w:tmpl w:val="627479E0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25741C"/>
    <w:multiLevelType w:val="multilevel"/>
    <w:tmpl w:val="60A4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4C4A88"/>
    <w:multiLevelType w:val="hybridMultilevel"/>
    <w:tmpl w:val="F9EA25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BAA27C1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1" w15:restartNumberingAfterBreak="0">
    <w:nsid w:val="3D4C52BC"/>
    <w:multiLevelType w:val="hybridMultilevel"/>
    <w:tmpl w:val="11ECD1AE"/>
    <w:lvl w:ilvl="0" w:tplc="04020013">
      <w:start w:val="1"/>
      <w:numFmt w:val="upperRoman"/>
      <w:lvlText w:val="%1."/>
      <w:lvlJc w:val="righ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E7B30D9"/>
    <w:multiLevelType w:val="hybridMultilevel"/>
    <w:tmpl w:val="D39CC9A2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3F586171"/>
    <w:multiLevelType w:val="hybridMultilevel"/>
    <w:tmpl w:val="F76C6C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7749F1"/>
    <w:multiLevelType w:val="hybridMultilevel"/>
    <w:tmpl w:val="1F60241C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7CB04B5"/>
    <w:multiLevelType w:val="hybridMultilevel"/>
    <w:tmpl w:val="A21A4FB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9144227"/>
    <w:multiLevelType w:val="hybridMultilevel"/>
    <w:tmpl w:val="40A6A41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493300B1"/>
    <w:multiLevelType w:val="multilevel"/>
    <w:tmpl w:val="636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E92675"/>
    <w:multiLevelType w:val="hybridMultilevel"/>
    <w:tmpl w:val="08ECAA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4C4F2FFE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DAA4862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E17DC6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4EDA5648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3" w15:restartNumberingAfterBreak="0">
    <w:nsid w:val="4F884B6D"/>
    <w:multiLevelType w:val="multilevel"/>
    <w:tmpl w:val="9330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B06AFD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2CF0C81"/>
    <w:multiLevelType w:val="hybridMultilevel"/>
    <w:tmpl w:val="467C62A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52E4359C"/>
    <w:multiLevelType w:val="hybridMultilevel"/>
    <w:tmpl w:val="BBA8CD9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42675E2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5FD02A6"/>
    <w:multiLevelType w:val="multilevel"/>
    <w:tmpl w:val="A7CC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BD182F"/>
    <w:multiLevelType w:val="multilevel"/>
    <w:tmpl w:val="15E8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94B60AE"/>
    <w:multiLevelType w:val="hybridMultilevel"/>
    <w:tmpl w:val="7714B9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5979427C"/>
    <w:multiLevelType w:val="multilevel"/>
    <w:tmpl w:val="976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857ACA"/>
    <w:multiLevelType w:val="hybridMultilevel"/>
    <w:tmpl w:val="2E665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E4B2C1A"/>
    <w:multiLevelType w:val="hybridMultilevel"/>
    <w:tmpl w:val="1D42B83E"/>
    <w:lvl w:ilvl="0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5F4F21AE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F603620"/>
    <w:multiLevelType w:val="hybridMultilevel"/>
    <w:tmpl w:val="509E3DB2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1BE0414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23B33A9"/>
    <w:multiLevelType w:val="hybridMultilevel"/>
    <w:tmpl w:val="1E60AAE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3417A86"/>
    <w:multiLevelType w:val="hybridMultilevel"/>
    <w:tmpl w:val="E13C3AB8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648040EF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62A35E9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8960482"/>
    <w:multiLevelType w:val="multilevel"/>
    <w:tmpl w:val="FE68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222412"/>
    <w:multiLevelType w:val="hybridMultilevel"/>
    <w:tmpl w:val="134827D2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D4E1BC6"/>
    <w:multiLevelType w:val="hybridMultilevel"/>
    <w:tmpl w:val="4B7E91A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474B2E"/>
    <w:multiLevelType w:val="hybridMultilevel"/>
    <w:tmpl w:val="E6A627E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17F60D5"/>
    <w:multiLevelType w:val="multilevel"/>
    <w:tmpl w:val="3B60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BF7860"/>
    <w:multiLevelType w:val="hybridMultilevel"/>
    <w:tmpl w:val="ABB25E9C"/>
    <w:lvl w:ilvl="0" w:tplc="0402000F">
      <w:start w:val="1"/>
      <w:numFmt w:val="decimal"/>
      <w:lvlText w:val="%1."/>
      <w:lvlJc w:val="left"/>
      <w:pPr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778F02E0"/>
    <w:multiLevelType w:val="hybridMultilevel"/>
    <w:tmpl w:val="FB2A003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B105C3A"/>
    <w:multiLevelType w:val="hybridMultilevel"/>
    <w:tmpl w:val="D57A625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BCC21BC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FC27903"/>
    <w:multiLevelType w:val="hybridMultilevel"/>
    <w:tmpl w:val="576E6F58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889054">
    <w:abstractNumId w:val="31"/>
  </w:num>
  <w:num w:numId="2" w16cid:durableId="512112960">
    <w:abstractNumId w:val="51"/>
  </w:num>
  <w:num w:numId="3" w16cid:durableId="680163273">
    <w:abstractNumId w:val="16"/>
  </w:num>
  <w:num w:numId="4" w16cid:durableId="2007779918">
    <w:abstractNumId w:val="4"/>
  </w:num>
  <w:num w:numId="5" w16cid:durableId="1049526131">
    <w:abstractNumId w:val="37"/>
  </w:num>
  <w:num w:numId="6" w16cid:durableId="56393483">
    <w:abstractNumId w:val="19"/>
  </w:num>
  <w:num w:numId="7" w16cid:durableId="1715036999">
    <w:abstractNumId w:val="65"/>
  </w:num>
  <w:num w:numId="8" w16cid:durableId="1338071736">
    <w:abstractNumId w:val="28"/>
  </w:num>
  <w:num w:numId="9" w16cid:durableId="1656445458">
    <w:abstractNumId w:val="25"/>
  </w:num>
  <w:num w:numId="10" w16cid:durableId="175507938">
    <w:abstractNumId w:val="38"/>
  </w:num>
  <w:num w:numId="11" w16cid:durableId="1690644972">
    <w:abstractNumId w:val="50"/>
  </w:num>
  <w:num w:numId="12" w16cid:durableId="1922178934">
    <w:abstractNumId w:val="45"/>
  </w:num>
  <w:num w:numId="13" w16cid:durableId="1705715594">
    <w:abstractNumId w:val="52"/>
  </w:num>
  <w:num w:numId="14" w16cid:durableId="155650819">
    <w:abstractNumId w:val="20"/>
  </w:num>
  <w:num w:numId="15" w16cid:durableId="2056540180">
    <w:abstractNumId w:val="36"/>
  </w:num>
  <w:num w:numId="16" w16cid:durableId="934286899">
    <w:abstractNumId w:val="39"/>
  </w:num>
  <w:num w:numId="17" w16cid:durableId="1077748324">
    <w:abstractNumId w:val="8"/>
  </w:num>
  <w:num w:numId="18" w16cid:durableId="429395574">
    <w:abstractNumId w:val="59"/>
  </w:num>
  <w:num w:numId="19" w16cid:durableId="2145537720">
    <w:abstractNumId w:val="26"/>
  </w:num>
  <w:num w:numId="20" w16cid:durableId="1975871895">
    <w:abstractNumId w:val="21"/>
  </w:num>
  <w:num w:numId="21" w16cid:durableId="1014500076">
    <w:abstractNumId w:val="18"/>
  </w:num>
  <w:num w:numId="22" w16cid:durableId="1186864333">
    <w:abstractNumId w:val="17"/>
  </w:num>
  <w:num w:numId="23" w16cid:durableId="1504011834">
    <w:abstractNumId w:val="15"/>
  </w:num>
  <w:num w:numId="24" w16cid:durableId="1218131067">
    <w:abstractNumId w:val="34"/>
  </w:num>
  <w:num w:numId="25" w16cid:durableId="1697000143">
    <w:abstractNumId w:val="58"/>
  </w:num>
  <w:num w:numId="26" w16cid:durableId="2024433189">
    <w:abstractNumId w:val="57"/>
  </w:num>
  <w:num w:numId="27" w16cid:durableId="1716470393">
    <w:abstractNumId w:val="63"/>
  </w:num>
  <w:num w:numId="28" w16cid:durableId="646279412">
    <w:abstractNumId w:val="12"/>
  </w:num>
  <w:num w:numId="29" w16cid:durableId="24723168">
    <w:abstractNumId w:val="0"/>
  </w:num>
  <w:num w:numId="30" w16cid:durableId="1834682967">
    <w:abstractNumId w:val="62"/>
  </w:num>
  <w:num w:numId="31" w16cid:durableId="598833761">
    <w:abstractNumId w:val="55"/>
  </w:num>
  <w:num w:numId="32" w16cid:durableId="769542831">
    <w:abstractNumId w:val="46"/>
  </w:num>
  <w:num w:numId="33" w16cid:durableId="1453743620">
    <w:abstractNumId w:val="1"/>
  </w:num>
  <w:num w:numId="34" w16cid:durableId="1718700662">
    <w:abstractNumId w:val="41"/>
  </w:num>
  <w:num w:numId="35" w16cid:durableId="209158">
    <w:abstractNumId w:val="10"/>
  </w:num>
  <w:num w:numId="36" w16cid:durableId="1131170917">
    <w:abstractNumId w:val="67"/>
  </w:num>
  <w:num w:numId="37" w16cid:durableId="188835069">
    <w:abstractNumId w:val="40"/>
  </w:num>
  <w:num w:numId="38" w16cid:durableId="1278411050">
    <w:abstractNumId w:val="44"/>
  </w:num>
  <w:num w:numId="39" w16cid:durableId="1270308526">
    <w:abstractNumId w:val="54"/>
  </w:num>
  <w:num w:numId="40" w16cid:durableId="382563439">
    <w:abstractNumId w:val="56"/>
  </w:num>
  <w:num w:numId="41" w16cid:durableId="1616135411">
    <w:abstractNumId w:val="43"/>
  </w:num>
  <w:num w:numId="42" w16cid:durableId="1141535516">
    <w:abstractNumId w:val="30"/>
  </w:num>
  <w:num w:numId="43" w16cid:durableId="1864660541">
    <w:abstractNumId w:val="3"/>
  </w:num>
  <w:num w:numId="44" w16cid:durableId="1490485773">
    <w:abstractNumId w:val="60"/>
  </w:num>
  <w:num w:numId="45" w16cid:durableId="664552139">
    <w:abstractNumId w:val="22"/>
  </w:num>
  <w:num w:numId="46" w16cid:durableId="336805628">
    <w:abstractNumId w:val="48"/>
  </w:num>
  <w:num w:numId="47" w16cid:durableId="1843470597">
    <w:abstractNumId w:val="14"/>
  </w:num>
  <w:num w:numId="48" w16cid:durableId="147013924">
    <w:abstractNumId w:val="42"/>
  </w:num>
  <w:num w:numId="49" w16cid:durableId="1177384607">
    <w:abstractNumId w:val="66"/>
  </w:num>
  <w:num w:numId="50" w16cid:durableId="1949504796">
    <w:abstractNumId w:val="61"/>
  </w:num>
  <w:num w:numId="51" w16cid:durableId="95444619">
    <w:abstractNumId w:val="2"/>
  </w:num>
  <w:num w:numId="52" w16cid:durableId="44187377">
    <w:abstractNumId w:val="64"/>
  </w:num>
  <w:num w:numId="53" w16cid:durableId="1563367548">
    <w:abstractNumId w:val="6"/>
  </w:num>
  <w:num w:numId="54" w16cid:durableId="1822035921">
    <w:abstractNumId w:val="5"/>
  </w:num>
  <w:num w:numId="55" w16cid:durableId="1228687065">
    <w:abstractNumId w:val="33"/>
  </w:num>
  <w:num w:numId="56" w16cid:durableId="703215690">
    <w:abstractNumId w:val="29"/>
  </w:num>
  <w:num w:numId="57" w16cid:durableId="1687058059">
    <w:abstractNumId w:val="68"/>
  </w:num>
  <w:num w:numId="58" w16cid:durableId="1118447435">
    <w:abstractNumId w:val="11"/>
  </w:num>
  <w:num w:numId="59" w16cid:durableId="1262449750">
    <w:abstractNumId w:val="35"/>
  </w:num>
  <w:num w:numId="60" w16cid:durableId="1392728704">
    <w:abstractNumId w:val="13"/>
  </w:num>
  <w:num w:numId="61" w16cid:durableId="597099804">
    <w:abstractNumId w:val="24"/>
  </w:num>
  <w:num w:numId="62" w16cid:durableId="1992170203">
    <w:abstractNumId w:val="9"/>
  </w:num>
  <w:num w:numId="63" w16cid:durableId="1061754413">
    <w:abstractNumId w:val="70"/>
  </w:num>
  <w:num w:numId="64" w16cid:durableId="279535159">
    <w:abstractNumId w:val="32"/>
  </w:num>
  <w:num w:numId="65" w16cid:durableId="326205055">
    <w:abstractNumId w:val="27"/>
  </w:num>
  <w:num w:numId="66" w16cid:durableId="736589380">
    <w:abstractNumId w:val="47"/>
  </w:num>
  <w:num w:numId="67" w16cid:durableId="2130850707">
    <w:abstractNumId w:val="7"/>
  </w:num>
  <w:num w:numId="68" w16cid:durableId="1371689935">
    <w:abstractNumId w:val="49"/>
  </w:num>
  <w:num w:numId="69" w16cid:durableId="1575050766">
    <w:abstractNumId w:val="69"/>
  </w:num>
  <w:num w:numId="70" w16cid:durableId="224029628">
    <w:abstractNumId w:val="53"/>
  </w:num>
  <w:num w:numId="71" w16cid:durableId="42808498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BE"/>
    <w:rsid w:val="0001384C"/>
    <w:rsid w:val="00017FEA"/>
    <w:rsid w:val="00027778"/>
    <w:rsid w:val="000311EE"/>
    <w:rsid w:val="00073420"/>
    <w:rsid w:val="0008702A"/>
    <w:rsid w:val="00091FC9"/>
    <w:rsid w:val="000A7A4C"/>
    <w:rsid w:val="000B5E09"/>
    <w:rsid w:val="000C40FD"/>
    <w:rsid w:val="000D0CEC"/>
    <w:rsid w:val="000F7729"/>
    <w:rsid w:val="00113035"/>
    <w:rsid w:val="00122CB9"/>
    <w:rsid w:val="00141818"/>
    <w:rsid w:val="0014769A"/>
    <w:rsid w:val="00152EBE"/>
    <w:rsid w:val="00182F17"/>
    <w:rsid w:val="001944A2"/>
    <w:rsid w:val="001A5EFA"/>
    <w:rsid w:val="001C5DC3"/>
    <w:rsid w:val="001D596E"/>
    <w:rsid w:val="001E3799"/>
    <w:rsid w:val="001F0655"/>
    <w:rsid w:val="001F0965"/>
    <w:rsid w:val="00247750"/>
    <w:rsid w:val="002553AD"/>
    <w:rsid w:val="00273043"/>
    <w:rsid w:val="00275379"/>
    <w:rsid w:val="002B0924"/>
    <w:rsid w:val="0030290A"/>
    <w:rsid w:val="0031538C"/>
    <w:rsid w:val="003512C7"/>
    <w:rsid w:val="00363A93"/>
    <w:rsid w:val="003674F6"/>
    <w:rsid w:val="003800E3"/>
    <w:rsid w:val="003D591A"/>
    <w:rsid w:val="003F68F9"/>
    <w:rsid w:val="00400AFF"/>
    <w:rsid w:val="00404D6A"/>
    <w:rsid w:val="0041773E"/>
    <w:rsid w:val="00420B99"/>
    <w:rsid w:val="00453C31"/>
    <w:rsid w:val="00457A4D"/>
    <w:rsid w:val="00475F85"/>
    <w:rsid w:val="004A0C74"/>
    <w:rsid w:val="004C5063"/>
    <w:rsid w:val="004E1041"/>
    <w:rsid w:val="00506933"/>
    <w:rsid w:val="005156F9"/>
    <w:rsid w:val="00526F3E"/>
    <w:rsid w:val="00531229"/>
    <w:rsid w:val="00584F8B"/>
    <w:rsid w:val="005A022C"/>
    <w:rsid w:val="005E1C28"/>
    <w:rsid w:val="00686217"/>
    <w:rsid w:val="0070593C"/>
    <w:rsid w:val="00732530"/>
    <w:rsid w:val="00732F04"/>
    <w:rsid w:val="007358C4"/>
    <w:rsid w:val="00747B89"/>
    <w:rsid w:val="00761E52"/>
    <w:rsid w:val="007770E9"/>
    <w:rsid w:val="007D6CA3"/>
    <w:rsid w:val="007F3536"/>
    <w:rsid w:val="008626D8"/>
    <w:rsid w:val="00865F42"/>
    <w:rsid w:val="008E2D2B"/>
    <w:rsid w:val="008F4027"/>
    <w:rsid w:val="00912601"/>
    <w:rsid w:val="00937112"/>
    <w:rsid w:val="00941E73"/>
    <w:rsid w:val="00953B9D"/>
    <w:rsid w:val="00963060"/>
    <w:rsid w:val="00965143"/>
    <w:rsid w:val="00984E95"/>
    <w:rsid w:val="009949F5"/>
    <w:rsid w:val="00A1039F"/>
    <w:rsid w:val="00A7483D"/>
    <w:rsid w:val="00A773A8"/>
    <w:rsid w:val="00AA1149"/>
    <w:rsid w:val="00AC62B9"/>
    <w:rsid w:val="00AF2450"/>
    <w:rsid w:val="00B053A9"/>
    <w:rsid w:val="00B068E1"/>
    <w:rsid w:val="00B07DCC"/>
    <w:rsid w:val="00B11053"/>
    <w:rsid w:val="00B14C74"/>
    <w:rsid w:val="00B21C55"/>
    <w:rsid w:val="00B35781"/>
    <w:rsid w:val="00B5357E"/>
    <w:rsid w:val="00B6572F"/>
    <w:rsid w:val="00B9154B"/>
    <w:rsid w:val="00BD71DE"/>
    <w:rsid w:val="00BE0534"/>
    <w:rsid w:val="00BE3B0E"/>
    <w:rsid w:val="00BE70BA"/>
    <w:rsid w:val="00BF1D3D"/>
    <w:rsid w:val="00BF7460"/>
    <w:rsid w:val="00C47DDE"/>
    <w:rsid w:val="00C57F5E"/>
    <w:rsid w:val="00C767F3"/>
    <w:rsid w:val="00CB6AFE"/>
    <w:rsid w:val="00CC1F33"/>
    <w:rsid w:val="00CE7BDE"/>
    <w:rsid w:val="00D20D7F"/>
    <w:rsid w:val="00D41CDE"/>
    <w:rsid w:val="00D50BCF"/>
    <w:rsid w:val="00D66EFD"/>
    <w:rsid w:val="00D95EA3"/>
    <w:rsid w:val="00DE12E4"/>
    <w:rsid w:val="00E26842"/>
    <w:rsid w:val="00E27E2D"/>
    <w:rsid w:val="00E31A89"/>
    <w:rsid w:val="00E47151"/>
    <w:rsid w:val="00E60767"/>
    <w:rsid w:val="00E85503"/>
    <w:rsid w:val="00EA3D9D"/>
    <w:rsid w:val="00EB7E7E"/>
    <w:rsid w:val="00EC5CC4"/>
    <w:rsid w:val="00ED1164"/>
    <w:rsid w:val="00F018B0"/>
    <w:rsid w:val="00F02DC6"/>
    <w:rsid w:val="00F10E78"/>
    <w:rsid w:val="00F11BDA"/>
    <w:rsid w:val="00F2343A"/>
    <w:rsid w:val="00F24179"/>
    <w:rsid w:val="00F42112"/>
    <w:rsid w:val="00F95707"/>
    <w:rsid w:val="00FE6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435E91D"/>
  <w15:chartTrackingRefBased/>
  <w15:docId w15:val="{B09862FF-5008-4C25-B045-5B57DD090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F85"/>
  </w:style>
  <w:style w:type="paragraph" w:styleId="1">
    <w:name w:val="heading 1"/>
    <w:basedOn w:val="a"/>
    <w:next w:val="a"/>
    <w:link w:val="10"/>
    <w:uiPriority w:val="9"/>
    <w:qFormat/>
    <w:rsid w:val="00152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52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152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152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rsid w:val="00152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152E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152EBE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152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152EBE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152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152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2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152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152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152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E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152E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EB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C5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0">
    <w:name w:val="Горен колонтитул Знак"/>
    <w:basedOn w:val="a0"/>
    <w:link w:val="af"/>
    <w:uiPriority w:val="99"/>
    <w:rsid w:val="00EC5CC4"/>
  </w:style>
  <w:style w:type="paragraph" w:styleId="af1">
    <w:name w:val="footer"/>
    <w:basedOn w:val="a"/>
    <w:link w:val="af2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Долен колонтитул Знак"/>
    <w:basedOn w:val="a0"/>
    <w:link w:val="af1"/>
    <w:uiPriority w:val="99"/>
    <w:rsid w:val="00EC5CC4"/>
  </w:style>
  <w:style w:type="paragraph" w:styleId="af3">
    <w:name w:val="Normal (Web)"/>
    <w:basedOn w:val="a"/>
    <w:uiPriority w:val="99"/>
    <w:semiHidden/>
    <w:unhideWhenUsed/>
    <w:rsid w:val="003029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bg-BG"/>
      <w14:ligatures w14:val="none"/>
    </w:rPr>
  </w:style>
  <w:style w:type="character" w:styleId="af4">
    <w:name w:val="Strong"/>
    <w:basedOn w:val="a0"/>
    <w:uiPriority w:val="22"/>
    <w:qFormat/>
    <w:rsid w:val="0030290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0318FA-3219-441B-BDED-EA07E5D37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622</TotalTime>
  <Pages>22</Pages>
  <Words>3518</Words>
  <Characters>20056</Characters>
  <Application>Microsoft Office Word</Application>
  <DocSecurity>0</DocSecurity>
  <Lines>167</Lines>
  <Paragraphs>47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Boneva</dc:creator>
  <cp:keywords/>
  <dc:description/>
  <cp:lastModifiedBy>Iva Boneva</cp:lastModifiedBy>
  <cp:revision>51</cp:revision>
  <dcterms:created xsi:type="dcterms:W3CDTF">2025-10-18T08:27:00Z</dcterms:created>
  <dcterms:modified xsi:type="dcterms:W3CDTF">2025-11-01T21:41:00Z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d60060df-8e40-4289-890b-f7d9546295e3</vt:lpwstr>
  </property>
</Properties>
</file>