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BB2D0"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t xml:space="preserve">🐉 </w:t>
      </w:r>
      <w:proofErr w:type="spellStart"/>
      <w:r w:rsidRPr="00827C2D">
        <w:rPr>
          <w:rFonts w:ascii="Segoe UI Emoji" w:hAnsi="Segoe UI Emoji" w:cs="Segoe UI Emoji"/>
          <w:b/>
          <w:bCs/>
        </w:rPr>
        <w:t>Eldrune</w:t>
      </w:r>
      <w:proofErr w:type="spellEnd"/>
      <w:r w:rsidRPr="00827C2D">
        <w:rPr>
          <w:rFonts w:ascii="Segoe UI Emoji" w:hAnsi="Segoe UI Emoji" w:cs="Segoe UI Emoji"/>
          <w:b/>
          <w:bCs/>
        </w:rPr>
        <w:t xml:space="preserve"> – Mythos Essence</w:t>
      </w:r>
    </w:p>
    <w:p w14:paraId="7D07A968"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pict w14:anchorId="2E04A014">
          <v:rect id="_x0000_i1121" style="width:0;height:1.5pt" o:hralign="center" o:hrstd="t" o:hr="t" fillcolor="#a0a0a0" stroked="f"/>
        </w:pict>
      </w:r>
    </w:p>
    <w:p w14:paraId="29FAF571"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t xml:space="preserve">✨ </w:t>
      </w:r>
      <w:proofErr w:type="spellStart"/>
      <w:r w:rsidRPr="00827C2D">
        <w:rPr>
          <w:rFonts w:ascii="Segoe UI Emoji" w:hAnsi="Segoe UI Emoji" w:cs="Segoe UI Emoji"/>
          <w:b/>
          <w:bCs/>
        </w:rPr>
        <w:t>Unawakened</w:t>
      </w:r>
      <w:proofErr w:type="spellEnd"/>
      <w:r w:rsidRPr="00827C2D">
        <w:rPr>
          <w:rFonts w:ascii="Segoe UI Emoji" w:hAnsi="Segoe UI Emoji" w:cs="Segoe UI Emoji"/>
          <w:b/>
          <w:bCs/>
        </w:rPr>
        <w:t xml:space="preserve"> </w:t>
      </w:r>
      <w:proofErr w:type="spellStart"/>
      <w:r w:rsidRPr="00827C2D">
        <w:rPr>
          <w:rFonts w:ascii="Segoe UI Emoji" w:hAnsi="Segoe UI Emoji" w:cs="Segoe UI Emoji"/>
          <w:b/>
          <w:bCs/>
        </w:rPr>
        <w:t>Eldrune</w:t>
      </w:r>
      <w:proofErr w:type="spellEnd"/>
      <w:r w:rsidRPr="00827C2D">
        <w:rPr>
          <w:rFonts w:ascii="Segoe UI Emoji" w:hAnsi="Segoe UI Emoji" w:cs="Segoe UI Emoji"/>
          <w:b/>
          <w:bCs/>
        </w:rPr>
        <w:t xml:space="preserve"> – Visual Prompt</w:t>
      </w:r>
    </w:p>
    <w:p w14:paraId="1BA6B0DE"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t xml:space="preserve">A chibi-style dragon-lizard hybrid named </w:t>
      </w:r>
      <w:proofErr w:type="spellStart"/>
      <w:r w:rsidRPr="00827C2D">
        <w:rPr>
          <w:rFonts w:ascii="Segoe UI Emoji" w:hAnsi="Segoe UI Emoji" w:cs="Segoe UI Emoji"/>
          <w:b/>
          <w:bCs/>
        </w:rPr>
        <w:t>Eldrune</w:t>
      </w:r>
      <w:proofErr w:type="spellEnd"/>
      <w:r w:rsidRPr="00827C2D">
        <w:rPr>
          <w:rFonts w:ascii="Segoe UI Emoji" w:hAnsi="Segoe UI Emoji" w:cs="Segoe UI Emoji"/>
          <w:b/>
          <w:bCs/>
        </w:rPr>
        <w:t>, designed in the signature Okami-inspired aesthetic. Its compact, rounded body is covered in weathered stone-like scales etched with soft, glowing runes — drawn in sumi-e brush marks. Its tail curls like a calligraphy stroke, tipped with a spiral-shaped rune symbol.</w:t>
      </w:r>
    </w:p>
    <w:p w14:paraId="64DBECB1"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t>Its wide eyes glow faintly with ancient knowledge, and small horn stubs or crest ridges crown its head like ceremonial armor. Patches of moss and faint cracks on its body hint at centuries of slumber.</w:t>
      </w:r>
    </w:p>
    <w:p w14:paraId="64143D68"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t xml:space="preserve">A ring of faded parchment sigils </w:t>
      </w:r>
      <w:proofErr w:type="gramStart"/>
      <w:r w:rsidRPr="00827C2D">
        <w:rPr>
          <w:rFonts w:ascii="Segoe UI Emoji" w:hAnsi="Segoe UI Emoji" w:cs="Segoe UI Emoji"/>
          <w:b/>
          <w:bCs/>
        </w:rPr>
        <w:t>floats</w:t>
      </w:r>
      <w:proofErr w:type="gramEnd"/>
      <w:r w:rsidRPr="00827C2D">
        <w:rPr>
          <w:rFonts w:ascii="Segoe UI Emoji" w:hAnsi="Segoe UI Emoji" w:cs="Segoe UI Emoji"/>
          <w:b/>
          <w:bCs/>
        </w:rPr>
        <w:t xml:space="preserve"> around its back, orbiting gently, as if memory itself protects it. The background shows faint ink motifs — broken swords, scroll seals, and distant mountain temples of </w:t>
      </w:r>
      <w:proofErr w:type="spellStart"/>
      <w:r w:rsidRPr="00827C2D">
        <w:rPr>
          <w:rFonts w:ascii="Segoe UI Emoji" w:hAnsi="Segoe UI Emoji" w:cs="Segoe UI Emoji"/>
          <w:b/>
          <w:bCs/>
        </w:rPr>
        <w:t>Eldralore</w:t>
      </w:r>
      <w:proofErr w:type="spellEnd"/>
      <w:r w:rsidRPr="00827C2D">
        <w:rPr>
          <w:rFonts w:ascii="Segoe UI Emoji" w:hAnsi="Segoe UI Emoji" w:cs="Segoe UI Emoji"/>
          <w:b/>
          <w:bCs/>
        </w:rPr>
        <w:t>.</w:t>
      </w:r>
    </w:p>
    <w:p w14:paraId="7784A954" w14:textId="77777777" w:rsidR="00827C2D" w:rsidRPr="00827C2D" w:rsidRDefault="00827C2D" w:rsidP="00827C2D">
      <w:pPr>
        <w:rPr>
          <w:rFonts w:ascii="Segoe UI Emoji" w:hAnsi="Segoe UI Emoji" w:cs="Segoe UI Emoji"/>
          <w:b/>
          <w:bCs/>
        </w:rPr>
      </w:pPr>
      <w:proofErr w:type="spellStart"/>
      <w:r w:rsidRPr="00827C2D">
        <w:rPr>
          <w:rFonts w:ascii="Segoe UI Emoji" w:hAnsi="Segoe UI Emoji" w:cs="Segoe UI Emoji"/>
          <w:b/>
          <w:bCs/>
        </w:rPr>
        <w:t>Unawakened</w:t>
      </w:r>
      <w:proofErr w:type="spellEnd"/>
      <w:r w:rsidRPr="00827C2D">
        <w:rPr>
          <w:rFonts w:ascii="Segoe UI Emoji" w:hAnsi="Segoe UI Emoji" w:cs="Segoe UI Emoji"/>
          <w:b/>
          <w:bCs/>
        </w:rPr>
        <w:t xml:space="preserve"> </w:t>
      </w:r>
      <w:proofErr w:type="spellStart"/>
      <w:r w:rsidRPr="00827C2D">
        <w:rPr>
          <w:rFonts w:ascii="Segoe UI Emoji" w:hAnsi="Segoe UI Emoji" w:cs="Segoe UI Emoji"/>
          <w:b/>
          <w:bCs/>
        </w:rPr>
        <w:t>Eldrune</w:t>
      </w:r>
      <w:proofErr w:type="spellEnd"/>
      <w:r w:rsidRPr="00827C2D">
        <w:rPr>
          <w:rFonts w:ascii="Segoe UI Emoji" w:hAnsi="Segoe UI Emoji" w:cs="Segoe UI Emoji"/>
          <w:b/>
          <w:bCs/>
        </w:rPr>
        <w:t xml:space="preserve"> feels like a forgotten relic, peaceful yet powerful — the kind of creature that remembers every war but chooses stillness. Its presence carries reverence.</w:t>
      </w:r>
    </w:p>
    <w:p w14:paraId="3760E098"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pict w14:anchorId="027DE660">
          <v:rect id="_x0000_i1122" style="width:0;height:1.5pt" o:hralign="center" o:hrstd="t" o:hr="t" fillcolor="#a0a0a0" stroked="f"/>
        </w:pict>
      </w:r>
    </w:p>
    <w:p w14:paraId="1A950269"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t xml:space="preserve">🐲 Awakened </w:t>
      </w:r>
      <w:proofErr w:type="spellStart"/>
      <w:r w:rsidRPr="00827C2D">
        <w:rPr>
          <w:rFonts w:ascii="Segoe UI Emoji" w:hAnsi="Segoe UI Emoji" w:cs="Segoe UI Emoji"/>
          <w:b/>
          <w:bCs/>
        </w:rPr>
        <w:t>Eldrune</w:t>
      </w:r>
      <w:proofErr w:type="spellEnd"/>
      <w:r w:rsidRPr="00827C2D">
        <w:rPr>
          <w:rFonts w:ascii="Segoe UI Emoji" w:hAnsi="Segoe UI Emoji" w:cs="Segoe UI Emoji"/>
          <w:b/>
          <w:bCs/>
        </w:rPr>
        <w:t xml:space="preserve"> – Visual Prompt</w:t>
      </w:r>
    </w:p>
    <w:p w14:paraId="618A2BCB"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t xml:space="preserve">In its Awakened form, </w:t>
      </w:r>
      <w:proofErr w:type="spellStart"/>
      <w:r w:rsidRPr="00827C2D">
        <w:rPr>
          <w:rFonts w:ascii="Segoe UI Emoji" w:hAnsi="Segoe UI Emoji" w:cs="Segoe UI Emoji"/>
          <w:b/>
          <w:bCs/>
        </w:rPr>
        <w:t>Eldrune</w:t>
      </w:r>
      <w:proofErr w:type="spellEnd"/>
      <w:r w:rsidRPr="00827C2D">
        <w:rPr>
          <w:rFonts w:ascii="Segoe UI Emoji" w:hAnsi="Segoe UI Emoji" w:cs="Segoe UI Emoji"/>
          <w:b/>
          <w:bCs/>
        </w:rPr>
        <w:t xml:space="preserve"> becomes a majestic mythic dragon — standing tall with a runed crest of horns, long ceremonial whiskers, and flowing fur along its limbs and tail. Its once-soft scales now shine with etched gold and obsidian ink, each rune glowing with battle-fueled memory.</w:t>
      </w:r>
    </w:p>
    <w:p w14:paraId="0CBEE6B0"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t>Its eyes burn with inner fire — not rage, but purpose, and its body carries the aesthetic of a shrine guardian or elder war deity. Runes around its body animate and shift mid-battle, like a spell circle drawn in brushwork.</w:t>
      </w:r>
    </w:p>
    <w:p w14:paraId="12A49C8C" w14:textId="77777777" w:rsidR="00827C2D" w:rsidRPr="00827C2D" w:rsidRDefault="00827C2D" w:rsidP="00827C2D">
      <w:pPr>
        <w:rPr>
          <w:rFonts w:ascii="Segoe UI Emoji" w:hAnsi="Segoe UI Emoji" w:cs="Segoe UI Emoji"/>
          <w:b/>
          <w:bCs/>
        </w:rPr>
      </w:pPr>
      <w:r w:rsidRPr="00827C2D">
        <w:rPr>
          <w:rFonts w:ascii="Segoe UI Emoji" w:hAnsi="Segoe UI Emoji" w:cs="Segoe UI Emoji"/>
          <w:b/>
          <w:bCs/>
        </w:rPr>
        <w:t>Behind it forms a faint celestial projection — a war sigil composed of ink-drawn constellations and ancient blades, like an ancestral seal. When it moves, the parchment background flares with mythical flare patterns, as if written history ignites.</w:t>
      </w:r>
    </w:p>
    <w:p w14:paraId="0D23616A" w14:textId="5C468840" w:rsidR="00770884" w:rsidRPr="00827C2D" w:rsidRDefault="00827C2D" w:rsidP="00827C2D">
      <w:pPr>
        <w:rPr>
          <w:rFonts w:ascii="Segoe UI Emoji" w:hAnsi="Segoe UI Emoji" w:cs="Segoe UI Emoji"/>
          <w:b/>
          <w:bCs/>
        </w:rPr>
      </w:pPr>
      <w:r w:rsidRPr="00827C2D">
        <w:rPr>
          <w:rFonts w:ascii="Segoe UI Emoji" w:hAnsi="Segoe UI Emoji" w:cs="Segoe UI Emoji"/>
          <w:b/>
          <w:bCs/>
        </w:rPr>
        <w:t xml:space="preserve">Awakened </w:t>
      </w:r>
      <w:proofErr w:type="spellStart"/>
      <w:r w:rsidRPr="00827C2D">
        <w:rPr>
          <w:rFonts w:ascii="Segoe UI Emoji" w:hAnsi="Segoe UI Emoji" w:cs="Segoe UI Emoji"/>
          <w:b/>
          <w:bCs/>
        </w:rPr>
        <w:t>Eldrune</w:t>
      </w:r>
      <w:proofErr w:type="spellEnd"/>
      <w:r w:rsidRPr="00827C2D">
        <w:rPr>
          <w:rFonts w:ascii="Segoe UI Emoji" w:hAnsi="Segoe UI Emoji" w:cs="Segoe UI Emoji"/>
          <w:b/>
          <w:bCs/>
        </w:rPr>
        <w:t xml:space="preserve"> is not just a warrior — it is the living text of </w:t>
      </w:r>
      <w:proofErr w:type="spellStart"/>
      <w:r w:rsidRPr="00827C2D">
        <w:rPr>
          <w:rFonts w:ascii="Segoe UI Emoji" w:hAnsi="Segoe UI Emoji" w:cs="Segoe UI Emoji"/>
          <w:b/>
          <w:bCs/>
        </w:rPr>
        <w:t>Eldralore’s</w:t>
      </w:r>
      <w:proofErr w:type="spellEnd"/>
      <w:r w:rsidRPr="00827C2D">
        <w:rPr>
          <w:rFonts w:ascii="Segoe UI Emoji" w:hAnsi="Segoe UI Emoji" w:cs="Segoe UI Emoji"/>
          <w:b/>
          <w:bCs/>
        </w:rPr>
        <w:t xml:space="preserve"> myths, a protector whose every breath echoes the runes of battles that shaped the world.</w:t>
      </w:r>
    </w:p>
    <w:sectPr w:rsidR="00770884" w:rsidRPr="00827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897"/>
    <w:rsid w:val="00081A11"/>
    <w:rsid w:val="001F41F2"/>
    <w:rsid w:val="00296C24"/>
    <w:rsid w:val="002E0521"/>
    <w:rsid w:val="00770884"/>
    <w:rsid w:val="007D7897"/>
    <w:rsid w:val="00827C2D"/>
    <w:rsid w:val="009B4CB9"/>
    <w:rsid w:val="00CE4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057BA"/>
  <w15:chartTrackingRefBased/>
  <w15:docId w15:val="{85458D43-925E-4D55-A275-12A1015E3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8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8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8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8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8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8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8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8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8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8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897"/>
    <w:rPr>
      <w:rFonts w:eastAsiaTheme="majorEastAsia" w:cstheme="majorBidi"/>
      <w:color w:val="272727" w:themeColor="text1" w:themeTint="D8"/>
    </w:rPr>
  </w:style>
  <w:style w:type="paragraph" w:styleId="Title">
    <w:name w:val="Title"/>
    <w:basedOn w:val="Normal"/>
    <w:next w:val="Normal"/>
    <w:link w:val="TitleChar"/>
    <w:uiPriority w:val="10"/>
    <w:qFormat/>
    <w:rsid w:val="007D7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897"/>
    <w:pPr>
      <w:spacing w:before="160"/>
      <w:jc w:val="center"/>
    </w:pPr>
    <w:rPr>
      <w:i/>
      <w:iCs/>
      <w:color w:val="404040" w:themeColor="text1" w:themeTint="BF"/>
    </w:rPr>
  </w:style>
  <w:style w:type="character" w:customStyle="1" w:styleId="QuoteChar">
    <w:name w:val="Quote Char"/>
    <w:basedOn w:val="DefaultParagraphFont"/>
    <w:link w:val="Quote"/>
    <w:uiPriority w:val="29"/>
    <w:rsid w:val="007D7897"/>
    <w:rPr>
      <w:i/>
      <w:iCs/>
      <w:color w:val="404040" w:themeColor="text1" w:themeTint="BF"/>
    </w:rPr>
  </w:style>
  <w:style w:type="paragraph" w:styleId="ListParagraph">
    <w:name w:val="List Paragraph"/>
    <w:basedOn w:val="Normal"/>
    <w:uiPriority w:val="34"/>
    <w:qFormat/>
    <w:rsid w:val="007D7897"/>
    <w:pPr>
      <w:ind w:left="720"/>
      <w:contextualSpacing/>
    </w:pPr>
  </w:style>
  <w:style w:type="character" w:styleId="IntenseEmphasis">
    <w:name w:val="Intense Emphasis"/>
    <w:basedOn w:val="DefaultParagraphFont"/>
    <w:uiPriority w:val="21"/>
    <w:qFormat/>
    <w:rsid w:val="007D7897"/>
    <w:rPr>
      <w:i/>
      <w:iCs/>
      <w:color w:val="2F5496" w:themeColor="accent1" w:themeShade="BF"/>
    </w:rPr>
  </w:style>
  <w:style w:type="paragraph" w:styleId="IntenseQuote">
    <w:name w:val="Intense Quote"/>
    <w:basedOn w:val="Normal"/>
    <w:next w:val="Normal"/>
    <w:link w:val="IntenseQuoteChar"/>
    <w:uiPriority w:val="30"/>
    <w:qFormat/>
    <w:rsid w:val="007D78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897"/>
    <w:rPr>
      <w:i/>
      <w:iCs/>
      <w:color w:val="2F5496" w:themeColor="accent1" w:themeShade="BF"/>
    </w:rPr>
  </w:style>
  <w:style w:type="character" w:styleId="IntenseReference">
    <w:name w:val="Intense Reference"/>
    <w:basedOn w:val="DefaultParagraphFont"/>
    <w:uiPriority w:val="32"/>
    <w:qFormat/>
    <w:rsid w:val="007D78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06307">
      <w:bodyDiv w:val="1"/>
      <w:marLeft w:val="0"/>
      <w:marRight w:val="0"/>
      <w:marTop w:val="0"/>
      <w:marBottom w:val="0"/>
      <w:divBdr>
        <w:top w:val="none" w:sz="0" w:space="0" w:color="auto"/>
        <w:left w:val="none" w:sz="0" w:space="0" w:color="auto"/>
        <w:bottom w:val="none" w:sz="0" w:space="0" w:color="auto"/>
        <w:right w:val="none" w:sz="0" w:space="0" w:color="auto"/>
      </w:divBdr>
      <w:divsChild>
        <w:div w:id="661853943">
          <w:blockQuote w:val="1"/>
          <w:marLeft w:val="720"/>
          <w:marRight w:val="720"/>
          <w:marTop w:val="100"/>
          <w:marBottom w:val="100"/>
          <w:divBdr>
            <w:top w:val="none" w:sz="0" w:space="0" w:color="auto"/>
            <w:left w:val="none" w:sz="0" w:space="0" w:color="auto"/>
            <w:bottom w:val="none" w:sz="0" w:space="0" w:color="auto"/>
            <w:right w:val="none" w:sz="0" w:space="0" w:color="auto"/>
          </w:divBdr>
        </w:div>
        <w:div w:id="2688600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953037">
      <w:bodyDiv w:val="1"/>
      <w:marLeft w:val="0"/>
      <w:marRight w:val="0"/>
      <w:marTop w:val="0"/>
      <w:marBottom w:val="0"/>
      <w:divBdr>
        <w:top w:val="none" w:sz="0" w:space="0" w:color="auto"/>
        <w:left w:val="none" w:sz="0" w:space="0" w:color="auto"/>
        <w:bottom w:val="none" w:sz="0" w:space="0" w:color="auto"/>
        <w:right w:val="none" w:sz="0" w:space="0" w:color="auto"/>
      </w:divBdr>
      <w:divsChild>
        <w:div w:id="1740596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847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0430611">
      <w:bodyDiv w:val="1"/>
      <w:marLeft w:val="0"/>
      <w:marRight w:val="0"/>
      <w:marTop w:val="0"/>
      <w:marBottom w:val="0"/>
      <w:divBdr>
        <w:top w:val="none" w:sz="0" w:space="0" w:color="auto"/>
        <w:left w:val="none" w:sz="0" w:space="0" w:color="auto"/>
        <w:bottom w:val="none" w:sz="0" w:space="0" w:color="auto"/>
        <w:right w:val="none" w:sz="0" w:space="0" w:color="auto"/>
      </w:divBdr>
      <w:divsChild>
        <w:div w:id="1882739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011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9570235">
      <w:bodyDiv w:val="1"/>
      <w:marLeft w:val="0"/>
      <w:marRight w:val="0"/>
      <w:marTop w:val="0"/>
      <w:marBottom w:val="0"/>
      <w:divBdr>
        <w:top w:val="none" w:sz="0" w:space="0" w:color="auto"/>
        <w:left w:val="none" w:sz="0" w:space="0" w:color="auto"/>
        <w:bottom w:val="none" w:sz="0" w:space="0" w:color="auto"/>
        <w:right w:val="none" w:sz="0" w:space="0" w:color="auto"/>
      </w:divBdr>
      <w:divsChild>
        <w:div w:id="1580794735">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29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004340">
      <w:bodyDiv w:val="1"/>
      <w:marLeft w:val="0"/>
      <w:marRight w:val="0"/>
      <w:marTop w:val="0"/>
      <w:marBottom w:val="0"/>
      <w:divBdr>
        <w:top w:val="none" w:sz="0" w:space="0" w:color="auto"/>
        <w:left w:val="none" w:sz="0" w:space="0" w:color="auto"/>
        <w:bottom w:val="none" w:sz="0" w:space="0" w:color="auto"/>
        <w:right w:val="none" w:sz="0" w:space="0" w:color="auto"/>
      </w:divBdr>
      <w:divsChild>
        <w:div w:id="936795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7233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975614">
      <w:bodyDiv w:val="1"/>
      <w:marLeft w:val="0"/>
      <w:marRight w:val="0"/>
      <w:marTop w:val="0"/>
      <w:marBottom w:val="0"/>
      <w:divBdr>
        <w:top w:val="none" w:sz="0" w:space="0" w:color="auto"/>
        <w:left w:val="none" w:sz="0" w:space="0" w:color="auto"/>
        <w:bottom w:val="none" w:sz="0" w:space="0" w:color="auto"/>
        <w:right w:val="none" w:sz="0" w:space="0" w:color="auto"/>
      </w:divBdr>
      <w:divsChild>
        <w:div w:id="1703362194">
          <w:blockQuote w:val="1"/>
          <w:marLeft w:val="720"/>
          <w:marRight w:val="720"/>
          <w:marTop w:val="100"/>
          <w:marBottom w:val="100"/>
          <w:divBdr>
            <w:top w:val="none" w:sz="0" w:space="0" w:color="auto"/>
            <w:left w:val="none" w:sz="0" w:space="0" w:color="auto"/>
            <w:bottom w:val="none" w:sz="0" w:space="0" w:color="auto"/>
            <w:right w:val="none" w:sz="0" w:space="0" w:color="auto"/>
          </w:divBdr>
        </w:div>
        <w:div w:id="272324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096719">
      <w:bodyDiv w:val="1"/>
      <w:marLeft w:val="0"/>
      <w:marRight w:val="0"/>
      <w:marTop w:val="0"/>
      <w:marBottom w:val="0"/>
      <w:divBdr>
        <w:top w:val="none" w:sz="0" w:space="0" w:color="auto"/>
        <w:left w:val="none" w:sz="0" w:space="0" w:color="auto"/>
        <w:bottom w:val="none" w:sz="0" w:space="0" w:color="auto"/>
        <w:right w:val="none" w:sz="0" w:space="0" w:color="auto"/>
      </w:divBdr>
      <w:divsChild>
        <w:div w:id="4716742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2095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700664">
      <w:bodyDiv w:val="1"/>
      <w:marLeft w:val="0"/>
      <w:marRight w:val="0"/>
      <w:marTop w:val="0"/>
      <w:marBottom w:val="0"/>
      <w:divBdr>
        <w:top w:val="none" w:sz="0" w:space="0" w:color="auto"/>
        <w:left w:val="none" w:sz="0" w:space="0" w:color="auto"/>
        <w:bottom w:val="none" w:sz="0" w:space="0" w:color="auto"/>
        <w:right w:val="none" w:sz="0" w:space="0" w:color="auto"/>
      </w:divBdr>
      <w:divsChild>
        <w:div w:id="1565679787">
          <w:blockQuote w:val="1"/>
          <w:marLeft w:val="720"/>
          <w:marRight w:val="720"/>
          <w:marTop w:val="100"/>
          <w:marBottom w:val="100"/>
          <w:divBdr>
            <w:top w:val="none" w:sz="0" w:space="0" w:color="auto"/>
            <w:left w:val="none" w:sz="0" w:space="0" w:color="auto"/>
            <w:bottom w:val="none" w:sz="0" w:space="0" w:color="auto"/>
            <w:right w:val="none" w:sz="0" w:space="0" w:color="auto"/>
          </w:divBdr>
        </w:div>
        <w:div w:id="540435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729071">
      <w:bodyDiv w:val="1"/>
      <w:marLeft w:val="0"/>
      <w:marRight w:val="0"/>
      <w:marTop w:val="0"/>
      <w:marBottom w:val="0"/>
      <w:divBdr>
        <w:top w:val="none" w:sz="0" w:space="0" w:color="auto"/>
        <w:left w:val="none" w:sz="0" w:space="0" w:color="auto"/>
        <w:bottom w:val="none" w:sz="0" w:space="0" w:color="auto"/>
        <w:right w:val="none" w:sz="0" w:space="0" w:color="auto"/>
      </w:divBdr>
      <w:divsChild>
        <w:div w:id="49696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1751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6555280">
      <w:bodyDiv w:val="1"/>
      <w:marLeft w:val="0"/>
      <w:marRight w:val="0"/>
      <w:marTop w:val="0"/>
      <w:marBottom w:val="0"/>
      <w:divBdr>
        <w:top w:val="none" w:sz="0" w:space="0" w:color="auto"/>
        <w:left w:val="none" w:sz="0" w:space="0" w:color="auto"/>
        <w:bottom w:val="none" w:sz="0" w:space="0" w:color="auto"/>
        <w:right w:val="none" w:sz="0" w:space="0" w:color="auto"/>
      </w:divBdr>
      <w:divsChild>
        <w:div w:id="1738697980">
          <w:blockQuote w:val="1"/>
          <w:marLeft w:val="720"/>
          <w:marRight w:val="720"/>
          <w:marTop w:val="100"/>
          <w:marBottom w:val="100"/>
          <w:divBdr>
            <w:top w:val="none" w:sz="0" w:space="0" w:color="auto"/>
            <w:left w:val="none" w:sz="0" w:space="0" w:color="auto"/>
            <w:bottom w:val="none" w:sz="0" w:space="0" w:color="auto"/>
            <w:right w:val="none" w:sz="0" w:space="0" w:color="auto"/>
          </w:divBdr>
        </w:div>
        <w:div w:id="45541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Pages>
  <Words>289</Words>
  <Characters>1651</Characters>
  <Application>Microsoft Office Word</Application>
  <DocSecurity>0</DocSecurity>
  <Lines>13</Lines>
  <Paragraphs>3</Paragraphs>
  <ScaleCrop>false</ScaleCrop>
  <Company/>
  <LinksUpToDate>false</LinksUpToDate>
  <CharactersWithSpaces>1937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2025-07-08T22:18:00Z</dcterms:created>
  <dcterms:modified xsi:type="dcterms:W3CDTF">2025-07-08T22:18:00Z</dcterms:modified>
</cp:coreProperties>
</file>