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D4427" w14:textId="77777777" w:rsidR="003B5970" w:rsidRPr="003B5970" w:rsidRDefault="003B5970" w:rsidP="003B5970">
      <w:pPr>
        <w:rPr>
          <w:b/>
          <w:bCs/>
        </w:rPr>
      </w:pPr>
      <w:r w:rsidRPr="003B5970">
        <w:rPr>
          <w:rFonts w:ascii="Segoe UI Emoji" w:hAnsi="Segoe UI Emoji" w:cs="Segoe UI Emoji"/>
          <w:b/>
          <w:bCs/>
        </w:rPr>
        <w:t>🌿📜</w:t>
      </w:r>
      <w:r w:rsidRPr="003B5970">
        <w:rPr>
          <w:b/>
          <w:bCs/>
        </w:rPr>
        <w:t xml:space="preserve"> </w:t>
      </w:r>
      <w:proofErr w:type="spellStart"/>
      <w:r w:rsidRPr="003B5970">
        <w:rPr>
          <w:b/>
          <w:bCs/>
        </w:rPr>
        <w:t>Mylaren</w:t>
      </w:r>
      <w:proofErr w:type="spellEnd"/>
      <w:r w:rsidRPr="003B5970">
        <w:rPr>
          <w:b/>
          <w:bCs/>
        </w:rPr>
        <w:t xml:space="preserve"> — Mythos + Flora Essence</w:t>
      </w:r>
    </w:p>
    <w:p w14:paraId="6C4C6794" w14:textId="77777777" w:rsidR="003B5970" w:rsidRPr="003B5970" w:rsidRDefault="003B5970" w:rsidP="003B5970">
      <w:r w:rsidRPr="003B5970">
        <w:pict w14:anchorId="6DEB2759">
          <v:rect id="_x0000_i1043" style="width:0;height:1.5pt" o:hralign="center" o:hrstd="t" o:hr="t" fillcolor="#a0a0a0" stroked="f"/>
        </w:pict>
      </w:r>
    </w:p>
    <w:p w14:paraId="4A2E89AF" w14:textId="77777777" w:rsidR="003B5970" w:rsidRPr="003B5970" w:rsidRDefault="003B5970" w:rsidP="003B5970">
      <w:pPr>
        <w:rPr>
          <w:b/>
          <w:bCs/>
        </w:rPr>
      </w:pPr>
      <w:r w:rsidRPr="003B5970">
        <w:rPr>
          <w:rFonts w:ascii="Segoe UI Emoji" w:hAnsi="Segoe UI Emoji" w:cs="Segoe UI Emoji"/>
          <w:b/>
          <w:bCs/>
        </w:rPr>
        <w:t>📖</w:t>
      </w:r>
      <w:r w:rsidRPr="003B5970">
        <w:rPr>
          <w:b/>
          <w:bCs/>
        </w:rPr>
        <w:t xml:space="preserve"> Lore Summary</w:t>
      </w:r>
    </w:p>
    <w:p w14:paraId="7664CE38" w14:textId="77777777" w:rsidR="003B5970" w:rsidRPr="003B5970" w:rsidRDefault="003B5970" w:rsidP="003B5970">
      <w:r w:rsidRPr="003B5970">
        <w:t xml:space="preserve">In the sacred groves of </w:t>
      </w:r>
      <w:proofErr w:type="spellStart"/>
      <w:r w:rsidRPr="003B5970">
        <w:rPr>
          <w:b/>
          <w:bCs/>
        </w:rPr>
        <w:t>Eldralore</w:t>
      </w:r>
      <w:proofErr w:type="spellEnd"/>
      <w:r w:rsidRPr="003B5970">
        <w:t xml:space="preserve">, where ancient myths and living forests intertwine, only one being is whispered </w:t>
      </w:r>
      <w:proofErr w:type="gramStart"/>
      <w:r w:rsidRPr="003B5970">
        <w:t>of</w:t>
      </w:r>
      <w:proofErr w:type="gramEnd"/>
      <w:r w:rsidRPr="003B5970">
        <w:t xml:space="preserve"> in both </w:t>
      </w:r>
      <w:r w:rsidRPr="003B5970">
        <w:rPr>
          <w:b/>
          <w:bCs/>
        </w:rPr>
        <w:t>bardic songs</w:t>
      </w:r>
      <w:r w:rsidRPr="003B5970">
        <w:t xml:space="preserve"> and </w:t>
      </w:r>
      <w:r w:rsidRPr="003B5970">
        <w:rPr>
          <w:b/>
          <w:bCs/>
        </w:rPr>
        <w:t>druidic prayers</w:t>
      </w:r>
      <w:r w:rsidRPr="003B5970">
        <w:t xml:space="preserve">: </w:t>
      </w:r>
      <w:proofErr w:type="spellStart"/>
      <w:r w:rsidRPr="003B5970">
        <w:rPr>
          <w:b/>
          <w:bCs/>
        </w:rPr>
        <w:t>Mylaren</w:t>
      </w:r>
      <w:proofErr w:type="spellEnd"/>
      <w:r w:rsidRPr="003B5970">
        <w:t>.</w:t>
      </w:r>
    </w:p>
    <w:p w14:paraId="14483DC5" w14:textId="77777777" w:rsidR="003B5970" w:rsidRPr="003B5970" w:rsidRDefault="003B5970" w:rsidP="003B5970">
      <w:r w:rsidRPr="003B5970">
        <w:t xml:space="preserve">Said to be the </w:t>
      </w:r>
      <w:r w:rsidRPr="003B5970">
        <w:rPr>
          <w:b/>
          <w:bCs/>
        </w:rPr>
        <w:t>first bloom of the world tree</w:t>
      </w:r>
      <w:r w:rsidRPr="003B5970">
        <w:t xml:space="preserve">, </w:t>
      </w:r>
      <w:proofErr w:type="spellStart"/>
      <w:r w:rsidRPr="003B5970">
        <w:t>Mylaren</w:t>
      </w:r>
      <w:proofErr w:type="spellEnd"/>
      <w:r w:rsidRPr="003B5970">
        <w:t xml:space="preserve"> walks with the wisdom of the land and </w:t>
      </w:r>
      <w:proofErr w:type="gramStart"/>
      <w:r w:rsidRPr="003B5970">
        <w:t>the memories</w:t>
      </w:r>
      <w:proofErr w:type="gramEnd"/>
      <w:r w:rsidRPr="003B5970">
        <w:t xml:space="preserve"> of ages. Its antlers grow with glowing, vine-like branches that respond to legends — blooming brighter as stories are told or remembered. When it enters battle, the very field </w:t>
      </w:r>
      <w:r w:rsidRPr="003B5970">
        <w:rPr>
          <w:b/>
          <w:bCs/>
        </w:rPr>
        <w:t>awakens</w:t>
      </w:r>
      <w:r w:rsidRPr="003B5970">
        <w:t xml:space="preserve">, encouraging nearby </w:t>
      </w:r>
      <w:proofErr w:type="spellStart"/>
      <w:r w:rsidRPr="003B5970">
        <w:t>Kiboru</w:t>
      </w:r>
      <w:proofErr w:type="spellEnd"/>
      <w:r w:rsidRPr="003B5970">
        <w:t xml:space="preserve"> to grow stronger, fight with purpose, and root themselves in the truths of their essence.</w:t>
      </w:r>
    </w:p>
    <w:p w14:paraId="3276791F" w14:textId="77777777" w:rsidR="003B5970" w:rsidRPr="003B5970" w:rsidRDefault="003B5970" w:rsidP="003B5970">
      <w:proofErr w:type="spellStart"/>
      <w:r w:rsidRPr="003B5970">
        <w:t>Mylaren</w:t>
      </w:r>
      <w:proofErr w:type="spellEnd"/>
      <w:r w:rsidRPr="003B5970">
        <w:t xml:space="preserve"> does not speak. Its presence alone is a myth retold — one of </w:t>
      </w:r>
      <w:r w:rsidRPr="003B5970">
        <w:rPr>
          <w:b/>
          <w:bCs/>
        </w:rPr>
        <w:t>rebirth, deep time, and spiritual strength</w:t>
      </w:r>
      <w:r w:rsidRPr="003B5970">
        <w:t>.</w:t>
      </w:r>
    </w:p>
    <w:p w14:paraId="061169D7" w14:textId="77777777" w:rsidR="003B5970" w:rsidRPr="003B5970" w:rsidRDefault="003B5970" w:rsidP="003B5970">
      <w:r w:rsidRPr="003B5970">
        <w:pict w14:anchorId="715164E9">
          <v:rect id="_x0000_i1044" style="width:0;height:1.5pt" o:hralign="center" o:hrstd="t" o:hr="t" fillcolor="#a0a0a0" stroked="f"/>
        </w:pict>
      </w:r>
    </w:p>
    <w:p w14:paraId="65160CD5" w14:textId="77777777" w:rsidR="003B5970" w:rsidRPr="003B5970" w:rsidRDefault="003B5970" w:rsidP="003B5970">
      <w:pPr>
        <w:rPr>
          <w:b/>
          <w:bCs/>
        </w:rPr>
      </w:pPr>
      <w:r w:rsidRPr="003B5970">
        <w:rPr>
          <w:rFonts w:ascii="Segoe UI Emoji" w:hAnsi="Segoe UI Emoji" w:cs="Segoe UI Emoji"/>
          <w:b/>
          <w:bCs/>
        </w:rPr>
        <w:t>✨</w:t>
      </w:r>
      <w:r w:rsidRPr="003B5970">
        <w:rPr>
          <w:b/>
          <w:bCs/>
        </w:rPr>
        <w:t xml:space="preserve"> </w:t>
      </w:r>
      <w:proofErr w:type="spellStart"/>
      <w:r w:rsidRPr="003B5970">
        <w:rPr>
          <w:b/>
          <w:bCs/>
        </w:rPr>
        <w:t>Unawakened</w:t>
      </w:r>
      <w:proofErr w:type="spellEnd"/>
      <w:r w:rsidRPr="003B5970">
        <w:rPr>
          <w:b/>
          <w:bCs/>
        </w:rPr>
        <w:t xml:space="preserve"> </w:t>
      </w:r>
      <w:proofErr w:type="spellStart"/>
      <w:r w:rsidRPr="003B5970">
        <w:rPr>
          <w:b/>
          <w:bCs/>
        </w:rPr>
        <w:t>Mylaren</w:t>
      </w:r>
      <w:proofErr w:type="spellEnd"/>
      <w:r w:rsidRPr="003B5970">
        <w:rPr>
          <w:b/>
          <w:bCs/>
        </w:rPr>
        <w:t xml:space="preserve"> – Visual Prompt</w:t>
      </w:r>
    </w:p>
    <w:p w14:paraId="19F73C45" w14:textId="77777777" w:rsidR="003B5970" w:rsidRPr="003B5970" w:rsidRDefault="003B5970" w:rsidP="003B5970">
      <w:r w:rsidRPr="003B5970">
        <w:t xml:space="preserve">A </w:t>
      </w:r>
      <w:r w:rsidRPr="003B5970">
        <w:rPr>
          <w:b/>
          <w:bCs/>
        </w:rPr>
        <w:t xml:space="preserve">chibi-style deer-dragon </w:t>
      </w:r>
      <w:proofErr w:type="spellStart"/>
      <w:r w:rsidRPr="003B5970">
        <w:rPr>
          <w:b/>
          <w:bCs/>
        </w:rPr>
        <w:t>Kiboru</w:t>
      </w:r>
      <w:proofErr w:type="spellEnd"/>
      <w:r w:rsidRPr="003B5970">
        <w:t xml:space="preserve"> named </w:t>
      </w:r>
      <w:proofErr w:type="spellStart"/>
      <w:r w:rsidRPr="003B5970">
        <w:rPr>
          <w:b/>
          <w:bCs/>
        </w:rPr>
        <w:t>Mylaren</w:t>
      </w:r>
      <w:proofErr w:type="spellEnd"/>
      <w:r w:rsidRPr="003B5970">
        <w:t>, drawn in Okami-style sumi-</w:t>
      </w:r>
      <w:proofErr w:type="gramStart"/>
      <w:r w:rsidRPr="003B5970">
        <w:t>e brushwork</w:t>
      </w:r>
      <w:proofErr w:type="gramEnd"/>
      <w:r w:rsidRPr="003B5970">
        <w:t xml:space="preserve">. It has a soft, moss-green body covered in gentle bark-like scales and small, </w:t>
      </w:r>
      <w:r w:rsidRPr="003B5970">
        <w:rPr>
          <w:b/>
          <w:bCs/>
        </w:rPr>
        <w:t>sprouting leaves</w:t>
      </w:r>
      <w:r w:rsidRPr="003B5970">
        <w:t xml:space="preserve"> along its spine.</w:t>
      </w:r>
    </w:p>
    <w:p w14:paraId="3CCFE454" w14:textId="77777777" w:rsidR="003B5970" w:rsidRPr="003B5970" w:rsidRDefault="003B5970" w:rsidP="003B5970">
      <w:r w:rsidRPr="003B5970">
        <w:t xml:space="preserve">Its antlers are </w:t>
      </w:r>
      <w:proofErr w:type="gramStart"/>
      <w:r w:rsidRPr="003B5970">
        <w:t>rounded</w:t>
      </w:r>
      <w:proofErr w:type="gramEnd"/>
      <w:r w:rsidRPr="003B5970">
        <w:t xml:space="preserve">, short, and shaped like </w:t>
      </w:r>
      <w:r w:rsidRPr="003B5970">
        <w:rPr>
          <w:b/>
          <w:bCs/>
        </w:rPr>
        <w:t>delicate twigs</w:t>
      </w:r>
      <w:r w:rsidRPr="003B5970">
        <w:t>, each glowing faintly with golden-green runes. Its eyes are large, kind, and radiant with knowing calm.</w:t>
      </w:r>
    </w:p>
    <w:p w14:paraId="0E774C60" w14:textId="77777777" w:rsidR="003B5970" w:rsidRPr="003B5970" w:rsidRDefault="003B5970" w:rsidP="003B5970">
      <w:r w:rsidRPr="003B5970">
        <w:t xml:space="preserve">It has a </w:t>
      </w:r>
      <w:r w:rsidRPr="003B5970">
        <w:rPr>
          <w:b/>
          <w:bCs/>
        </w:rPr>
        <w:t>leaf-shaped tail</w:t>
      </w:r>
      <w:r w:rsidRPr="003B5970">
        <w:t>, and tiny flower sprouts bloom at the base of its legs as it walks.</w:t>
      </w:r>
    </w:p>
    <w:p w14:paraId="11B9BAE5" w14:textId="77777777" w:rsidR="003B5970" w:rsidRPr="003B5970" w:rsidRDefault="003B5970" w:rsidP="003B5970">
      <w:r w:rsidRPr="003B5970">
        <w:t>The parchment background features curling vine illustrations and stylized tree rings, subtly forming the shape of a mandala behind it.</w:t>
      </w:r>
    </w:p>
    <w:p w14:paraId="1D43A9A0" w14:textId="77777777" w:rsidR="003B5970" w:rsidRPr="003B5970" w:rsidRDefault="003B5970" w:rsidP="003B5970">
      <w:r w:rsidRPr="003B5970">
        <w:rPr>
          <w:b/>
          <w:bCs/>
        </w:rPr>
        <w:t>Tone</w:t>
      </w:r>
      <w:r w:rsidRPr="003B5970">
        <w:t>: Calm, sacred, and ancient — the child of nature’s first story.</w:t>
      </w:r>
    </w:p>
    <w:p w14:paraId="47CF2F13" w14:textId="77777777" w:rsidR="003B5970" w:rsidRPr="003B5970" w:rsidRDefault="003B5970" w:rsidP="003B5970">
      <w:r w:rsidRPr="003B5970">
        <w:pict w14:anchorId="5A9927EB">
          <v:rect id="_x0000_i1045" style="width:0;height:1.5pt" o:hralign="center" o:hrstd="t" o:hr="t" fillcolor="#a0a0a0" stroked="f"/>
        </w:pict>
      </w:r>
    </w:p>
    <w:p w14:paraId="724DBE78" w14:textId="77777777" w:rsidR="003B5970" w:rsidRPr="003B5970" w:rsidRDefault="003B5970" w:rsidP="003B5970">
      <w:pPr>
        <w:rPr>
          <w:b/>
          <w:bCs/>
        </w:rPr>
      </w:pPr>
      <w:r w:rsidRPr="003B5970">
        <w:rPr>
          <w:rFonts w:ascii="Segoe UI Emoji" w:hAnsi="Segoe UI Emoji" w:cs="Segoe UI Emoji"/>
          <w:b/>
          <w:bCs/>
        </w:rPr>
        <w:t>🌿📜</w:t>
      </w:r>
      <w:r w:rsidRPr="003B5970">
        <w:rPr>
          <w:b/>
          <w:bCs/>
        </w:rPr>
        <w:t xml:space="preserve"> Awakened </w:t>
      </w:r>
      <w:proofErr w:type="spellStart"/>
      <w:r w:rsidRPr="003B5970">
        <w:rPr>
          <w:b/>
          <w:bCs/>
        </w:rPr>
        <w:t>Mylaren</w:t>
      </w:r>
      <w:proofErr w:type="spellEnd"/>
      <w:r w:rsidRPr="003B5970">
        <w:rPr>
          <w:b/>
          <w:bCs/>
        </w:rPr>
        <w:t xml:space="preserve"> – Visual Prompt</w:t>
      </w:r>
    </w:p>
    <w:p w14:paraId="2B91083E" w14:textId="77777777" w:rsidR="003B5970" w:rsidRPr="003B5970" w:rsidRDefault="003B5970" w:rsidP="003B5970">
      <w:r w:rsidRPr="003B5970">
        <w:t xml:space="preserve">In its Awakened form, </w:t>
      </w:r>
      <w:proofErr w:type="spellStart"/>
      <w:r w:rsidRPr="003B5970">
        <w:rPr>
          <w:b/>
          <w:bCs/>
        </w:rPr>
        <w:t>Mylaren</w:t>
      </w:r>
      <w:proofErr w:type="spellEnd"/>
      <w:r w:rsidRPr="003B5970">
        <w:t xml:space="preserve"> becomes a graceful, tall forest guardian — a </w:t>
      </w:r>
      <w:r w:rsidRPr="003B5970">
        <w:rPr>
          <w:b/>
          <w:bCs/>
        </w:rPr>
        <w:t>deer-dragon hybrid</w:t>
      </w:r>
      <w:r w:rsidRPr="003B5970">
        <w:t xml:space="preserve"> cloaked in </w:t>
      </w:r>
      <w:r w:rsidRPr="003B5970">
        <w:rPr>
          <w:b/>
          <w:bCs/>
        </w:rPr>
        <w:t>living bark armor</w:t>
      </w:r>
      <w:r w:rsidRPr="003B5970">
        <w:t xml:space="preserve"> and adorned with </w:t>
      </w:r>
      <w:r w:rsidRPr="003B5970">
        <w:rPr>
          <w:b/>
          <w:bCs/>
        </w:rPr>
        <w:t>glowing mythic antlers</w:t>
      </w:r>
      <w:r w:rsidRPr="003B5970">
        <w:t xml:space="preserve"> that resemble sprawling branches touched by starlight.</w:t>
      </w:r>
    </w:p>
    <w:p w14:paraId="75F5F5BB" w14:textId="77777777" w:rsidR="003B5970" w:rsidRPr="003B5970" w:rsidRDefault="003B5970" w:rsidP="003B5970">
      <w:r w:rsidRPr="003B5970">
        <w:t xml:space="preserve">Flowers and vines trail behind its hooves, and its long tail is wrapped in flowing green banners etched with old runes. Light seems to gather around it as it moves, creating </w:t>
      </w:r>
      <w:r w:rsidRPr="003B5970">
        <w:rPr>
          <w:b/>
          <w:bCs/>
        </w:rPr>
        <w:t>blossoming growth zones</w:t>
      </w:r>
      <w:r w:rsidRPr="003B5970">
        <w:t xml:space="preserve"> on the battlefield.</w:t>
      </w:r>
    </w:p>
    <w:p w14:paraId="77E10483" w14:textId="77777777" w:rsidR="003B5970" w:rsidRPr="003B5970" w:rsidRDefault="003B5970" w:rsidP="003B5970">
      <w:r w:rsidRPr="003B5970">
        <w:t xml:space="preserve">Its chest is adorned with a glowing </w:t>
      </w:r>
      <w:r w:rsidRPr="003B5970">
        <w:rPr>
          <w:b/>
          <w:bCs/>
        </w:rPr>
        <w:t>leaf-shaped sigil</w:t>
      </w:r>
      <w:r w:rsidRPr="003B5970">
        <w:t>, pulsing like a heartbeat, and its steps leave behind gently glowing glyphs of wood, root, and myth.</w:t>
      </w:r>
    </w:p>
    <w:p w14:paraId="0E76FFEB" w14:textId="77777777" w:rsidR="003B5970" w:rsidRPr="003B5970" w:rsidRDefault="003B5970" w:rsidP="003B5970">
      <w:r w:rsidRPr="003B5970">
        <w:t>The parchment background shows spiraling trees, ancestral symbols, and flowing energy lines — a living testament to the forest’s memory.</w:t>
      </w:r>
    </w:p>
    <w:p w14:paraId="06448443" w14:textId="77777777" w:rsidR="003B5970" w:rsidRPr="003B5970" w:rsidRDefault="003B5970" w:rsidP="003B5970">
      <w:r w:rsidRPr="003B5970">
        <w:rPr>
          <w:b/>
          <w:bCs/>
        </w:rPr>
        <w:lastRenderedPageBreak/>
        <w:t>Tone</w:t>
      </w:r>
      <w:r w:rsidRPr="003B5970">
        <w:t xml:space="preserve">: Majestic, nurturing, eternal — </w:t>
      </w:r>
      <w:proofErr w:type="spellStart"/>
      <w:r w:rsidRPr="003B5970">
        <w:t>Mylaren</w:t>
      </w:r>
      <w:proofErr w:type="spellEnd"/>
      <w:r w:rsidRPr="003B5970">
        <w:t xml:space="preserve"> is the myth made root.</w:t>
      </w:r>
    </w:p>
    <w:p w14:paraId="632972EF" w14:textId="77777777" w:rsidR="00FB1A44" w:rsidRDefault="00FB1A44"/>
    <w:sectPr w:rsidR="00FB1A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970"/>
    <w:rsid w:val="00081A11"/>
    <w:rsid w:val="00196F27"/>
    <w:rsid w:val="003B5970"/>
    <w:rsid w:val="009B4CB9"/>
    <w:rsid w:val="00FB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DC59D"/>
  <w15:chartTrackingRefBased/>
  <w15:docId w15:val="{F358A382-A065-42C3-BBDA-070AA5E2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5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5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5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970"/>
    <w:rPr>
      <w:rFonts w:eastAsiaTheme="majorEastAsia" w:cstheme="majorBidi"/>
      <w:color w:val="272727" w:themeColor="text1" w:themeTint="D8"/>
    </w:rPr>
  </w:style>
  <w:style w:type="paragraph" w:styleId="Title">
    <w:name w:val="Title"/>
    <w:basedOn w:val="Normal"/>
    <w:next w:val="Normal"/>
    <w:link w:val="TitleChar"/>
    <w:uiPriority w:val="10"/>
    <w:qFormat/>
    <w:rsid w:val="003B5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970"/>
    <w:pPr>
      <w:spacing w:before="160"/>
      <w:jc w:val="center"/>
    </w:pPr>
    <w:rPr>
      <w:i/>
      <w:iCs/>
      <w:color w:val="404040" w:themeColor="text1" w:themeTint="BF"/>
    </w:rPr>
  </w:style>
  <w:style w:type="character" w:customStyle="1" w:styleId="QuoteChar">
    <w:name w:val="Quote Char"/>
    <w:basedOn w:val="DefaultParagraphFont"/>
    <w:link w:val="Quote"/>
    <w:uiPriority w:val="29"/>
    <w:rsid w:val="003B5970"/>
    <w:rPr>
      <w:i/>
      <w:iCs/>
      <w:color w:val="404040" w:themeColor="text1" w:themeTint="BF"/>
    </w:rPr>
  </w:style>
  <w:style w:type="paragraph" w:styleId="ListParagraph">
    <w:name w:val="List Paragraph"/>
    <w:basedOn w:val="Normal"/>
    <w:uiPriority w:val="34"/>
    <w:qFormat/>
    <w:rsid w:val="003B5970"/>
    <w:pPr>
      <w:ind w:left="720"/>
      <w:contextualSpacing/>
    </w:pPr>
  </w:style>
  <w:style w:type="character" w:styleId="IntenseEmphasis">
    <w:name w:val="Intense Emphasis"/>
    <w:basedOn w:val="DefaultParagraphFont"/>
    <w:uiPriority w:val="21"/>
    <w:qFormat/>
    <w:rsid w:val="003B5970"/>
    <w:rPr>
      <w:i/>
      <w:iCs/>
      <w:color w:val="2F5496" w:themeColor="accent1" w:themeShade="BF"/>
    </w:rPr>
  </w:style>
  <w:style w:type="paragraph" w:styleId="IntenseQuote">
    <w:name w:val="Intense Quote"/>
    <w:basedOn w:val="Normal"/>
    <w:next w:val="Normal"/>
    <w:link w:val="IntenseQuoteChar"/>
    <w:uiPriority w:val="30"/>
    <w:qFormat/>
    <w:rsid w:val="003B5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970"/>
    <w:rPr>
      <w:i/>
      <w:iCs/>
      <w:color w:val="2F5496" w:themeColor="accent1" w:themeShade="BF"/>
    </w:rPr>
  </w:style>
  <w:style w:type="character" w:styleId="IntenseReference">
    <w:name w:val="Intense Reference"/>
    <w:basedOn w:val="DefaultParagraphFont"/>
    <w:uiPriority w:val="32"/>
    <w:qFormat/>
    <w:rsid w:val="003B59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825443">
      <w:bodyDiv w:val="1"/>
      <w:marLeft w:val="0"/>
      <w:marRight w:val="0"/>
      <w:marTop w:val="0"/>
      <w:marBottom w:val="0"/>
      <w:divBdr>
        <w:top w:val="none" w:sz="0" w:space="0" w:color="auto"/>
        <w:left w:val="none" w:sz="0" w:space="0" w:color="auto"/>
        <w:bottom w:val="none" w:sz="0" w:space="0" w:color="auto"/>
        <w:right w:val="none" w:sz="0" w:space="0" w:color="auto"/>
      </w:divBdr>
      <w:divsChild>
        <w:div w:id="1533421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346801">
          <w:blockQuote w:val="1"/>
          <w:marLeft w:val="720"/>
          <w:marRight w:val="720"/>
          <w:marTop w:val="100"/>
          <w:marBottom w:val="100"/>
          <w:divBdr>
            <w:top w:val="none" w:sz="0" w:space="0" w:color="auto"/>
            <w:left w:val="none" w:sz="0" w:space="0" w:color="auto"/>
            <w:bottom w:val="none" w:sz="0" w:space="0" w:color="auto"/>
            <w:right w:val="none" w:sz="0" w:space="0" w:color="auto"/>
          </w:divBdr>
        </w:div>
        <w:div w:id="9660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928469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530427">
      <w:bodyDiv w:val="1"/>
      <w:marLeft w:val="0"/>
      <w:marRight w:val="0"/>
      <w:marTop w:val="0"/>
      <w:marBottom w:val="0"/>
      <w:divBdr>
        <w:top w:val="none" w:sz="0" w:space="0" w:color="auto"/>
        <w:left w:val="none" w:sz="0" w:space="0" w:color="auto"/>
        <w:bottom w:val="none" w:sz="0" w:space="0" w:color="auto"/>
        <w:right w:val="none" w:sz="0" w:space="0" w:color="auto"/>
      </w:divBdr>
      <w:divsChild>
        <w:div w:id="58483959">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16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33858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46621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340</Words>
  <Characters>1942</Characters>
  <Application>Microsoft Office Word</Application>
  <DocSecurity>0</DocSecurity>
  <Lines>16</Lines>
  <Paragraphs>4</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1</cp:revision>
  <dcterms:created xsi:type="dcterms:W3CDTF">2025-07-10T03:06:00Z</dcterms:created>
  <dcterms:modified xsi:type="dcterms:W3CDTF">2025-07-10T03:11:00Z</dcterms:modified>
</cp:coreProperties>
</file>