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【System】 You are a helpful assistant.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【You】 This is a document for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【ChatGPT】 </w:t>
        <w:br w:type="textWrapping"/>
        <w:br w:type="textWrapping"/>
        <w:t xml:space="preserve">If this text is read….</w:t>
        <w:br w:type="textWrapping"/>
        <w:br w:type="textWrapping"/>
        <w:t xml:space="preserve">It means that there’s no problem of the function “LoadHistory”</w:t>
        <w:br w:type="textWrapping"/>
        <w:br w:type="textWrapping"/>
        <w:t xml:space="preserve">【Ok^^】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PZG9hbCEKoOUbGJLxEMGLbGZ8g==">AMUW2mV+uwfP32/MurdRGOBeypjKlukBc5+Hd4atF0tnmHO+5d8Xxm6S17+J7ZLqLJjgSjOAufEtUmvSHdibz2AwPTC+edS/DcoWueEguTqPjZFb7yQlke0=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