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E70C4" w14:textId="77777777" w:rsidR="00AA6384" w:rsidRDefault="005601B6">
      <w:pPr>
        <w:pStyle w:val="Heading2"/>
      </w:pPr>
      <w:bookmarkStart w:id="0" w:name="patryk-pilecki"/>
      <w:r>
        <w:t>Patryk Pilecki</w:t>
      </w:r>
    </w:p>
    <w:bookmarkEnd w:id="0"/>
    <w:p w14:paraId="4148E72B" w14:textId="71FD5BA4" w:rsidR="00AA6384" w:rsidRDefault="005601B6">
      <w:r>
        <w:fldChar w:fldCharType="begin"/>
      </w:r>
      <w:r>
        <w:instrText xml:space="preserve"> HYPERLINK \l "projects" \h </w:instrText>
      </w:r>
      <w:r>
        <w:fldChar w:fldCharType="separate"/>
      </w:r>
      <w:r>
        <w:rPr>
          <w:rStyle w:val="Link"/>
        </w:rPr>
        <w:t>PROJECTS</w:t>
      </w:r>
      <w:r>
        <w:rPr>
          <w:rStyle w:val="Link"/>
        </w:rPr>
        <w:fldChar w:fldCharType="end"/>
      </w:r>
      <w:r>
        <w:t xml:space="preserve"> | </w:t>
      </w:r>
      <w:hyperlink w:anchor="achievements">
        <w:r>
          <w:rPr>
            <w:rStyle w:val="Link"/>
          </w:rPr>
          <w:t>ACHIEVEMENTS</w:t>
        </w:r>
      </w:hyperlink>
      <w:r>
        <w:t xml:space="preserve"> | </w:t>
      </w:r>
      <w:hyperlink w:anchor="technologies">
        <w:r>
          <w:rPr>
            <w:rStyle w:val="Link"/>
          </w:rPr>
          <w:t>TECHNOLOGIES</w:t>
        </w:r>
      </w:hyperlink>
      <w:r>
        <w:t xml:space="preserve"> | </w:t>
      </w:r>
      <w:hyperlink w:anchor="training">
        <w:r>
          <w:rPr>
            <w:rStyle w:val="Link"/>
          </w:rPr>
          <w:t>TRAINING</w:t>
        </w:r>
      </w:hyperlink>
      <w:r>
        <w:t xml:space="preserve"> | </w:t>
      </w:r>
      <w:hyperlink w:anchor="education">
        <w:r>
          <w:rPr>
            <w:rStyle w:val="Link"/>
          </w:rPr>
          <w:t>EDUCATION</w:t>
        </w:r>
      </w:hyperlink>
      <w:r>
        <w:t xml:space="preserve"> | </w:t>
      </w:r>
      <w:hyperlink w:anchor="experience">
        <w:r>
          <w:rPr>
            <w:rStyle w:val="Link"/>
          </w:rPr>
          <w:t>EXPERIENCE</w:t>
        </w:r>
      </w:hyperlink>
      <w:r>
        <w:t xml:space="preserve"> </w:t>
      </w:r>
    </w:p>
    <w:p w14:paraId="24D93FE7" w14:textId="77777777" w:rsidR="00AA6384" w:rsidRDefault="005601B6">
      <w:r>
        <w:t>I am a DevOps consultant with almost ten years of experience as a sales consultant a</w:t>
      </w:r>
      <w:r>
        <w:t xml:space="preserve">s well as successful time as an entrepreneur and chef. I also have 2 years of experience in adopting DevOps methodologies for Enterprise clients. I am focused on agile ways of working with the emphasis on communication and transparency. I believe in using </w:t>
      </w:r>
      <w:r>
        <w:t>right tool for the job and worked with variety of modern DevOps tools to achieve painless regular deployments.</w:t>
      </w:r>
    </w:p>
    <w:p w14:paraId="3D754E3F" w14:textId="77777777" w:rsidR="00AA6384" w:rsidRDefault="005601B6">
      <w:pPr>
        <w:pStyle w:val="Heading2"/>
      </w:pPr>
      <w:bookmarkStart w:id="1" w:name="projects"/>
      <w:r>
        <w:t>PROJECTS</w:t>
      </w:r>
    </w:p>
    <w:p w14:paraId="58478BBF" w14:textId="77777777" w:rsidR="00AA6384" w:rsidRDefault="005601B6">
      <w:pPr>
        <w:pStyle w:val="Heading3"/>
      </w:pPr>
      <w:bookmarkStart w:id="2" w:name="tracr-via-ecs-digital-february-2019"/>
      <w:bookmarkEnd w:id="1"/>
      <w:r>
        <w:t>Tracr via ECS Digital (February 2019)</w:t>
      </w:r>
    </w:p>
    <w:bookmarkEnd w:id="2"/>
    <w:p w14:paraId="4BC8F574" w14:textId="77777777" w:rsidR="00AA6384" w:rsidRDefault="005601B6">
      <w:r>
        <w:t>I was working on database provisioning automation and its integration with the existing pipeline f</w:t>
      </w:r>
      <w:r>
        <w:t>or a startup using blockchain to track diamonds.</w:t>
      </w:r>
    </w:p>
    <w:p w14:paraId="777D3F86" w14:textId="77777777" w:rsidR="00AA6384" w:rsidRDefault="005601B6">
      <w:r>
        <w:t>Tech stack: - Rancher - Gitlab pipelines - AWS RDS - Postgresql - Golang</w:t>
      </w:r>
    </w:p>
    <w:p w14:paraId="1AFAF676" w14:textId="77777777" w:rsidR="00AA6384" w:rsidRDefault="005601B6">
      <w:pPr>
        <w:pStyle w:val="Heading3"/>
      </w:pPr>
      <w:bookmarkStart w:id="3" w:name="rbs-via-ecs-digital-march-2019---present"/>
      <w:r>
        <w:t>RBS via ECS Digital (March 2019 - present)</w:t>
      </w:r>
    </w:p>
    <w:bookmarkEnd w:id="3"/>
    <w:p w14:paraId="28CDCD3B" w14:textId="77777777" w:rsidR="00AA6384" w:rsidRDefault="005601B6">
      <w:r>
        <w:t>On this engagment I am working as a part of wider DevOps team on innovative Big Data projec</w:t>
      </w:r>
      <w:r>
        <w:t>t powerd with machine learning and AI. Our team is responsible for infrastructure delivery and managment, ongoing support for the developers,managing internal services as well as stakeholder managment.</w:t>
      </w:r>
    </w:p>
    <w:p w14:paraId="7A472B65" w14:textId="77777777" w:rsidR="00AA6384" w:rsidRDefault="005601B6">
      <w:r>
        <w:t>Tech stack: - AWS - Terraform - Jenkins - OpenVPN - Ac</w:t>
      </w:r>
      <w:r>
        <w:t>tive Directory</w:t>
      </w:r>
    </w:p>
    <w:p w14:paraId="1758AF2A" w14:textId="77777777" w:rsidR="00AA6384" w:rsidRDefault="005601B6">
      <w:pPr>
        <w:pStyle w:val="Heading2"/>
      </w:pPr>
      <w:bookmarkStart w:id="4" w:name="achievements"/>
      <w:r>
        <w:t>ACHIEVEMENTS</w:t>
      </w:r>
    </w:p>
    <w:bookmarkEnd w:id="4"/>
    <w:p w14:paraId="4044A045" w14:textId="77777777" w:rsidR="00AA6384" w:rsidRDefault="005601B6">
      <w:pPr>
        <w:pStyle w:val="Compact"/>
        <w:numPr>
          <w:ilvl w:val="0"/>
          <w:numId w:val="2"/>
        </w:numPr>
      </w:pPr>
      <w:r>
        <w:t>Delivered four DevOps playground meet-ups (Container orchestration with Docker Swarm and Kubernetes) in London, Edinburh and digitaly</w:t>
      </w:r>
    </w:p>
    <w:p w14:paraId="23C551E2" w14:textId="77777777" w:rsidR="00AA6384" w:rsidRDefault="005601B6">
      <w:pPr>
        <w:pStyle w:val="Compact"/>
        <w:numPr>
          <w:ilvl w:val="0"/>
          <w:numId w:val="2"/>
        </w:numPr>
      </w:pPr>
      <w:r>
        <w:t>Delivered first Digital edition of DevOps playgrounds</w:t>
      </w:r>
    </w:p>
    <w:p w14:paraId="63E30445" w14:textId="77777777" w:rsidR="00AA6384" w:rsidRDefault="005601B6">
      <w:pPr>
        <w:pStyle w:val="Compact"/>
        <w:numPr>
          <w:ilvl w:val="0"/>
          <w:numId w:val="2"/>
        </w:numPr>
      </w:pPr>
      <w:r>
        <w:t>Took the leadership over DevOps playgrou</w:t>
      </w:r>
      <w:r>
        <w:t>nd committee in January 2020 and took our monthly meet-ups to digital sphere in response to COVID-19</w:t>
      </w:r>
    </w:p>
    <w:p w14:paraId="1727BB9D" w14:textId="77777777" w:rsidR="00AA6384" w:rsidRDefault="005601B6">
      <w:pPr>
        <w:pStyle w:val="Compact"/>
        <w:numPr>
          <w:ilvl w:val="0"/>
          <w:numId w:val="2"/>
        </w:numPr>
      </w:pPr>
      <w:r>
        <w:t>Delivered talk on Docker Meetup in Edinburgh (Deploying Microservices with EKS/Kubernetes)</w:t>
      </w:r>
    </w:p>
    <w:p w14:paraId="6A5522C4" w14:textId="77777777" w:rsidR="00AA6384" w:rsidRDefault="005601B6">
      <w:pPr>
        <w:pStyle w:val="Heading2"/>
      </w:pPr>
      <w:bookmarkStart w:id="5" w:name="technolofies"/>
      <w:r>
        <w:t>TECHNOLOFIES</w:t>
      </w:r>
    </w:p>
    <w:bookmarkEnd w:id="5"/>
    <w:p w14:paraId="5F23A3E6" w14:textId="77777777" w:rsidR="00AA6384" w:rsidRDefault="005601B6">
      <w:pPr>
        <w:pStyle w:val="Compact"/>
        <w:numPr>
          <w:ilvl w:val="0"/>
          <w:numId w:val="3"/>
        </w:numPr>
      </w:pPr>
      <w:r>
        <w:t>Programming/Scripting: Python, Bash, Ruby, JavaScri</w:t>
      </w:r>
      <w:r>
        <w:t>pt, Golang</w:t>
      </w:r>
    </w:p>
    <w:p w14:paraId="7553A191" w14:textId="77777777" w:rsidR="00AA6384" w:rsidRDefault="005601B6">
      <w:pPr>
        <w:pStyle w:val="Compact"/>
        <w:numPr>
          <w:ilvl w:val="0"/>
          <w:numId w:val="3"/>
        </w:numPr>
      </w:pPr>
      <w:r>
        <w:t>IaaC: Terraform, Cloudformation</w:t>
      </w:r>
    </w:p>
    <w:p w14:paraId="246A30E9" w14:textId="77777777" w:rsidR="00AA6384" w:rsidRDefault="005601B6">
      <w:pPr>
        <w:pStyle w:val="Compact"/>
        <w:numPr>
          <w:ilvl w:val="0"/>
          <w:numId w:val="3"/>
        </w:numPr>
      </w:pPr>
      <w:r>
        <w:t>CM: Ansible</w:t>
      </w:r>
    </w:p>
    <w:p w14:paraId="18E33097" w14:textId="77777777" w:rsidR="00AA6384" w:rsidRDefault="005601B6">
      <w:pPr>
        <w:pStyle w:val="Compact"/>
        <w:numPr>
          <w:ilvl w:val="0"/>
          <w:numId w:val="3"/>
        </w:numPr>
      </w:pPr>
      <w:r>
        <w:t>Container orchestration: Docker Swarm, Kubernetes, Rancher, AWS ECS</w:t>
      </w:r>
    </w:p>
    <w:p w14:paraId="5ECBD171" w14:textId="77777777" w:rsidR="00AA6384" w:rsidRDefault="005601B6">
      <w:pPr>
        <w:pStyle w:val="Compact"/>
        <w:numPr>
          <w:ilvl w:val="0"/>
          <w:numId w:val="3"/>
        </w:numPr>
      </w:pPr>
      <w:r>
        <w:t>Cloud: AWS, GCP</w:t>
      </w:r>
    </w:p>
    <w:p w14:paraId="4C2ECBEB" w14:textId="77777777" w:rsidR="00AA6384" w:rsidRDefault="005601B6">
      <w:pPr>
        <w:pStyle w:val="Compact"/>
        <w:numPr>
          <w:ilvl w:val="0"/>
          <w:numId w:val="3"/>
        </w:numPr>
      </w:pPr>
      <w:r>
        <w:t>CI/CD: Jenkins, Gitlab, Travis</w:t>
      </w:r>
    </w:p>
    <w:p w14:paraId="3A51D77B" w14:textId="77777777" w:rsidR="00AA6384" w:rsidRDefault="005601B6">
      <w:pPr>
        <w:pStyle w:val="Compact"/>
        <w:numPr>
          <w:ilvl w:val="0"/>
          <w:numId w:val="3"/>
        </w:numPr>
      </w:pPr>
      <w:r>
        <w:lastRenderedPageBreak/>
        <w:t>Monitoring: Cloudwatch, Prometheus</w:t>
      </w:r>
    </w:p>
    <w:p w14:paraId="70C44CBE" w14:textId="77777777" w:rsidR="00AA6384" w:rsidRDefault="005601B6">
      <w:pPr>
        <w:pStyle w:val="Compact"/>
        <w:numPr>
          <w:ilvl w:val="0"/>
          <w:numId w:val="3"/>
        </w:numPr>
      </w:pPr>
      <w:r>
        <w:t>Service Discovery: Consul</w:t>
      </w:r>
    </w:p>
    <w:p w14:paraId="35C104AB" w14:textId="77777777" w:rsidR="00AA6384" w:rsidRDefault="005601B6">
      <w:pPr>
        <w:pStyle w:val="Compact"/>
        <w:numPr>
          <w:ilvl w:val="0"/>
          <w:numId w:val="3"/>
        </w:numPr>
      </w:pPr>
      <w:r>
        <w:t>Secrets managment: Vault,</w:t>
      </w:r>
      <w:r>
        <w:t xml:space="preserve"> AWS Secrets Manager</w:t>
      </w:r>
    </w:p>
    <w:p w14:paraId="48DCE079" w14:textId="77777777" w:rsidR="00AA6384" w:rsidRDefault="005601B6">
      <w:pPr>
        <w:pStyle w:val="Heading2"/>
      </w:pPr>
      <w:bookmarkStart w:id="6" w:name="training"/>
      <w:r>
        <w:t>TRAINING</w:t>
      </w:r>
    </w:p>
    <w:p w14:paraId="5C9C5F51" w14:textId="77777777" w:rsidR="00AA6384" w:rsidRDefault="005601B6">
      <w:pPr>
        <w:pStyle w:val="Heading3"/>
      </w:pPr>
      <w:bookmarkStart w:id="7" w:name="hashicorp-101-february-2019"/>
      <w:bookmarkEnd w:id="6"/>
      <w:r>
        <w:t>Hashicorp 101 (February 2019)</w:t>
      </w:r>
    </w:p>
    <w:bookmarkEnd w:id="7"/>
    <w:p w14:paraId="76018CB3" w14:textId="77777777" w:rsidR="00AA6384" w:rsidRDefault="005601B6">
      <w:pPr>
        <w:pStyle w:val="Compact"/>
        <w:numPr>
          <w:ilvl w:val="0"/>
          <w:numId w:val="4"/>
        </w:numPr>
      </w:pPr>
      <w:r>
        <w:t>Terraform 101</w:t>
      </w:r>
    </w:p>
    <w:p w14:paraId="347FACE8" w14:textId="77777777" w:rsidR="00AA6384" w:rsidRDefault="005601B6">
      <w:pPr>
        <w:pStyle w:val="Compact"/>
        <w:numPr>
          <w:ilvl w:val="0"/>
          <w:numId w:val="4"/>
        </w:numPr>
      </w:pPr>
      <w:r>
        <w:t>Vault 101</w:t>
      </w:r>
    </w:p>
    <w:p w14:paraId="2119201E" w14:textId="77777777" w:rsidR="00AA6384" w:rsidRDefault="005601B6">
      <w:pPr>
        <w:pStyle w:val="Compact"/>
        <w:numPr>
          <w:ilvl w:val="0"/>
          <w:numId w:val="4"/>
        </w:numPr>
      </w:pPr>
      <w:r>
        <w:t>Vault 102</w:t>
      </w:r>
    </w:p>
    <w:p w14:paraId="5BF1DE96" w14:textId="77777777" w:rsidR="00AA6384" w:rsidRDefault="005601B6">
      <w:pPr>
        <w:pStyle w:val="Compact"/>
        <w:numPr>
          <w:ilvl w:val="0"/>
          <w:numId w:val="4"/>
        </w:numPr>
      </w:pPr>
      <w:r>
        <w:t>Consul 101</w:t>
      </w:r>
    </w:p>
    <w:p w14:paraId="68F50977" w14:textId="77777777" w:rsidR="00AA6384" w:rsidRDefault="005601B6">
      <w:pPr>
        <w:pStyle w:val="Heading3"/>
      </w:pPr>
      <w:bookmarkStart w:id="8" w:name="docker-certified-associate-february-2019"/>
      <w:r>
        <w:t>Docker Certified Associate (February 2019)</w:t>
      </w:r>
    </w:p>
    <w:p w14:paraId="1B79066E" w14:textId="77777777" w:rsidR="00AA6384" w:rsidRDefault="005601B6">
      <w:pPr>
        <w:pStyle w:val="Heading2"/>
      </w:pPr>
      <w:bookmarkStart w:id="9" w:name="education"/>
      <w:bookmarkEnd w:id="8"/>
      <w:r>
        <w:t>EDUCATION</w:t>
      </w:r>
    </w:p>
    <w:p w14:paraId="0CF86888" w14:textId="77777777" w:rsidR="00AA6384" w:rsidRDefault="005601B6">
      <w:pPr>
        <w:pStyle w:val="Heading3"/>
      </w:pPr>
      <w:bookmarkStart w:id="10" w:name="makers-academy-march-2018-to-june-2018"/>
      <w:bookmarkEnd w:id="9"/>
      <w:r>
        <w:t>Makers Academy (March 2018 to June 2018)</w:t>
      </w:r>
    </w:p>
    <w:bookmarkEnd w:id="10"/>
    <w:p w14:paraId="30CED038" w14:textId="77777777" w:rsidR="00AA6384" w:rsidRDefault="005601B6">
      <w:pPr>
        <w:pStyle w:val="Compact"/>
        <w:numPr>
          <w:ilvl w:val="0"/>
          <w:numId w:val="5"/>
        </w:numPr>
      </w:pPr>
      <w:r>
        <w:t>Pair programming</w:t>
      </w:r>
    </w:p>
    <w:p w14:paraId="0916D1A2" w14:textId="77777777" w:rsidR="00AA6384" w:rsidRDefault="005601B6">
      <w:pPr>
        <w:pStyle w:val="Compact"/>
        <w:numPr>
          <w:ilvl w:val="0"/>
          <w:numId w:val="5"/>
        </w:numPr>
      </w:pPr>
      <w:r>
        <w:t>Group projects</w:t>
      </w:r>
    </w:p>
    <w:p w14:paraId="4B74ECCC" w14:textId="77777777" w:rsidR="00AA6384" w:rsidRDefault="005601B6">
      <w:pPr>
        <w:pStyle w:val="Compact"/>
        <w:numPr>
          <w:ilvl w:val="0"/>
          <w:numId w:val="5"/>
        </w:numPr>
      </w:pPr>
      <w:r>
        <w:t>Object-oriented programming</w:t>
      </w:r>
    </w:p>
    <w:p w14:paraId="5FAD29BF" w14:textId="77777777" w:rsidR="00AA6384" w:rsidRDefault="005601B6">
      <w:pPr>
        <w:pStyle w:val="Compact"/>
        <w:numPr>
          <w:ilvl w:val="0"/>
          <w:numId w:val="5"/>
        </w:numPr>
      </w:pPr>
      <w:r>
        <w:t>TDD &amp; BDD</w:t>
      </w:r>
    </w:p>
    <w:p w14:paraId="112763D9" w14:textId="77777777" w:rsidR="00AA6384" w:rsidRDefault="005601B6">
      <w:pPr>
        <w:pStyle w:val="Compact"/>
        <w:numPr>
          <w:ilvl w:val="0"/>
          <w:numId w:val="5"/>
        </w:numPr>
      </w:pPr>
      <w:r>
        <w:t>XP values</w:t>
      </w:r>
    </w:p>
    <w:p w14:paraId="2F2E3F0B" w14:textId="77777777" w:rsidR="00AA6384" w:rsidRDefault="005601B6">
      <w:pPr>
        <w:pStyle w:val="Compact"/>
        <w:numPr>
          <w:ilvl w:val="0"/>
          <w:numId w:val="5"/>
        </w:numPr>
      </w:pPr>
      <w:r>
        <w:t>Agile programming</w:t>
      </w:r>
    </w:p>
    <w:p w14:paraId="1C356037" w14:textId="77777777" w:rsidR="00AA6384" w:rsidRDefault="005601B6">
      <w:pPr>
        <w:pStyle w:val="Heading3"/>
      </w:pPr>
      <w:bookmarkStart w:id="11" w:name="wroclaw-university-october-2009---septem"/>
      <w:r>
        <w:t>Wroclaw University (October 2009 - September 2012)</w:t>
      </w:r>
    </w:p>
    <w:bookmarkEnd w:id="11"/>
    <w:p w14:paraId="46B8E1F1" w14:textId="77777777" w:rsidR="00AA6384" w:rsidRDefault="005601B6">
      <w:pPr>
        <w:pStyle w:val="Compact"/>
        <w:numPr>
          <w:ilvl w:val="0"/>
          <w:numId w:val="6"/>
        </w:numPr>
      </w:pPr>
      <w:r>
        <w:t>Economics with focus on Financial Markets</w:t>
      </w:r>
    </w:p>
    <w:p w14:paraId="3DC0AAB9" w14:textId="77777777" w:rsidR="00AA6384" w:rsidRDefault="005601B6">
      <w:pPr>
        <w:pStyle w:val="Heading2"/>
      </w:pPr>
      <w:bookmarkStart w:id="12" w:name="experience"/>
      <w:r>
        <w:t>EXPERIENCE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42"/>
        <w:gridCol w:w="4908"/>
        <w:gridCol w:w="3126"/>
      </w:tblGrid>
      <w:tr w:rsidR="00AA6384" w14:paraId="5AAF49B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2"/>
          <w:p w14:paraId="236262AF" w14:textId="77777777" w:rsidR="00AA6384" w:rsidRDefault="005601B6">
            <w:pPr>
              <w:pStyle w:val="Compact"/>
            </w:pPr>
            <w:r>
              <w:t>Years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70A77F" w14:textId="77777777" w:rsidR="00AA6384" w:rsidRDefault="005601B6">
            <w:pPr>
              <w:pStyle w:val="Compact"/>
            </w:pPr>
            <w:r>
              <w:t>Role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D67765" w14:textId="77777777" w:rsidR="00AA6384" w:rsidRDefault="005601B6">
            <w:pPr>
              <w:pStyle w:val="Compact"/>
            </w:pPr>
            <w:r>
              <w:t>Company</w:t>
            </w:r>
          </w:p>
        </w:tc>
      </w:tr>
      <w:tr w:rsidR="00AA6384" w14:paraId="6864CB65" w14:textId="77777777">
        <w:tc>
          <w:tcPr>
            <w:tcW w:w="0" w:type="auto"/>
          </w:tcPr>
          <w:p w14:paraId="11ACAEA8" w14:textId="77777777" w:rsidR="00AA6384" w:rsidRDefault="005601B6">
            <w:pPr>
              <w:pStyle w:val="Compact"/>
            </w:pPr>
            <w:r>
              <w:t>2018 - Present</w:t>
            </w:r>
          </w:p>
        </w:tc>
        <w:tc>
          <w:tcPr>
            <w:tcW w:w="0" w:type="auto"/>
          </w:tcPr>
          <w:p w14:paraId="28B51217" w14:textId="77777777" w:rsidR="00AA6384" w:rsidRDefault="005601B6">
            <w:pPr>
              <w:pStyle w:val="Compact"/>
            </w:pPr>
            <w:r>
              <w:t>DevOps Consultant</w:t>
            </w:r>
          </w:p>
        </w:tc>
        <w:tc>
          <w:tcPr>
            <w:tcW w:w="0" w:type="auto"/>
          </w:tcPr>
          <w:p w14:paraId="4583B287" w14:textId="77777777" w:rsidR="00AA6384" w:rsidRDefault="005601B6">
            <w:pPr>
              <w:pStyle w:val="Compact"/>
            </w:pPr>
            <w:r>
              <w:t>ECS Digital, London</w:t>
            </w:r>
          </w:p>
        </w:tc>
      </w:tr>
      <w:tr w:rsidR="00AA6384" w14:paraId="338D91E7" w14:textId="77777777">
        <w:tc>
          <w:tcPr>
            <w:tcW w:w="0" w:type="auto"/>
          </w:tcPr>
          <w:p w14:paraId="7DDBC02C" w14:textId="77777777" w:rsidR="00AA6384" w:rsidRDefault="005601B6">
            <w:pPr>
              <w:pStyle w:val="Compact"/>
            </w:pPr>
            <w:r>
              <w:t>2016 - 2018</w:t>
            </w:r>
          </w:p>
        </w:tc>
        <w:tc>
          <w:tcPr>
            <w:tcW w:w="0" w:type="auto"/>
          </w:tcPr>
          <w:p w14:paraId="72685A0F" w14:textId="77777777" w:rsidR="00AA6384" w:rsidRDefault="005601B6">
            <w:pPr>
              <w:pStyle w:val="Compact"/>
            </w:pPr>
            <w:r>
              <w:t>Insurance Consultant</w:t>
            </w:r>
          </w:p>
        </w:tc>
        <w:tc>
          <w:tcPr>
            <w:tcW w:w="0" w:type="auto"/>
          </w:tcPr>
          <w:p w14:paraId="2853D7E1" w14:textId="77777777" w:rsidR="00AA6384" w:rsidRDefault="005601B6">
            <w:pPr>
              <w:pStyle w:val="Compact"/>
            </w:pPr>
            <w:r>
              <w:t>A - Plan Insurance, London, Luton</w:t>
            </w:r>
          </w:p>
        </w:tc>
      </w:tr>
      <w:tr w:rsidR="00AA6384" w14:paraId="3C42402A" w14:textId="77777777">
        <w:tc>
          <w:tcPr>
            <w:tcW w:w="0" w:type="auto"/>
          </w:tcPr>
          <w:p w14:paraId="5923297A" w14:textId="77777777" w:rsidR="00AA6384" w:rsidRDefault="005601B6">
            <w:pPr>
              <w:pStyle w:val="Compact"/>
            </w:pPr>
            <w:r>
              <w:t>2014 - 2016</w:t>
            </w:r>
          </w:p>
        </w:tc>
        <w:tc>
          <w:tcPr>
            <w:tcW w:w="0" w:type="auto"/>
          </w:tcPr>
          <w:p w14:paraId="34FB1000" w14:textId="77777777" w:rsidR="00AA6384" w:rsidRDefault="005601B6">
            <w:pPr>
              <w:pStyle w:val="Compact"/>
            </w:pPr>
            <w:r>
              <w:t>Chef, Co-Founder</w:t>
            </w:r>
          </w:p>
        </w:tc>
        <w:tc>
          <w:tcPr>
            <w:tcW w:w="0" w:type="auto"/>
          </w:tcPr>
          <w:p w14:paraId="1EA1B24F" w14:textId="77777777" w:rsidR="00AA6384" w:rsidRDefault="005601B6">
            <w:pPr>
              <w:pStyle w:val="Compact"/>
            </w:pPr>
            <w:r>
              <w:t>Celinka, Poland</w:t>
            </w:r>
          </w:p>
        </w:tc>
      </w:tr>
      <w:tr w:rsidR="00AA6384" w14:paraId="6E059D79" w14:textId="77777777">
        <w:tc>
          <w:tcPr>
            <w:tcW w:w="0" w:type="auto"/>
          </w:tcPr>
          <w:p w14:paraId="54A45F54" w14:textId="77777777" w:rsidR="00AA6384" w:rsidRDefault="005601B6">
            <w:pPr>
              <w:pStyle w:val="Compact"/>
            </w:pPr>
            <w:r>
              <w:t>2011 – 2013</w:t>
            </w:r>
          </w:p>
        </w:tc>
        <w:tc>
          <w:tcPr>
            <w:tcW w:w="0" w:type="auto"/>
          </w:tcPr>
          <w:p w14:paraId="40E9EBB6" w14:textId="77777777" w:rsidR="00AA6384" w:rsidRDefault="005601B6">
            <w:pPr>
              <w:pStyle w:val="Compact"/>
            </w:pPr>
            <w:r>
              <w:t>Senior specialist in Complicated Receivables Department</w:t>
            </w:r>
          </w:p>
        </w:tc>
        <w:tc>
          <w:tcPr>
            <w:tcW w:w="0" w:type="auto"/>
          </w:tcPr>
          <w:p w14:paraId="690488EB" w14:textId="77777777" w:rsidR="00AA6384" w:rsidRDefault="005601B6">
            <w:pPr>
              <w:pStyle w:val="Compact"/>
            </w:pPr>
            <w:r>
              <w:t>Ultimo Ltd. Poland</w:t>
            </w:r>
          </w:p>
        </w:tc>
      </w:tr>
      <w:tr w:rsidR="00AA6384" w14:paraId="5CF50028" w14:textId="77777777">
        <w:tc>
          <w:tcPr>
            <w:tcW w:w="0" w:type="auto"/>
          </w:tcPr>
          <w:p w14:paraId="68771FB1" w14:textId="77777777" w:rsidR="00AA6384" w:rsidRDefault="005601B6">
            <w:pPr>
              <w:pStyle w:val="Compact"/>
            </w:pPr>
            <w:r>
              <w:t>2010 – 2011</w:t>
            </w:r>
          </w:p>
        </w:tc>
        <w:tc>
          <w:tcPr>
            <w:tcW w:w="0" w:type="auto"/>
          </w:tcPr>
          <w:p w14:paraId="3D07C981" w14:textId="77777777" w:rsidR="00AA6384" w:rsidRDefault="005601B6">
            <w:pPr>
              <w:pStyle w:val="Compact"/>
            </w:pPr>
            <w:r>
              <w:t>Inspector, Team leade</w:t>
            </w:r>
            <w:r>
              <w:t>r in Central Eviction Department</w:t>
            </w:r>
          </w:p>
        </w:tc>
        <w:tc>
          <w:tcPr>
            <w:tcW w:w="0" w:type="auto"/>
          </w:tcPr>
          <w:p w14:paraId="6ECA2B88" w14:textId="77777777" w:rsidR="00AA6384" w:rsidRDefault="005601B6">
            <w:pPr>
              <w:pStyle w:val="Compact"/>
            </w:pPr>
            <w:r>
              <w:t>Ultimo Ltd. Poland</w:t>
            </w:r>
          </w:p>
        </w:tc>
      </w:tr>
      <w:tr w:rsidR="00AA6384" w14:paraId="749FD60B" w14:textId="77777777">
        <w:tc>
          <w:tcPr>
            <w:tcW w:w="0" w:type="auto"/>
          </w:tcPr>
          <w:p w14:paraId="3E13F332" w14:textId="77777777" w:rsidR="00AA6384" w:rsidRDefault="005601B6">
            <w:pPr>
              <w:pStyle w:val="Compact"/>
            </w:pPr>
            <w:r>
              <w:t>2009 – 2010</w:t>
            </w:r>
          </w:p>
        </w:tc>
        <w:tc>
          <w:tcPr>
            <w:tcW w:w="0" w:type="auto"/>
          </w:tcPr>
          <w:p w14:paraId="1E6597E3" w14:textId="77777777" w:rsidR="00AA6384" w:rsidRDefault="005601B6">
            <w:pPr>
              <w:pStyle w:val="Compact"/>
            </w:pPr>
            <w:r>
              <w:t>Consultant, Investment Advisor</w:t>
            </w:r>
          </w:p>
        </w:tc>
        <w:tc>
          <w:tcPr>
            <w:tcW w:w="0" w:type="auto"/>
          </w:tcPr>
          <w:p w14:paraId="3A80A752" w14:textId="77777777" w:rsidR="00AA6384" w:rsidRDefault="005601B6">
            <w:pPr>
              <w:pStyle w:val="Compact"/>
            </w:pPr>
            <w:r>
              <w:t>Renaissance Capital Ltd Poland</w:t>
            </w:r>
          </w:p>
        </w:tc>
      </w:tr>
    </w:tbl>
    <w:p w14:paraId="58DE2DD1" w14:textId="27280D56" w:rsidR="00AA6384" w:rsidRDefault="00AA6384"/>
    <w:sectPr w:rsidR="00AA63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BEF34D"/>
    <w:multiLevelType w:val="multilevel"/>
    <w:tmpl w:val="0B0042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89CED4"/>
    <w:multiLevelType w:val="multilevel"/>
    <w:tmpl w:val="C8A4BC9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5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601B6"/>
    <w:rsid w:val="00590D07"/>
    <w:rsid w:val="00784D58"/>
    <w:rsid w:val="008D6863"/>
    <w:rsid w:val="00AA638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C9282"/>
  <w15:docId w15:val="{81EECAFF-9975-3948-8FD1-EF732BFB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Patryk Pilecki</dc:creator>
  <cp:lastModifiedBy>Patryk Pilecki</cp:lastModifiedBy>
  <cp:revision>2</cp:revision>
  <dcterms:created xsi:type="dcterms:W3CDTF">2020-10-29T13:35:00Z</dcterms:created>
  <dcterms:modified xsi:type="dcterms:W3CDTF">2020-10-29T13:35:00Z</dcterms:modified>
</cp:coreProperties>
</file>