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7FA50" w14:textId="77777777" w:rsidR="00416714" w:rsidRPr="00F658D7" w:rsidRDefault="00F658D7" w:rsidP="0078586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</w:pPr>
      <w:r w:rsidRPr="00F658D7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CMPUT 307</w:t>
      </w:r>
    </w:p>
    <w:p w14:paraId="3C9AAE5F" w14:textId="77777777" w:rsidR="00F658D7" w:rsidRPr="00F658D7" w:rsidRDefault="00CC68E3" w:rsidP="00F65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es-MX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 xml:space="preserve">Quiz 3, </w:t>
      </w:r>
      <w:r w:rsidR="00A43FF8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Due Feb. 28, 2022</w:t>
      </w:r>
      <w:r w:rsidR="00F658D7" w:rsidRPr="00F658D7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 xml:space="preserve"> (</w:t>
      </w:r>
      <w:r w:rsidR="00A43FF8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6</w:t>
      </w:r>
      <w:r w:rsidR="00416714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0</w:t>
      </w:r>
      <w:r w:rsidR="00F658D7" w:rsidRPr="00F658D7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 xml:space="preserve"> mins., max </w:t>
      </w:r>
      <w:r w:rsidR="00416714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4</w:t>
      </w:r>
      <w:r w:rsidR="006C464C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>0</w:t>
      </w:r>
      <w:r w:rsidR="00F658D7" w:rsidRPr="00F658D7">
        <w:rPr>
          <w:rFonts w:ascii="Arial" w:eastAsia="Times New Roman" w:hAnsi="Arial" w:cs="Arial"/>
          <w:color w:val="000000"/>
          <w:sz w:val="32"/>
          <w:szCs w:val="32"/>
          <w:lang w:val="en-US" w:eastAsia="es-MX"/>
        </w:rPr>
        <w:t xml:space="preserve"> marks)</w:t>
      </w:r>
    </w:p>
    <w:p w14:paraId="15204E27" w14:textId="0CBF6CDF" w:rsidR="00F658D7" w:rsidRPr="00F658D7" w:rsidRDefault="00F658D7" w:rsidP="00F658D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F658D7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NAME</w:t>
      </w:r>
      <w:r w:rsidR="0018264B">
        <w:rPr>
          <w:rFonts w:ascii="Arial" w:eastAsia="Times New Roman" w:hAnsi="Arial" w:cs="Arial"/>
          <w:color w:val="000000"/>
          <w:sz w:val="32"/>
          <w:szCs w:val="32"/>
          <w:lang w:eastAsia="es-MX"/>
        </w:rPr>
        <w:t>: Mohammed Azad</w:t>
      </w:r>
    </w:p>
    <w:p w14:paraId="1362E744" w14:textId="77777777" w:rsidR="00F658D7" w:rsidRPr="00F658D7" w:rsidRDefault="00F658D7" w:rsidP="00F658D7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es-MX"/>
        </w:rPr>
      </w:pPr>
      <w:r w:rsidRPr="00F658D7">
        <w:rPr>
          <w:rFonts w:ascii="Times New Roman" w:eastAsia="Times New Roman" w:hAnsi="Times New Roman" w:cs="Times New Roman"/>
          <w:sz w:val="32"/>
          <w:szCs w:val="32"/>
          <w:lang w:eastAsia="es-MX"/>
        </w:rPr>
        <w:br/>
      </w:r>
    </w:p>
    <w:p w14:paraId="544EDEEA" w14:textId="77777777" w:rsidR="00F658D7" w:rsidRPr="00AE196B" w:rsidRDefault="00F658D7" w:rsidP="00F658D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Perform the principal component analysis (PCA) c</w:t>
      </w:r>
      <w:r w:rsidRPr="00F658D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onsider</w:t>
      </w: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ing</w:t>
      </w:r>
      <w:r w:rsidRPr="00F658D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the following two-dimensional vector</w:t>
      </w:r>
      <w:r w:rsidR="00CE184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(representing n = 4 points in 2D)</w:t>
      </w:r>
      <w:r w:rsidRPr="00F658D7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:</w:t>
      </w: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 xml:space="preserve">X=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  <w:lang w:val="en-US"/>
                      </w:rPr>
                      <m:t>-2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</m:oMathPara>
    </w:p>
    <w:p w14:paraId="70CA8E39" w14:textId="35D3F1B4" w:rsidR="00F658D7" w:rsidRPr="00AE196B" w:rsidRDefault="00416714" w:rsidP="00F658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16714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t xml:space="preserve">[5] </w:t>
      </w:r>
      <w:r w:rsidR="00F658D7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Calculate mean</w:t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es-MX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X</m:t>
            </m:r>
          </m:e>
        </m:acc>
      </m:oMath>
      <w:r w:rsidR="00F658D7" w:rsidRPr="00D100E2"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:</w:t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m:oMath>
        <m:acc>
          <m:accPr>
            <m:chr m:val="̅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es-MX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X</m:t>
            </m:r>
          </m:e>
        </m:acc>
      </m:oMath>
      <w:r w:rsidR="00D100E2"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>=</w:t>
      </w:r>
      <w:r w:rsidR="00AA7D3B">
        <w:rPr>
          <w:rFonts w:ascii="Arial" w:eastAsia="Times New Roman" w:hAnsi="Arial" w:cs="Arial"/>
          <w:b/>
          <w:color w:val="000000"/>
          <w:sz w:val="24"/>
          <w:szCs w:val="24"/>
          <w:lang w:val="en-US" w:eastAsia="es-MX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-0.5</m:t>
                  </m:r>
                </m:e>
              </m:mr>
            </m:m>
          </m:e>
        </m:d>
      </m:oMath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25BF0B08" w14:textId="31BCB0C7" w:rsidR="00003FD8" w:rsidRPr="00AE196B" w:rsidRDefault="00416714" w:rsidP="00F658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16714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t xml:space="preserve">[5] </w:t>
      </w:r>
      <w:r w:rsidR="00CE184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Center points by computing</w:t>
      </w:r>
      <w:r w:rsidR="00003FD8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8"/>
            <w:szCs w:val="28"/>
            <w:lang w:val="en-US" w:eastAsia="es-MX"/>
          </w:rPr>
          <m:t>X-</m:t>
        </m:r>
        <m:acc>
          <m:accPr>
            <m:chr m:val="̅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8"/>
                <w:szCs w:val="28"/>
                <w:lang w:val="en-US" w:eastAsia="es-MX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X</m:t>
            </m:r>
          </m:e>
        </m:acc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m:t xml:space="preserve"> </m:t>
        </m:r>
      </m:oMath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 w:eastAsia="es-MX"/>
            </w:rPr>
            <m:t>X-</m:t>
          </m:r>
          <m:acc>
            <m:accPr>
              <m:chr m:val="̅"/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sz w:val="28"/>
                  <w:szCs w:val="28"/>
                  <w:lang w:val="en-US" w:eastAsia="es-MX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  <w:lang w:val="en-US" w:eastAsia="es-MX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Arial"/>
              <w:color w:val="000000"/>
              <w:sz w:val="28"/>
              <w:szCs w:val="28"/>
              <w:lang w:val="en-US" w:eastAsia="es-MX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b/>
                  <w:i/>
                  <w:color w:val="000000"/>
                  <w:sz w:val="28"/>
                  <w:szCs w:val="28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8"/>
                      <w:szCs w:val="28"/>
                      <w:lang w:val="en-US" w:eastAsia="es-MX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8"/>
                        <w:lang w:val="en-US" w:eastAsia="es-MX"/>
                      </w:rPr>
                      <m:t>3.5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8"/>
                        <w:lang w:val="en-US" w:eastAsia="es-MX"/>
                      </w:rPr>
                      <m:t>0.5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8"/>
                        <w:lang w:val="en-US" w:eastAsia="es-MX"/>
                      </w:rPr>
                      <m:t>-1.5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lang w:eastAsia="es-MX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lang w:eastAsia="es-MX"/>
                      </w:rPr>
                      <m:t>-2.5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lang w:eastAsia="es-MX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lang w:eastAsia="es-MX"/>
                      </w:rPr>
                      <m:t>3.5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28"/>
                        <w:szCs w:val="28"/>
                        <w:lang w:val="en-US" w:eastAsia="es-MX"/>
                      </w:rPr>
                      <m:t>2.5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lang w:eastAsia="es-MX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lang w:eastAsia="es-MX"/>
                      </w:rPr>
                      <m:t>-1.5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color w:val="000000"/>
                        <w:sz w:val="28"/>
                        <w:lang w:eastAsia="es-MX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lang w:eastAsia="es-MX"/>
                      </w:rPr>
                      <m:t>-4.5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m:rPr>
              <m:sty m:val="p"/>
            </m:rP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</m:oMathPara>
    </w:p>
    <w:p w14:paraId="2D170228" w14:textId="34B95ADF" w:rsidR="00CC68E3" w:rsidRDefault="00416714" w:rsidP="00F658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16714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t xml:space="preserve">[5] </w:t>
      </w:r>
      <w:r w:rsidR="00003FD8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Calculate the covariance matrix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32"/>
            <w:szCs w:val="32"/>
            <w:lang w:val="en-US" w:eastAsia="es-MX"/>
          </w:rPr>
          <m:t>A=</m:t>
        </m:r>
        <m:f>
          <m:f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32"/>
                <w:szCs w:val="32"/>
                <w:lang w:val="en-US" w:eastAsia="es-MX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32"/>
                    <w:szCs w:val="32"/>
                    <w:lang w:val="en-US" w:eastAsia="es-MX"/>
                  </w:rPr>
                  <m:t>X-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  <w:sz w:val="32"/>
                        <w:szCs w:val="32"/>
                        <w:lang w:val="en-US" w:eastAsia="es-MX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32"/>
                        <w:lang w:val="en-US" w:eastAsia="es-MX"/>
                      </w:rPr>
                      <m:t>X</m:t>
                    </m:r>
                  </m:e>
                </m:acc>
              </m:e>
            </m:d>
            <m:sSup>
              <m:sSupPr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32"/>
                    <w:szCs w:val="32"/>
                    <w:lang w:val="en-US"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b/>
                        <w:i/>
                        <w:color w:val="000000"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Arial"/>
                        <w:color w:val="000000"/>
                        <w:sz w:val="32"/>
                        <w:szCs w:val="32"/>
                        <w:lang w:val="en-US" w:eastAsia="es-MX"/>
                      </w:rPr>
                      <m:t>X-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Times New Roman" w:hAnsi="Cambria Math" w:cs="Arial"/>
                            <w:b/>
                            <w:i/>
                            <w:color w:val="000000"/>
                            <w:sz w:val="32"/>
                            <w:szCs w:val="32"/>
                            <w:lang w:val="en-US" w:eastAsia="es-MX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32"/>
                            <w:szCs w:val="32"/>
                            <w:lang w:val="en-US" w:eastAsia="es-MX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32"/>
                    <w:szCs w:val="32"/>
                    <w:lang w:val="en-US" w:eastAsia="es-MX"/>
                  </w:rPr>
                  <m:t>T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  <w:lang w:val="en-US" w:eastAsia="es-MX"/>
              </w:rPr>
              <m:t>n</m:t>
            </m:r>
          </m:den>
        </m:f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m:t xml:space="preserve">                       </m:t>
        </m:r>
      </m:oMath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C57D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A =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3.5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-1.5</m:t>
                  </m:r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es-MX"/>
                    </w:rPr>
                    <m:t>-2.5</m:t>
                  </m:r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es-MX"/>
                    </w:rPr>
                    <m:t>3.5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2.5</m:t>
                  </m:r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es-MX"/>
                    </w:rPr>
                    <m:t>-1.5</m:t>
                  </m:r>
                  <m:ctrlPr>
                    <w:rPr>
                      <w:rFonts w:ascii="Cambria Math" w:eastAsia="Times New Roman" w:hAnsi="Cambria Math" w:cs="Arial"/>
                      <w:b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eastAsia="es-MX"/>
                    </w:rPr>
                    <m:t>-4.5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3.5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3.5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0.5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2.5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es-MX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es-MX"/>
                    </w:rPr>
                    <m:t>-1.5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es-MX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4"/>
                      <w:szCs w:val="24"/>
                      <w:lang w:eastAsia="es-MX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eastAsia="es-MX"/>
                    </w:rPr>
                    <m:t>-4.5</m:t>
                  </m:r>
                </m:e>
              </m:mr>
            </m:m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m:t xml:space="preserve">= </m:t>
        </m:r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1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  <w:lang w:val="en-US" w:eastAsia="es-MX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21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27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41</m:t>
                  </m:r>
                </m:e>
              </m:mr>
            </m:m>
          </m:e>
        </m:d>
        <m: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5.25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6.75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6.75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10.25</m:t>
                  </m:r>
                </m:e>
              </m:mr>
            </m:m>
          </m:e>
        </m:d>
      </m:oMath>
      <w:r w:rsid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66BA809C" w14:textId="77777777" w:rsidR="00CC68E3" w:rsidRDefault="00CC68E3" w:rsidP="00CC68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BE4D6D6" w14:textId="77777777" w:rsidR="009F427E" w:rsidRPr="00AE196B" w:rsidRDefault="006674B6" w:rsidP="00CC68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35129461" w14:textId="0B2B72F3" w:rsidR="00416714" w:rsidRPr="00416714" w:rsidRDefault="00416714" w:rsidP="00F658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16714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t xml:space="preserve">[10] </w:t>
      </w:r>
      <w:r w:rsidR="009F427E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Find the eigenvalues </w:t>
      </w:r>
      <m:oMath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  <w:lang w:val="en-US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  <w:lang w:val="en-US" w:eastAsia="es-MX"/>
              </w:rPr>
              <m:t>1</m:t>
            </m:r>
          </m:sub>
        </m:sSub>
        <m:r>
          <m:rPr>
            <m:sty m:val="bi"/>
          </m:rPr>
          <w:rPr>
            <w:rFonts w:ascii="Cambria Math" w:eastAsia="Times New Roman" w:hAnsi="Cambria Math" w:cs="Arial"/>
            <w:color w:val="000000"/>
            <w:sz w:val="32"/>
            <w:szCs w:val="32"/>
            <w:lang w:val="en-US" w:eastAsia="es-MX"/>
          </w:rPr>
          <m:t xml:space="preserve">, </m:t>
        </m:r>
        <m:sSub>
          <m:sSub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  <w:lang w:val="en-US" w:eastAsia="es-MX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32"/>
                <w:szCs w:val="32"/>
                <w:lang w:val="en-US" w:eastAsia="es-MX"/>
              </w:rPr>
              <m:t>2</m:t>
            </m:r>
          </m:sub>
        </m:sSub>
      </m:oMath>
      <w:r w:rsidR="00D100E2">
        <w:rPr>
          <w:rFonts w:ascii="Arial" w:eastAsia="Times New Roman" w:hAnsi="Arial" w:cs="Arial"/>
          <w:b/>
          <w:color w:val="000000"/>
          <w:sz w:val="32"/>
          <w:szCs w:val="32"/>
          <w:lang w:val="en-US" w:eastAsia="es-MX"/>
        </w:rPr>
        <w:t xml:space="preserve"> </w:t>
      </w:r>
      <w:r w:rsidR="00D100E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solving </w:t>
      </w:r>
      <m:oMath>
        <m:r>
          <m:rPr>
            <m:sty m:val="b"/>
          </m:rPr>
          <w:rPr>
            <w:rFonts w:ascii="Cambria Math" w:eastAsia="Times New Roman" w:hAnsi="Cambria Math" w:cs="Arial"/>
            <w:color w:val="000000"/>
            <w:sz w:val="28"/>
            <w:szCs w:val="28"/>
            <w:lang w:val="en-US" w:eastAsia="es-MX"/>
          </w:rPr>
          <m:t>de</m:t>
        </m:r>
        <m:func>
          <m:funcPr>
            <m:ctrlPr>
              <w:rPr>
                <w:rFonts w:ascii="Cambria Math" w:eastAsia="Times New Roman" w:hAnsi="Cambria Math" w:cs="Arial"/>
                <w:b/>
                <w:color w:val="000000"/>
                <w:sz w:val="28"/>
                <w:szCs w:val="28"/>
                <w:lang w:val="en-US" w:eastAsia="es-MX"/>
              </w:rPr>
            </m:ctrlPr>
          </m:funcPr>
          <m:fName>
            <m:r>
              <m:rPr>
                <m:sty m:val="b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t</m:t>
            </m:r>
          </m:fName>
          <m:e>
            <m:d>
              <m:dPr>
                <m:ctrlPr>
                  <w:rPr>
                    <w:rFonts w:ascii="Cambria Math" w:eastAsia="Times New Roman" w:hAnsi="Cambria Math" w:cs="Arial"/>
                    <w:b/>
                    <w:i/>
                    <w:color w:val="000000"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  <w:sz w:val="28"/>
                    <w:szCs w:val="28"/>
                    <w:lang w:val="en-US" w:eastAsia="es-MX"/>
                  </w:rPr>
                  <m:t>A-λI</m:t>
                </m:r>
              </m:e>
            </m:d>
          </m:e>
        </m:func>
        <m:r>
          <m:rPr>
            <m:sty m:val="bi"/>
          </m:rPr>
          <w:rPr>
            <w:rFonts w:ascii="Cambria Math" w:eastAsia="Times New Roman" w:hAnsi="Cambria Math" w:cs="Arial"/>
            <w:color w:val="000000"/>
            <w:sz w:val="28"/>
            <w:szCs w:val="28"/>
            <w:lang w:val="en-US" w:eastAsia="es-MX"/>
          </w:rPr>
          <m:t>=0</m:t>
        </m:r>
      </m:oMath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5.25-</m:t>
              </m:r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λ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*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10.25-</m:t>
              </m:r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λ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 xml:space="preserve">-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6.75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=0</m:t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λ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  <w:lang w:val="en-US" w:eastAsia="es-MX"/>
                </w:rPr>
                <m:t>2</m:t>
              </m:r>
            </m:sup>
          </m:sSup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-15.5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λ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+8.25=0</m:t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λ</m:t>
          </m:r>
          <m:r>
            <w:rPr>
              <w:rFonts w:ascii="Cambria Math" w:eastAsia="Times New Roman" w:hAnsi="Arial" w:cs="Arial"/>
              <w:color w:val="000000"/>
              <w:sz w:val="24"/>
              <w:szCs w:val="24"/>
              <w:lang w:val="en-US" w:eastAsia="es-MX"/>
            </w:rPr>
            <m:t>=(14.948, 0.552)</m:t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</m:oMathPara>
    </w:p>
    <w:p w14:paraId="24D30F67" w14:textId="77777777" w:rsidR="00416714" w:rsidRDefault="00416714" w:rsidP="00416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5002A4CE" w14:textId="77777777" w:rsidR="006C464C" w:rsidRDefault="006C464C" w:rsidP="00416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0794A21" w14:textId="77777777" w:rsidR="006C464C" w:rsidRDefault="006C464C" w:rsidP="00416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181D9EEB" w14:textId="77777777" w:rsidR="009F427E" w:rsidRPr="00AE196B" w:rsidRDefault="006674B6" w:rsidP="0041671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4366696C" w14:textId="28F8E2F4" w:rsidR="00AE196B" w:rsidRPr="00AE196B" w:rsidRDefault="00416714" w:rsidP="00F658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416714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t xml:space="preserve">[10] </w:t>
      </w:r>
      <w:r w:rsidR="009F427E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Calculate the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8"/>
                <w:szCs w:val="28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st</m:t>
            </m:r>
          </m:sup>
        </m:sSup>
      </m:oMath>
      <w:r w:rsidR="009F427E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eigenvector and</w:t>
      </w:r>
      <w:r w:rsidR="009F427E" w:rsidRPr="00D100E2">
        <w:rPr>
          <w:rFonts w:ascii="Arial" w:eastAsia="Times New Roman" w:hAnsi="Arial" w:cs="Arial"/>
          <w:b/>
          <w:color w:val="000000"/>
          <w:sz w:val="28"/>
          <w:szCs w:val="28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color w:val="000000"/>
                <w:sz w:val="28"/>
                <w:szCs w:val="28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  <w:sz w:val="28"/>
                <w:szCs w:val="28"/>
                <w:lang w:val="en-US" w:eastAsia="es-MX"/>
              </w:rPr>
              <m:t>nd</m:t>
            </m:r>
          </m:sup>
        </m:sSup>
      </m:oMath>
      <w:r w:rsidR="009F427E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eigenvector  </w:t>
      </w:r>
      <w:r w:rsidR="006C46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C46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6C46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5.25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-14.948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6.75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6.75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10.25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-14.948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</m:t>
                    </m:r>
                  </m:e>
                </m:mr>
              </m:m>
            </m:e>
          </m:d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6.75b-9.698a=6.75a-4.698b</m:t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11.448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b=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16.448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a</m:t>
          </m:r>
        </m:oMath>
      </m:oMathPara>
    </w:p>
    <w:p w14:paraId="3999601F" w14:textId="1FB45D95" w:rsidR="000A0F74" w:rsidRDefault="000A0F74" w:rsidP="00AE19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a=0.696b</m:t>
          </m:r>
        </m:oMath>
      </m:oMathPara>
    </w:p>
    <w:p w14:paraId="56020CE2" w14:textId="23B10DB0" w:rsidR="000A0F74" w:rsidRDefault="00CB4273" w:rsidP="00AE19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a1</w:t>
      </w:r>
      <w:r w:rsidR="00606A71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</w:t>
      </w:r>
      <w:r w:rsidR="000A0F7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0.571</w:t>
      </w:r>
    </w:p>
    <w:p w14:paraId="52B64FEF" w14:textId="57C20389" w:rsidR="000A0F74" w:rsidRDefault="00CB4273" w:rsidP="00AE19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b1</w:t>
      </w:r>
      <w:r w:rsidR="000A0F7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0.821</w:t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173B1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first eigen vector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0.571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0.821</m:t>
                  </m:r>
                </m:e>
              </m:mr>
            </m:m>
          </m:e>
        </m:d>
      </m:oMath>
    </w:p>
    <w:p w14:paraId="7DE1896A" w14:textId="382D9D50" w:rsidR="000A0F74" w:rsidRPr="00AE196B" w:rsidRDefault="000A0F74" w:rsidP="000A0F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5.25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0.552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6.75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6.75</m:t>
                    </m:r>
                  </m:e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10.25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-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0.552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  <w:lang w:val="en-US" w:eastAsia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4"/>
                      <w:szCs w:val="24"/>
                      <w:lang w:val="en-US" w:eastAsia="es-MX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  <w:lang w:val="en-US" w:eastAsia="es-MX"/>
                      </w:rPr>
                      <m:t>0</m:t>
                    </m:r>
                  </m:e>
                </m:mr>
              </m:m>
            </m:e>
          </m:d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6.75b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+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4.698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a=6.75a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+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9.698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b</m:t>
          </m:r>
          <m:r>
            <w:rPr>
              <w:rFonts w:ascii="Arial" w:eastAsia="Times New Roman" w:hAnsi="Arial" w:cs="Arial"/>
              <w:color w:val="000000"/>
              <w:sz w:val="24"/>
              <w:szCs w:val="24"/>
              <w:lang w:val="en-US" w:eastAsia="es-MX"/>
            </w:rPr>
            <w:br/>
          </m:r>
        </m:oMath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-2.948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b=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2.052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a</m:t>
          </m:r>
        </m:oMath>
      </m:oMathPara>
    </w:p>
    <w:p w14:paraId="5061A47D" w14:textId="6CE3B3DC" w:rsidR="000A0F74" w:rsidRDefault="000A0F74" w:rsidP="000A0F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a=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-1.437</m:t>
          </m:r>
          <m:r>
            <w:rPr>
              <w:rFonts w:ascii="Cambria Math" w:eastAsia="Times New Roman" w:hAnsi="Cambria Math" w:cs="Arial"/>
              <w:color w:val="000000"/>
              <w:sz w:val="24"/>
              <w:szCs w:val="24"/>
              <w:lang w:val="en-US" w:eastAsia="es-MX"/>
            </w:rPr>
            <m:t>b</m:t>
          </m:r>
        </m:oMath>
      </m:oMathPara>
    </w:p>
    <w:p w14:paraId="4CF02859" w14:textId="68340521" w:rsidR="000A0F74" w:rsidRDefault="00CB4273" w:rsidP="000A0F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a2</w:t>
      </w:r>
      <w:r w:rsidR="000A0F7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-0.82</w:t>
      </w:r>
      <w:r w:rsidR="000A0F7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1</w:t>
      </w:r>
    </w:p>
    <w:p w14:paraId="4AE73C16" w14:textId="5BF354BF" w:rsidR="00F80591" w:rsidRDefault="000A0F74" w:rsidP="000A0F7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</w:t>
      </w:r>
      <w:r w:rsidR="00CB427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= 0.</w:t>
      </w:r>
      <w:r w:rsidR="00CB4273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57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1</w:t>
      </w:r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173B14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second eigen vector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val="en-US" w:eastAsia="es-MX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val="en-US" w:eastAsia="es-MX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-0.821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  <w:lang w:val="en-US" w:eastAsia="es-MX"/>
                    </w:rPr>
                    <m:t>0.571</m:t>
                  </m:r>
                </m:e>
              </m:mr>
            </m:m>
          </m:e>
        </m:d>
      </m:oMath>
      <w:r w:rsidR="006674B6" w:rsidRPr="00AE196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23F8E864" w14:textId="77777777" w:rsidR="00AE196B" w:rsidRPr="00AE196B" w:rsidRDefault="00AE196B" w:rsidP="00AE196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</w:p>
    <w:p w14:paraId="1A43A541" w14:textId="77777777" w:rsidR="0018264B" w:rsidRDefault="0018264B">
      <w:pPr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highlight w:val="lightGray"/>
          <w:lang w:val="en-US" w:eastAsia="es-MX"/>
        </w:rPr>
        <w:br w:type="page"/>
      </w:r>
    </w:p>
    <w:p w14:paraId="1EF81A59" w14:textId="1AC939E8" w:rsidR="00AE196B" w:rsidRPr="0018264B" w:rsidRDefault="00416714" w:rsidP="0018264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18264B">
        <w:rPr>
          <w:rFonts w:ascii="Arial" w:eastAsia="Times New Roman" w:hAnsi="Arial" w:cs="Arial"/>
          <w:color w:val="FF0000"/>
          <w:sz w:val="24"/>
          <w:szCs w:val="24"/>
          <w:lang w:val="en-US" w:eastAsia="es-MX"/>
        </w:rPr>
        <w:lastRenderedPageBreak/>
        <w:t xml:space="preserve">[5] </w:t>
      </w:r>
      <w:r w:rsidR="00AE196B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Interpret the </w:t>
      </w:r>
      <w:r w:rsidR="00D100E2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PCA of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m:t>X</m:t>
        </m:r>
      </m:oMath>
      <w:r w:rsidR="00AE196B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in the following graph</w:t>
      </w:r>
      <w:r w:rsidR="00CC68E3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(draw the 2 eigen vectors and the 4 points)</w:t>
      </w:r>
      <w:r w:rsidR="00AE196B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:</w:t>
      </w:r>
      <w:r w:rsidR="00D100E2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AE196B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</w:r>
      <w:r w:rsidR="009F427E" w:rsidRP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br/>
        <w:t xml:space="preserve">    </w:t>
      </w:r>
      <w:r w:rsidR="0018264B">
        <w:rPr>
          <w:rFonts w:ascii="Arial" w:eastAsia="Times New Roman" w:hAnsi="Arial" w:cs="Arial"/>
          <w:noProof/>
          <w:color w:val="000000"/>
          <w:sz w:val="24"/>
          <w:szCs w:val="24"/>
          <w:lang w:val="en-US" w:eastAsia="es-MX"/>
        </w:rPr>
        <w:drawing>
          <wp:inline distT="0" distB="0" distL="0" distR="0" wp14:anchorId="3C1AA987" wp14:editId="2C7E4A44">
            <wp:extent cx="6035040" cy="5991225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  <w:sz w:val="24"/>
            <w:szCs w:val="24"/>
            <w:lang w:val="en-US" w:eastAsia="es-MX"/>
          </w:rPr>
          <w:br/>
        </m:r>
      </m:oMath>
      <w:r w:rsidR="0018264B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The points along with centered points and the two eigen vectors</w:t>
      </w:r>
    </w:p>
    <w:sectPr w:rsidR="00AE196B" w:rsidRPr="0018264B" w:rsidSect="00C37C51">
      <w:pgSz w:w="12240" w:h="15840" w:code="1"/>
      <w:pgMar w:top="1440" w:right="1361" w:bottom="1440" w:left="1361" w:header="1440" w:footer="144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9E9D" w14:textId="77777777" w:rsidR="000662A6" w:rsidRDefault="000662A6" w:rsidP="00F658D7">
      <w:pPr>
        <w:spacing w:after="0" w:line="240" w:lineRule="auto"/>
      </w:pPr>
      <w:r>
        <w:separator/>
      </w:r>
    </w:p>
  </w:endnote>
  <w:endnote w:type="continuationSeparator" w:id="0">
    <w:p w14:paraId="529F48FA" w14:textId="77777777" w:rsidR="000662A6" w:rsidRDefault="000662A6" w:rsidP="00F6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8C71" w14:textId="77777777" w:rsidR="000662A6" w:rsidRDefault="000662A6" w:rsidP="00F658D7">
      <w:pPr>
        <w:spacing w:after="0" w:line="240" w:lineRule="auto"/>
      </w:pPr>
      <w:r>
        <w:separator/>
      </w:r>
    </w:p>
  </w:footnote>
  <w:footnote w:type="continuationSeparator" w:id="0">
    <w:p w14:paraId="31D21F8F" w14:textId="77777777" w:rsidR="000662A6" w:rsidRDefault="000662A6" w:rsidP="00F65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AB1"/>
    <w:multiLevelType w:val="multilevel"/>
    <w:tmpl w:val="C37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0F19"/>
    <w:multiLevelType w:val="multilevel"/>
    <w:tmpl w:val="C37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45A58"/>
    <w:multiLevelType w:val="multilevel"/>
    <w:tmpl w:val="C372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037F2"/>
    <w:multiLevelType w:val="hybridMultilevel"/>
    <w:tmpl w:val="DF22B4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D7"/>
    <w:rsid w:val="00003FD8"/>
    <w:rsid w:val="00033A3B"/>
    <w:rsid w:val="000662A6"/>
    <w:rsid w:val="000A0F74"/>
    <w:rsid w:val="000A10C7"/>
    <w:rsid w:val="000C2BF8"/>
    <w:rsid w:val="00173B14"/>
    <w:rsid w:val="0018264B"/>
    <w:rsid w:val="00377843"/>
    <w:rsid w:val="003F3ADA"/>
    <w:rsid w:val="00416714"/>
    <w:rsid w:val="005152CF"/>
    <w:rsid w:val="00570634"/>
    <w:rsid w:val="00606A71"/>
    <w:rsid w:val="00660F81"/>
    <w:rsid w:val="006674B6"/>
    <w:rsid w:val="006C464C"/>
    <w:rsid w:val="007544B7"/>
    <w:rsid w:val="00785867"/>
    <w:rsid w:val="009252F0"/>
    <w:rsid w:val="00984090"/>
    <w:rsid w:val="009F427E"/>
    <w:rsid w:val="00A43FF8"/>
    <w:rsid w:val="00A71E9D"/>
    <w:rsid w:val="00AA7D3B"/>
    <w:rsid w:val="00AE196B"/>
    <w:rsid w:val="00BB12BA"/>
    <w:rsid w:val="00C37C51"/>
    <w:rsid w:val="00C57D12"/>
    <w:rsid w:val="00C71D6C"/>
    <w:rsid w:val="00CB4273"/>
    <w:rsid w:val="00CC68E3"/>
    <w:rsid w:val="00CE1843"/>
    <w:rsid w:val="00D100E2"/>
    <w:rsid w:val="00D64366"/>
    <w:rsid w:val="00DB2786"/>
    <w:rsid w:val="00F658D7"/>
    <w:rsid w:val="00F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B2FE"/>
  <w15:chartTrackingRefBased/>
  <w15:docId w15:val="{F2C44E5D-90E9-43AD-A68E-DDE3AED1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8D7"/>
  </w:style>
  <w:style w:type="paragraph" w:styleId="Footer">
    <w:name w:val="footer"/>
    <w:basedOn w:val="Normal"/>
    <w:link w:val="FooterChar"/>
    <w:uiPriority w:val="99"/>
    <w:unhideWhenUsed/>
    <w:rsid w:val="00F658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8D7"/>
  </w:style>
  <w:style w:type="paragraph" w:styleId="NormalWeb">
    <w:name w:val="Normal (Web)"/>
    <w:basedOn w:val="Normal"/>
    <w:uiPriority w:val="99"/>
    <w:semiHidden/>
    <w:unhideWhenUsed/>
    <w:rsid w:val="00F6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PlaceholderText">
    <w:name w:val="Placeholder Text"/>
    <w:basedOn w:val="DefaultParagraphFont"/>
    <w:uiPriority w:val="99"/>
    <w:semiHidden/>
    <w:rsid w:val="00F658D7"/>
    <w:rPr>
      <w:color w:val="808080"/>
    </w:rPr>
  </w:style>
  <w:style w:type="paragraph" w:styleId="ListParagraph">
    <w:name w:val="List Paragraph"/>
    <w:basedOn w:val="Normal"/>
    <w:uiPriority w:val="34"/>
    <w:qFormat/>
    <w:rsid w:val="00F65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LUGO</dc:creator>
  <cp:keywords/>
  <dc:description/>
  <cp:lastModifiedBy>Mohammed Azad</cp:lastModifiedBy>
  <cp:revision>10</cp:revision>
  <dcterms:created xsi:type="dcterms:W3CDTF">2019-02-08T20:15:00Z</dcterms:created>
  <dcterms:modified xsi:type="dcterms:W3CDTF">2022-03-01T06:38:00Z</dcterms:modified>
</cp:coreProperties>
</file>