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B81" w:rsidRPr="00A605D5" w:rsidRDefault="008E2B81" w:rsidP="008E2B81">
      <w:pPr>
        <w:shd w:val="clear" w:color="auto" w:fill="8DB3E2" w:themeFill="text2" w:themeFillTint="66"/>
        <w:autoSpaceDE w:val="0"/>
        <w:autoSpaceDN w:val="0"/>
        <w:adjustRightInd w:val="0"/>
        <w:spacing w:after="0" w:line="240" w:lineRule="auto"/>
        <w:rPr>
          <w:rFonts w:ascii="Times New Roman" w:hAnsi="Times New Roman" w:cs="Times New Roman"/>
          <w:b/>
          <w:sz w:val="16"/>
          <w:szCs w:val="16"/>
        </w:rPr>
      </w:pPr>
      <w:r w:rsidRPr="00A605D5">
        <w:rPr>
          <w:rFonts w:ascii="Times New Roman" w:hAnsi="Times New Roman" w:cs="Times New Roman"/>
          <w:b/>
          <w:sz w:val="16"/>
          <w:szCs w:val="16"/>
        </w:rPr>
        <w:t>g</w:t>
      </w:r>
    </w:p>
    <w:p w:rsidR="00500279" w:rsidRPr="00A605D5" w:rsidRDefault="00A605D5" w:rsidP="00A605D5">
      <w:pPr>
        <w:pStyle w:val="Nagwek1"/>
      </w:pPr>
      <w:r w:rsidRPr="00A605D5">
        <w:t xml:space="preserve">About the </w:t>
      </w:r>
      <w:r>
        <w:t>controller</w:t>
      </w:r>
    </w:p>
    <w:p w:rsidR="00500279" w:rsidRDefault="00500279" w:rsidP="00A605D5">
      <w:pPr>
        <w:pStyle w:val="Bezodstpw"/>
      </w:pPr>
    </w:p>
    <w:p w:rsidR="00A605D5" w:rsidRDefault="00A605D5" w:rsidP="00A605D5">
      <w:pPr>
        <w:pStyle w:val="Bezodstpw"/>
      </w:pPr>
      <w:r>
        <w:t xml:space="preserve">Step2Mach is ethernet controller for Mach3 software. </w:t>
      </w:r>
    </w:p>
    <w:p w:rsidR="00A605D5" w:rsidRDefault="00A605D5" w:rsidP="00A36920">
      <w:pPr>
        <w:pStyle w:val="Bezodstpw"/>
      </w:pPr>
    </w:p>
    <w:p w:rsidR="00A36920" w:rsidRDefault="00A36920" w:rsidP="00A36920">
      <w:pPr>
        <w:pStyle w:val="Bezodstpw"/>
      </w:pPr>
      <w:r>
        <w:t>It will use ST eval board –</w:t>
      </w:r>
      <w:r w:rsidRPr="00A36920">
        <w:t>NUCLEO-F429ZI</w:t>
      </w:r>
    </w:p>
    <w:p w:rsidR="00A36920" w:rsidRDefault="00A36920" w:rsidP="00A36920">
      <w:pPr>
        <w:pStyle w:val="Bezodstpw"/>
      </w:pPr>
    </w:p>
    <w:p w:rsidR="00A36920" w:rsidRDefault="00A36920" w:rsidP="00A36920">
      <w:pPr>
        <w:pStyle w:val="Bezodstpw"/>
      </w:pPr>
      <w:r w:rsidRPr="00A36920">
        <w:t>https://www.st.com/en/evaluation-tools/nucleo-f429zi.html</w:t>
      </w:r>
    </w:p>
    <w:p w:rsidR="00445777" w:rsidRDefault="00445777">
      <w:r>
        <w:br w:type="page"/>
      </w:r>
    </w:p>
    <w:p w:rsidR="00A605D5" w:rsidRDefault="00A605D5" w:rsidP="00A605D5">
      <w:pPr>
        <w:pStyle w:val="Bezodstpw"/>
      </w:pPr>
    </w:p>
    <w:p w:rsidR="0050207F" w:rsidRDefault="00A17C0F" w:rsidP="00A17C0F">
      <w:pPr>
        <w:pStyle w:val="Nagwek1"/>
      </w:pPr>
      <w:r>
        <w:t>Plugin configuration</w:t>
      </w:r>
    </w:p>
    <w:p w:rsidR="0050207F" w:rsidRDefault="0050207F"/>
    <w:p w:rsidR="00A17C0F" w:rsidRDefault="00A17C0F">
      <w:r>
        <w:t>Copy Step2Mach.dll to Mach plugin directory (C:\</w:t>
      </w:r>
      <w:r w:rsidRPr="00A17C0F">
        <w:t>Mach3\</w:t>
      </w:r>
      <w:proofErr w:type="spellStart"/>
      <w:r w:rsidRPr="00A17C0F">
        <w:t>PlugIns</w:t>
      </w:r>
      <w:proofErr w:type="spellEnd"/>
      <w:r w:rsidRPr="00A17C0F">
        <w:t>\</w:t>
      </w:r>
      <w:r>
        <w:t>)</w:t>
      </w:r>
    </w:p>
    <w:p w:rsidR="00A17C0F" w:rsidRDefault="00A17C0F">
      <w:r>
        <w:t>Run Mach3</w:t>
      </w:r>
    </w:p>
    <w:p w:rsidR="00A17C0F" w:rsidRDefault="00A17C0F">
      <w:r>
        <w:t>Activate the plugin – choose OK</w:t>
      </w:r>
    </w:p>
    <w:p w:rsidR="00A17C0F" w:rsidRDefault="00A17C0F">
      <w:r>
        <w:rPr>
          <w:noProof/>
          <w:lang w:val="pl-PL" w:eastAsia="pl-PL"/>
        </w:rPr>
        <w:drawing>
          <wp:inline distT="0" distB="0" distL="0" distR="0">
            <wp:extent cx="5753100" cy="30670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067050"/>
                    </a:xfrm>
                    <a:prstGeom prst="rect">
                      <a:avLst/>
                    </a:prstGeom>
                    <a:noFill/>
                    <a:ln>
                      <a:noFill/>
                    </a:ln>
                  </pic:spPr>
                </pic:pic>
              </a:graphicData>
            </a:graphic>
          </wp:inline>
        </w:drawing>
      </w:r>
    </w:p>
    <w:p w:rsidR="00A17C0F" w:rsidRDefault="00A17C0F">
      <w:r>
        <w:t>Configure plugin</w:t>
      </w:r>
    </w:p>
    <w:p w:rsidR="00A17C0F" w:rsidRDefault="00A17C0F">
      <w:r>
        <w:rPr>
          <w:noProof/>
          <w:lang w:val="pl-PL" w:eastAsia="pl-PL"/>
        </w:rPr>
        <w:drawing>
          <wp:inline distT="0" distB="0" distL="0" distR="0">
            <wp:extent cx="3666085" cy="210339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6085" cy="2103392"/>
                    </a:xfrm>
                    <a:prstGeom prst="rect">
                      <a:avLst/>
                    </a:prstGeom>
                    <a:noFill/>
                    <a:ln>
                      <a:noFill/>
                    </a:ln>
                  </pic:spPr>
                </pic:pic>
              </a:graphicData>
            </a:graphic>
          </wp:inline>
        </w:drawing>
      </w:r>
    </w:p>
    <w:p w:rsidR="00A17C0F" w:rsidRDefault="00D25276">
      <w:r>
        <w:t>Note:</w:t>
      </w:r>
    </w:p>
    <w:p w:rsidR="00D25276" w:rsidRDefault="00D25276" w:rsidP="00D25276">
      <w:pPr>
        <w:pStyle w:val="Bezodstpw"/>
        <w:numPr>
          <w:ilvl w:val="0"/>
          <w:numId w:val="5"/>
        </w:numPr>
      </w:pPr>
      <w:r>
        <w:t>Use IP address, not NetBIOS name</w:t>
      </w:r>
    </w:p>
    <w:p w:rsidR="00D25276" w:rsidRDefault="00D25276" w:rsidP="00D25276">
      <w:pPr>
        <w:pStyle w:val="Bezodstpw"/>
        <w:numPr>
          <w:ilvl w:val="0"/>
          <w:numId w:val="5"/>
        </w:numPr>
      </w:pPr>
      <w:r>
        <w:t>Debug mode enables additional console window with dump of internal Mach variables. You may have to resize the window to be shown correctly as default 80x25 characters is not big enough</w:t>
      </w:r>
    </w:p>
    <w:p w:rsidR="00D25276" w:rsidRDefault="00D25276" w:rsidP="00D25276">
      <w:pPr>
        <w:pStyle w:val="Bezodstpw"/>
        <w:numPr>
          <w:ilvl w:val="0"/>
          <w:numId w:val="5"/>
        </w:numPr>
      </w:pPr>
      <w:r>
        <w:lastRenderedPageBreak/>
        <w:t xml:space="preserve">The licensing system was disabled in the code. </w:t>
      </w:r>
    </w:p>
    <w:p w:rsidR="00D25276" w:rsidRDefault="00D25276" w:rsidP="00D25276">
      <w:pPr>
        <w:pStyle w:val="Bezodstpw"/>
      </w:pPr>
    </w:p>
    <w:p w:rsidR="00D25276" w:rsidRDefault="00D25276" w:rsidP="00D25276">
      <w:pPr>
        <w:pStyle w:val="Bezodstpw"/>
      </w:pPr>
    </w:p>
    <w:p w:rsidR="00D25276" w:rsidRDefault="00D25276" w:rsidP="00D25276">
      <w:pPr>
        <w:pStyle w:val="Nagwek1"/>
      </w:pPr>
      <w:r>
        <w:t>Firmware upgrade</w:t>
      </w:r>
    </w:p>
    <w:p w:rsidR="00D25276" w:rsidRDefault="00D25276" w:rsidP="00D25276">
      <w:r>
        <w:tab/>
        <w:t>Each time plugin connects to the device it checks for firmware version. In case of mismatch ( or missing firmware) it will upgrade it. The firmware is embedded ( compiled into) the plugin code.</w:t>
      </w:r>
    </w:p>
    <w:p w:rsidR="00D25276" w:rsidRDefault="00D25276" w:rsidP="00D25276"/>
    <w:p w:rsidR="00D25276" w:rsidRDefault="00D25276" w:rsidP="00D25276">
      <w:pPr>
        <w:pStyle w:val="Nagwek1"/>
      </w:pPr>
      <w:r>
        <w:t>Todo list / known limitations</w:t>
      </w:r>
    </w:p>
    <w:p w:rsidR="00D25276" w:rsidRDefault="00D25276" w:rsidP="00D25276">
      <w:pPr>
        <w:pStyle w:val="Bezodstpw"/>
        <w:numPr>
          <w:ilvl w:val="0"/>
          <w:numId w:val="5"/>
        </w:numPr>
      </w:pPr>
      <w:r>
        <w:t>Upgrade process needs improving – right now after successful upgrade user needs to press ESTOP again ( to force reconnection)</w:t>
      </w:r>
    </w:p>
    <w:p w:rsidR="00D25276" w:rsidRDefault="00D25276" w:rsidP="00D25276">
      <w:pPr>
        <w:pStyle w:val="Bezodstpw"/>
        <w:numPr>
          <w:ilvl w:val="0"/>
          <w:numId w:val="5"/>
        </w:numPr>
      </w:pPr>
      <w:r>
        <w:t>Better visualization of connection/upgrade process</w:t>
      </w:r>
    </w:p>
    <w:p w:rsidR="00D25276" w:rsidRDefault="00D25276" w:rsidP="00D25276">
      <w:pPr>
        <w:pStyle w:val="Bezodstpw"/>
        <w:numPr>
          <w:ilvl w:val="0"/>
          <w:numId w:val="5"/>
        </w:numPr>
      </w:pPr>
      <w:r>
        <w:t xml:space="preserve">Implement slaving support </w:t>
      </w:r>
    </w:p>
    <w:p w:rsidR="00D25276" w:rsidRDefault="00D25276" w:rsidP="00D25276">
      <w:pPr>
        <w:pStyle w:val="Bezodstpw"/>
        <w:numPr>
          <w:ilvl w:val="0"/>
          <w:numId w:val="5"/>
        </w:numPr>
      </w:pPr>
      <w:r>
        <w:t xml:space="preserve">Implement threading support for lathes </w:t>
      </w:r>
    </w:p>
    <w:p w:rsidR="00D25276" w:rsidRDefault="00D25276" w:rsidP="00D25276">
      <w:pPr>
        <w:pStyle w:val="Bezodstpw"/>
        <w:numPr>
          <w:ilvl w:val="0"/>
          <w:numId w:val="5"/>
        </w:numPr>
      </w:pPr>
      <w:r>
        <w:t xml:space="preserve">Implement spindle support </w:t>
      </w:r>
    </w:p>
    <w:p w:rsidR="00D25276" w:rsidRPr="00D25276" w:rsidRDefault="00D25276" w:rsidP="00D25276">
      <w:pPr>
        <w:pStyle w:val="Akapitzlist"/>
      </w:pPr>
    </w:p>
    <w:p w:rsidR="00D25276" w:rsidRDefault="00D25276" w:rsidP="00D25276">
      <w:pPr>
        <w:pStyle w:val="Nagwek1"/>
      </w:pPr>
      <w:r>
        <w:t xml:space="preserve">Source code </w:t>
      </w:r>
      <w:proofErr w:type="spellStart"/>
      <w:r>
        <w:t>organisation</w:t>
      </w:r>
      <w:proofErr w:type="spellEnd"/>
    </w:p>
    <w:p w:rsidR="00D25276" w:rsidRDefault="00D25276" w:rsidP="00D25276">
      <w:pPr>
        <w:pStyle w:val="Nagwek1"/>
      </w:pPr>
      <w:r>
        <w:tab/>
      </w:r>
      <w:proofErr w:type="spellStart"/>
      <w:r>
        <w:t>Mach_common</w:t>
      </w:r>
      <w:proofErr w:type="spellEnd"/>
    </w:p>
    <w:p w:rsidR="00D25276" w:rsidRDefault="00D25276" w:rsidP="00A36920">
      <w:r>
        <w:tab/>
      </w:r>
      <w:r>
        <w:tab/>
        <w:t>Header files reusable between PC  plugin and</w:t>
      </w:r>
      <w:r w:rsidR="00A36920">
        <w:t xml:space="preserve"> controller firmware.</w:t>
      </w:r>
    </w:p>
    <w:p w:rsidR="00D25276" w:rsidRDefault="00D25276" w:rsidP="00D25276">
      <w:pPr>
        <w:pStyle w:val="Nagwek2"/>
      </w:pPr>
      <w:r>
        <w:tab/>
      </w:r>
      <w:proofErr w:type="spellStart"/>
      <w:r>
        <w:t>Mach_firmware</w:t>
      </w:r>
      <w:proofErr w:type="spellEnd"/>
    </w:p>
    <w:p w:rsidR="00D25276" w:rsidRDefault="00A36920" w:rsidP="0066210D">
      <w:pPr>
        <w:ind w:left="1410"/>
      </w:pPr>
      <w:r>
        <w:t>F</w:t>
      </w:r>
      <w:r w:rsidR="00D25276">
        <w:t xml:space="preserve">irmware for motion controller. Debug version </w:t>
      </w:r>
      <w:r w:rsidR="0066210D">
        <w:t xml:space="preserve">to be used without bootloader (directly), release to be embedded into PC plugin ( you need to copy it to </w:t>
      </w:r>
      <w:proofErr w:type="spellStart"/>
      <w:r w:rsidR="0066210D">
        <w:t>m</w:t>
      </w:r>
      <w:r w:rsidR="0066210D" w:rsidRPr="0066210D">
        <w:t>ach_plugin</w:t>
      </w:r>
      <w:proofErr w:type="spellEnd"/>
      <w:r w:rsidR="0066210D" w:rsidRPr="0066210D">
        <w:t>\bootloader\</w:t>
      </w:r>
      <w:proofErr w:type="spellStart"/>
      <w:r w:rsidR="0066210D" w:rsidRPr="0066210D">
        <w:t>fw</w:t>
      </w:r>
      <w:proofErr w:type="spellEnd"/>
      <w:r w:rsidR="0066210D" w:rsidRPr="0066210D">
        <w:t>\</w:t>
      </w:r>
      <w:r w:rsidR="0066210D">
        <w:t xml:space="preserve"> and execute convert.bat to get fw.cpp file with encoded </w:t>
      </w:r>
      <w:proofErr w:type="spellStart"/>
      <w:r w:rsidR="0066210D">
        <w:t>firmare</w:t>
      </w:r>
      <w:proofErr w:type="spellEnd"/>
      <w:r w:rsidR="0066210D">
        <w:t>. Change firmware version in convert.bat file if needed).</w:t>
      </w:r>
    </w:p>
    <w:p w:rsidR="0066210D" w:rsidRDefault="0066210D" w:rsidP="0066210D">
      <w:pPr>
        <w:pStyle w:val="Nagwek1"/>
      </w:pPr>
      <w:r>
        <w:tab/>
      </w:r>
      <w:proofErr w:type="spellStart"/>
      <w:r>
        <w:t>Mach_plugin</w:t>
      </w:r>
      <w:proofErr w:type="spellEnd"/>
    </w:p>
    <w:p w:rsidR="0066210D" w:rsidRDefault="0066210D" w:rsidP="0066210D">
      <w:pPr>
        <w:ind w:left="1410"/>
      </w:pPr>
      <w:r>
        <w:t>PC plugin code</w:t>
      </w:r>
      <w:r w:rsidR="00A36920">
        <w:t>.</w:t>
      </w:r>
    </w:p>
    <w:p w:rsidR="0066210D" w:rsidRDefault="00A36920" w:rsidP="00A36920">
      <w:pPr>
        <w:pStyle w:val="Nagwek1"/>
        <w:ind w:firstLine="708"/>
      </w:pPr>
      <w:proofErr w:type="spellStart"/>
      <w:r>
        <w:t>Mach</w:t>
      </w:r>
      <w:r>
        <w:t>Includes</w:t>
      </w:r>
      <w:proofErr w:type="spellEnd"/>
    </w:p>
    <w:p w:rsidR="00A36920" w:rsidRDefault="00A36920" w:rsidP="00A36920">
      <w:pPr>
        <w:rPr>
          <w:rFonts w:ascii="Arial" w:hAnsi="Arial" w:cs="Arial"/>
          <w:iCs/>
          <w:sz w:val="20"/>
          <w:szCs w:val="20"/>
          <w:lang w:val="pl-PL"/>
        </w:rPr>
      </w:pPr>
      <w:r>
        <w:tab/>
      </w:r>
      <w:r>
        <w:tab/>
        <w:t>Include files from Joshua Mach3 SDK (</w:t>
      </w:r>
      <w:r>
        <w:rPr>
          <w:rFonts w:ascii="Arial" w:hAnsi="Arial" w:cs="Arial"/>
          <w:i/>
          <w:iCs/>
          <w:sz w:val="20"/>
          <w:szCs w:val="20"/>
          <w:lang w:val="pl-PL"/>
        </w:rPr>
        <w:t xml:space="preserve">Edward D. </w:t>
      </w:r>
      <w:proofErr w:type="spellStart"/>
      <w:r>
        <w:rPr>
          <w:rFonts w:ascii="Arial" w:hAnsi="Arial" w:cs="Arial"/>
          <w:i/>
          <w:iCs/>
          <w:sz w:val="20"/>
          <w:szCs w:val="20"/>
          <w:lang w:val="pl-PL"/>
        </w:rPr>
        <w:t>Bryson</w:t>
      </w:r>
      <w:proofErr w:type="spellEnd"/>
      <w:r>
        <w:rPr>
          <w:rFonts w:ascii="Arial" w:hAnsi="Arial" w:cs="Arial"/>
          <w:i/>
          <w:iCs/>
          <w:sz w:val="20"/>
          <w:szCs w:val="20"/>
          <w:lang w:val="pl-PL"/>
        </w:rPr>
        <w:t>, Joshua 1 Systems Inc.</w:t>
      </w:r>
      <w:r>
        <w:rPr>
          <w:rFonts w:ascii="Arial" w:hAnsi="Arial" w:cs="Arial"/>
          <w:i/>
          <w:iCs/>
          <w:sz w:val="20"/>
          <w:szCs w:val="20"/>
          <w:lang w:val="pl-PL"/>
        </w:rPr>
        <w:t>)</w:t>
      </w:r>
    </w:p>
    <w:p w:rsidR="00A36920" w:rsidRPr="00A36920" w:rsidRDefault="00A36920" w:rsidP="00A36920">
      <w:pPr>
        <w:rPr>
          <w:rFonts w:ascii="Arial" w:hAnsi="Arial" w:cs="Arial"/>
          <w:iCs/>
          <w:sz w:val="20"/>
          <w:szCs w:val="20"/>
          <w:lang w:val="pl-PL"/>
        </w:rPr>
      </w:pPr>
      <w:r>
        <w:rPr>
          <w:rFonts w:ascii="Arial" w:hAnsi="Arial" w:cs="Arial"/>
          <w:iCs/>
          <w:sz w:val="20"/>
          <w:szCs w:val="20"/>
          <w:lang w:val="pl-PL"/>
        </w:rPr>
        <w:tab/>
      </w:r>
      <w:r>
        <w:rPr>
          <w:rFonts w:ascii="Arial" w:hAnsi="Arial" w:cs="Arial"/>
          <w:iCs/>
          <w:sz w:val="20"/>
          <w:szCs w:val="20"/>
          <w:lang w:val="pl-PL"/>
        </w:rPr>
        <w:tab/>
        <w:t xml:space="preserve">His </w:t>
      </w:r>
      <w:proofErr w:type="spellStart"/>
      <w:r>
        <w:rPr>
          <w:rFonts w:ascii="Arial" w:hAnsi="Arial" w:cs="Arial"/>
          <w:iCs/>
          <w:sz w:val="20"/>
          <w:szCs w:val="20"/>
          <w:lang w:val="pl-PL"/>
        </w:rPr>
        <w:t>webpage</w:t>
      </w:r>
      <w:proofErr w:type="spellEnd"/>
      <w:r>
        <w:rPr>
          <w:rFonts w:ascii="Arial" w:hAnsi="Arial" w:cs="Arial"/>
          <w:iCs/>
          <w:sz w:val="20"/>
          <w:szCs w:val="20"/>
          <w:lang w:val="pl-PL"/>
        </w:rPr>
        <w:t xml:space="preserve"> </w:t>
      </w:r>
      <w:proofErr w:type="spellStart"/>
      <w:r>
        <w:rPr>
          <w:rFonts w:ascii="Arial" w:hAnsi="Arial" w:cs="Arial"/>
          <w:iCs/>
          <w:sz w:val="20"/>
          <w:szCs w:val="20"/>
          <w:lang w:val="pl-PL"/>
        </w:rPr>
        <w:t>is</w:t>
      </w:r>
      <w:proofErr w:type="spellEnd"/>
      <w:r>
        <w:rPr>
          <w:rFonts w:ascii="Arial" w:hAnsi="Arial" w:cs="Arial"/>
          <w:iCs/>
          <w:sz w:val="20"/>
          <w:szCs w:val="20"/>
          <w:lang w:val="pl-PL"/>
        </w:rPr>
        <w:t xml:space="preserve"> </w:t>
      </w:r>
      <w:proofErr w:type="spellStart"/>
      <w:r>
        <w:rPr>
          <w:rFonts w:ascii="Arial" w:hAnsi="Arial" w:cs="Arial"/>
          <w:iCs/>
          <w:sz w:val="20"/>
          <w:szCs w:val="20"/>
          <w:lang w:val="pl-PL"/>
        </w:rPr>
        <w:t>here</w:t>
      </w:r>
      <w:proofErr w:type="spellEnd"/>
      <w:r>
        <w:rPr>
          <w:rFonts w:ascii="Arial" w:hAnsi="Arial" w:cs="Arial"/>
          <w:iCs/>
          <w:sz w:val="20"/>
          <w:szCs w:val="20"/>
          <w:lang w:val="pl-PL"/>
        </w:rPr>
        <w:t xml:space="preserve"> </w:t>
      </w:r>
      <w:hyperlink r:id="rId8" w:history="1">
        <w:r w:rsidRPr="00772908">
          <w:rPr>
            <w:rStyle w:val="Hipercze"/>
            <w:rFonts w:ascii="Arial" w:hAnsi="Arial" w:cs="Arial"/>
            <w:iCs/>
            <w:sz w:val="20"/>
            <w:szCs w:val="20"/>
            <w:lang w:val="pl-PL"/>
          </w:rPr>
          <w:t>http://www.j1sys.com/</w:t>
        </w:r>
      </w:hyperlink>
      <w:r>
        <w:rPr>
          <w:rFonts w:ascii="Arial" w:hAnsi="Arial" w:cs="Arial"/>
          <w:iCs/>
          <w:sz w:val="20"/>
          <w:szCs w:val="20"/>
          <w:lang w:val="pl-PL"/>
        </w:rPr>
        <w:t xml:space="preserve"> , but the SDK </w:t>
      </w:r>
      <w:proofErr w:type="spellStart"/>
      <w:r>
        <w:rPr>
          <w:rFonts w:ascii="Arial" w:hAnsi="Arial" w:cs="Arial"/>
          <w:iCs/>
          <w:sz w:val="20"/>
          <w:szCs w:val="20"/>
          <w:lang w:val="pl-PL"/>
        </w:rPr>
        <w:t>is</w:t>
      </w:r>
      <w:proofErr w:type="spellEnd"/>
      <w:r>
        <w:rPr>
          <w:rFonts w:ascii="Arial" w:hAnsi="Arial" w:cs="Arial"/>
          <w:iCs/>
          <w:sz w:val="20"/>
          <w:szCs w:val="20"/>
          <w:lang w:val="pl-PL"/>
        </w:rPr>
        <w:t xml:space="preserve"> no </w:t>
      </w:r>
      <w:proofErr w:type="spellStart"/>
      <w:r>
        <w:rPr>
          <w:rFonts w:ascii="Arial" w:hAnsi="Arial" w:cs="Arial"/>
          <w:iCs/>
          <w:sz w:val="20"/>
          <w:szCs w:val="20"/>
          <w:lang w:val="pl-PL"/>
        </w:rPr>
        <w:t>longer</w:t>
      </w:r>
      <w:proofErr w:type="spellEnd"/>
      <w:r>
        <w:rPr>
          <w:rFonts w:ascii="Arial" w:hAnsi="Arial" w:cs="Arial"/>
          <w:iCs/>
          <w:sz w:val="20"/>
          <w:szCs w:val="20"/>
          <w:lang w:val="pl-PL"/>
        </w:rPr>
        <w:t xml:space="preserve"> </w:t>
      </w:r>
      <w:proofErr w:type="spellStart"/>
      <w:r>
        <w:rPr>
          <w:rFonts w:ascii="Arial" w:hAnsi="Arial" w:cs="Arial"/>
          <w:iCs/>
          <w:sz w:val="20"/>
          <w:szCs w:val="20"/>
          <w:lang w:val="pl-PL"/>
        </w:rPr>
        <w:t>seen</w:t>
      </w:r>
      <w:proofErr w:type="spellEnd"/>
      <w:r>
        <w:rPr>
          <w:rFonts w:ascii="Arial" w:hAnsi="Arial" w:cs="Arial"/>
          <w:iCs/>
          <w:sz w:val="20"/>
          <w:szCs w:val="20"/>
          <w:lang w:val="pl-PL"/>
        </w:rPr>
        <w:t xml:space="preserve"> </w:t>
      </w:r>
      <w:proofErr w:type="spellStart"/>
      <w:r>
        <w:rPr>
          <w:rFonts w:ascii="Arial" w:hAnsi="Arial" w:cs="Arial"/>
          <w:iCs/>
          <w:sz w:val="20"/>
          <w:szCs w:val="20"/>
          <w:lang w:val="pl-PL"/>
        </w:rPr>
        <w:t>there</w:t>
      </w:r>
      <w:proofErr w:type="spellEnd"/>
      <w:r>
        <w:rPr>
          <w:rFonts w:ascii="Arial" w:hAnsi="Arial" w:cs="Arial"/>
          <w:iCs/>
          <w:sz w:val="20"/>
          <w:szCs w:val="20"/>
          <w:lang w:val="pl-PL"/>
        </w:rPr>
        <w:t>.</w:t>
      </w:r>
      <w:bookmarkStart w:id="0" w:name="_GoBack"/>
      <w:bookmarkEnd w:id="0"/>
    </w:p>
    <w:p w:rsidR="00A36920" w:rsidRPr="00A36920" w:rsidRDefault="00A36920" w:rsidP="00A36920"/>
    <w:p w:rsidR="00D25276" w:rsidRPr="00D25276" w:rsidRDefault="00D25276" w:rsidP="00D25276"/>
    <w:p w:rsidR="00D25276" w:rsidRPr="00D25276" w:rsidRDefault="00D25276" w:rsidP="00D25276"/>
    <w:p w:rsidR="00A17C0F" w:rsidRDefault="00A17C0F"/>
    <w:p w:rsidR="0050207F" w:rsidRDefault="0050207F"/>
    <w:p w:rsidR="0050207F" w:rsidRDefault="0050207F"/>
    <w:p w:rsidR="00A605D5" w:rsidRPr="00A605D5" w:rsidRDefault="00E35F4C" w:rsidP="00E35F4C">
      <w:pPr>
        <w:pStyle w:val="Nagwek1"/>
      </w:pPr>
      <w:r>
        <w:t xml:space="preserve">Tools needed for </w:t>
      </w:r>
      <w:r w:rsidR="00EF34C8">
        <w:t xml:space="preserve">the project </w:t>
      </w:r>
    </w:p>
    <w:p w:rsidR="00500279" w:rsidRPr="00A605D5" w:rsidRDefault="00500279"/>
    <w:p w:rsidR="00500279" w:rsidRPr="00A605D5" w:rsidRDefault="00500279" w:rsidP="00E35F4C">
      <w:pPr>
        <w:pStyle w:val="Akapitzlist"/>
        <w:numPr>
          <w:ilvl w:val="0"/>
          <w:numId w:val="5"/>
        </w:numPr>
      </w:pPr>
      <w:r w:rsidRPr="00A605D5">
        <w:t>Visual Studio Express 2010</w:t>
      </w:r>
    </w:p>
    <w:p w:rsidR="00F55EFE" w:rsidRPr="00A605D5" w:rsidRDefault="00A36920" w:rsidP="00E35F4C">
      <w:pPr>
        <w:ind w:firstLine="708"/>
      </w:pPr>
      <w:hyperlink r:id="rId9" w:history="1">
        <w:r w:rsidR="00F55EFE" w:rsidRPr="00A605D5">
          <w:rPr>
            <w:rStyle w:val="Hipercze"/>
          </w:rPr>
          <w:t>http://www.microsoft.com/visualstudio/en-us/products/2010-editions/visual-cpp-express</w:t>
        </w:r>
      </w:hyperlink>
    </w:p>
    <w:p w:rsidR="00500279" w:rsidRPr="00A605D5" w:rsidRDefault="00500279" w:rsidP="00E35F4C">
      <w:pPr>
        <w:pStyle w:val="Akapitzlist"/>
        <w:numPr>
          <w:ilvl w:val="0"/>
          <w:numId w:val="5"/>
        </w:numPr>
      </w:pPr>
      <w:r w:rsidRPr="00A605D5">
        <w:t>Microsoft DDK ( for ATL support)</w:t>
      </w:r>
    </w:p>
    <w:p w:rsidR="00F55EFE" w:rsidRDefault="00A36920" w:rsidP="00E35F4C">
      <w:pPr>
        <w:ind w:firstLine="708"/>
      </w:pPr>
      <w:hyperlink r:id="rId10" w:history="1">
        <w:r w:rsidR="00F55EFE" w:rsidRPr="00A605D5">
          <w:rPr>
            <w:rStyle w:val="Hipercze"/>
          </w:rPr>
          <w:t>http://www.microsoft.com/download/en/details.aspx?displaylang=en&amp;id=11800</w:t>
        </w:r>
      </w:hyperlink>
    </w:p>
    <w:p w:rsidR="00E35F4C" w:rsidRPr="00A605D5" w:rsidRDefault="00E35F4C" w:rsidP="00E35F4C">
      <w:pPr>
        <w:ind w:firstLine="708"/>
      </w:pPr>
      <w:r>
        <w:t>Note: You need to add DDK paths for include files and libraries to be able to use ATL</w:t>
      </w:r>
    </w:p>
    <w:p w:rsidR="00F55EFE" w:rsidRPr="00A605D5" w:rsidRDefault="00500279" w:rsidP="00E35F4C">
      <w:pPr>
        <w:pStyle w:val="Akapitzlist"/>
        <w:numPr>
          <w:ilvl w:val="0"/>
          <w:numId w:val="5"/>
        </w:numPr>
      </w:pPr>
      <w:r w:rsidRPr="00A605D5">
        <w:t xml:space="preserve">Mach plugin </w:t>
      </w:r>
      <w:r w:rsidR="00A36920">
        <w:t>wizard ( unknown location these days)</w:t>
      </w:r>
    </w:p>
    <w:p w:rsidR="00F55EFE" w:rsidRDefault="00E35F4C" w:rsidP="00E35F4C">
      <w:pPr>
        <w:ind w:left="705"/>
      </w:pPr>
      <w:r>
        <w:t>Note: The plugin was originally generated in the wizard. It references some of its header files which describe Mach interface</w:t>
      </w:r>
    </w:p>
    <w:p w:rsidR="00445777" w:rsidRDefault="00445777" w:rsidP="00445777">
      <w:pPr>
        <w:ind w:firstLine="708"/>
      </w:pPr>
    </w:p>
    <w:p w:rsidR="00E35F4C" w:rsidRPr="00A605D5" w:rsidRDefault="00E35F4C"/>
    <w:sectPr w:rsidR="00E35F4C" w:rsidRPr="00A60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FEF"/>
    <w:multiLevelType w:val="hybridMultilevel"/>
    <w:tmpl w:val="20A6C1B8"/>
    <w:lvl w:ilvl="0" w:tplc="619C315C">
      <w:start w:val="5"/>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06C18BD"/>
    <w:multiLevelType w:val="hybridMultilevel"/>
    <w:tmpl w:val="92D0993E"/>
    <w:lvl w:ilvl="0" w:tplc="0EB8FA14">
      <w:start w:val="5"/>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6D43C7A"/>
    <w:multiLevelType w:val="hybridMultilevel"/>
    <w:tmpl w:val="6D2222FE"/>
    <w:lvl w:ilvl="0" w:tplc="5A6A22C6">
      <w:start w:val="5"/>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2E2021"/>
    <w:multiLevelType w:val="hybridMultilevel"/>
    <w:tmpl w:val="9FC24798"/>
    <w:lvl w:ilvl="0" w:tplc="19F41150">
      <w:start w:val="5"/>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7E90206"/>
    <w:multiLevelType w:val="hybridMultilevel"/>
    <w:tmpl w:val="EA82346E"/>
    <w:lvl w:ilvl="0" w:tplc="58145420">
      <w:start w:val="5"/>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EFE"/>
    <w:rsid w:val="003976A0"/>
    <w:rsid w:val="00445777"/>
    <w:rsid w:val="00500279"/>
    <w:rsid w:val="0050207F"/>
    <w:rsid w:val="00587E44"/>
    <w:rsid w:val="0066210D"/>
    <w:rsid w:val="008E2B81"/>
    <w:rsid w:val="00A17C0F"/>
    <w:rsid w:val="00A36920"/>
    <w:rsid w:val="00A605D5"/>
    <w:rsid w:val="00B748F5"/>
    <w:rsid w:val="00D25276"/>
    <w:rsid w:val="00E35F4C"/>
    <w:rsid w:val="00EF34C8"/>
    <w:rsid w:val="00F55E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E228"/>
  <w15:docId w15:val="{BF517FFE-047F-4E0B-9676-94236A6A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8E2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252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F55EFE"/>
    <w:rPr>
      <w:color w:val="0000FF" w:themeColor="hyperlink"/>
      <w:u w:val="single"/>
    </w:rPr>
  </w:style>
  <w:style w:type="paragraph" w:styleId="Tekstdymka">
    <w:name w:val="Balloon Text"/>
    <w:basedOn w:val="Normalny"/>
    <w:link w:val="TekstdymkaZnak"/>
    <w:uiPriority w:val="99"/>
    <w:semiHidden/>
    <w:unhideWhenUsed/>
    <w:rsid w:val="008E2B8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E2B81"/>
    <w:rPr>
      <w:rFonts w:ascii="Tahoma" w:hAnsi="Tahoma" w:cs="Tahoma"/>
      <w:sz w:val="16"/>
      <w:szCs w:val="16"/>
      <w:lang w:val="en-US"/>
    </w:rPr>
  </w:style>
  <w:style w:type="character" w:customStyle="1" w:styleId="Nagwek1Znak">
    <w:name w:val="Nagłówek 1 Znak"/>
    <w:basedOn w:val="Domylnaczcionkaakapitu"/>
    <w:link w:val="Nagwek1"/>
    <w:uiPriority w:val="9"/>
    <w:rsid w:val="008E2B81"/>
    <w:rPr>
      <w:rFonts w:asciiTheme="majorHAnsi" w:eastAsiaTheme="majorEastAsia" w:hAnsiTheme="majorHAnsi" w:cstheme="majorBidi"/>
      <w:b/>
      <w:bCs/>
      <w:color w:val="365F91" w:themeColor="accent1" w:themeShade="BF"/>
      <w:sz w:val="28"/>
      <w:szCs w:val="28"/>
      <w:lang w:val="en-US"/>
    </w:rPr>
  </w:style>
  <w:style w:type="paragraph" w:styleId="Akapitzlist">
    <w:name w:val="List Paragraph"/>
    <w:basedOn w:val="Normalny"/>
    <w:uiPriority w:val="34"/>
    <w:qFormat/>
    <w:rsid w:val="00A605D5"/>
    <w:pPr>
      <w:ind w:left="720"/>
      <w:contextualSpacing/>
    </w:pPr>
  </w:style>
  <w:style w:type="paragraph" w:styleId="Bezodstpw">
    <w:name w:val="No Spacing"/>
    <w:uiPriority w:val="1"/>
    <w:qFormat/>
    <w:rsid w:val="00A605D5"/>
    <w:pPr>
      <w:spacing w:after="0" w:line="240" w:lineRule="auto"/>
    </w:pPr>
    <w:rPr>
      <w:lang w:val="en-US"/>
    </w:rPr>
  </w:style>
  <w:style w:type="character" w:styleId="UyteHipercze">
    <w:name w:val="FollowedHyperlink"/>
    <w:basedOn w:val="Domylnaczcionkaakapitu"/>
    <w:uiPriority w:val="99"/>
    <w:semiHidden/>
    <w:unhideWhenUsed/>
    <w:rsid w:val="0050207F"/>
    <w:rPr>
      <w:color w:val="800080" w:themeColor="followedHyperlink"/>
      <w:u w:val="single"/>
    </w:rPr>
  </w:style>
  <w:style w:type="character" w:customStyle="1" w:styleId="Nagwek2Znak">
    <w:name w:val="Nagłówek 2 Znak"/>
    <w:basedOn w:val="Domylnaczcionkaakapitu"/>
    <w:link w:val="Nagwek2"/>
    <w:uiPriority w:val="9"/>
    <w:rsid w:val="00D25276"/>
    <w:rPr>
      <w:rFonts w:asciiTheme="majorHAnsi" w:eastAsiaTheme="majorEastAsia" w:hAnsiTheme="majorHAnsi" w:cstheme="majorBidi"/>
      <w:b/>
      <w:bCs/>
      <w:color w:val="4F81BD" w:themeColor="accent1"/>
      <w:sz w:val="26"/>
      <w:szCs w:val="26"/>
      <w:lang w:val="en-US"/>
    </w:rPr>
  </w:style>
  <w:style w:type="character" w:styleId="Nierozpoznanawzmianka">
    <w:name w:val="Unresolved Mention"/>
    <w:basedOn w:val="Domylnaczcionkaakapitu"/>
    <w:uiPriority w:val="99"/>
    <w:semiHidden/>
    <w:unhideWhenUsed/>
    <w:rsid w:val="00A36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1sy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icrosoft.com/download/en/details.aspx?displaylang=en&amp;id=11800" TargetMode="External"/><Relationship Id="rId4" Type="http://schemas.openxmlformats.org/officeDocument/2006/relationships/settings" Target="settings.xml"/><Relationship Id="rId9" Type="http://schemas.openxmlformats.org/officeDocument/2006/relationships/hyperlink" Target="http://www.microsoft.com/visualstudio/en-us/products/2010-editions/visual-cpp-expres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E706F-C4F6-4C63-B119-8B674A21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356</Words>
  <Characters>2140</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jarek</dc:creator>
  <cp:lastModifiedBy>Jaroslaw Karwik</cp:lastModifiedBy>
  <cp:revision>6</cp:revision>
  <dcterms:created xsi:type="dcterms:W3CDTF">2011-10-08T18:27:00Z</dcterms:created>
  <dcterms:modified xsi:type="dcterms:W3CDTF">2019-04-06T09:31:00Z</dcterms:modified>
</cp:coreProperties>
</file>