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E2A4" w14:textId="4A36829C" w:rsidR="00AC5C9C" w:rsidRDefault="00D17E10" w:rsidP="00A10FD8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Respostas</w:t>
      </w:r>
    </w:p>
    <w:p w14:paraId="283D6E72" w14:textId="15DF8E38" w:rsidR="00D17E10" w:rsidRPr="00655AA9" w:rsidRDefault="0039355C" w:rsidP="00655A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55AA9">
        <w:rPr>
          <w:rFonts w:asciiTheme="minorBidi" w:hAnsiTheme="minorBidi"/>
          <w:sz w:val="24"/>
          <w:szCs w:val="24"/>
        </w:rPr>
        <w:t>DTO</w:t>
      </w:r>
      <w:r w:rsidR="00D30121" w:rsidRPr="00655AA9">
        <w:rPr>
          <w:rFonts w:asciiTheme="minorBidi" w:hAnsiTheme="minorBidi"/>
          <w:sz w:val="24"/>
          <w:szCs w:val="24"/>
        </w:rPr>
        <w:t xml:space="preserve"> – significa Data Transfer Object</w:t>
      </w:r>
      <w:r w:rsidR="00077AF5" w:rsidRPr="00655AA9">
        <w:rPr>
          <w:rFonts w:asciiTheme="minorBidi" w:hAnsiTheme="minorBidi"/>
          <w:sz w:val="24"/>
          <w:szCs w:val="24"/>
        </w:rPr>
        <w:t xml:space="preserve">. É importante utilizá-lo para estabelecermos uma </w:t>
      </w:r>
      <w:r w:rsidR="00DF1ED2" w:rsidRPr="00655AA9">
        <w:rPr>
          <w:rFonts w:asciiTheme="minorBidi" w:hAnsiTheme="minorBidi"/>
          <w:sz w:val="24"/>
          <w:szCs w:val="24"/>
        </w:rPr>
        <w:t>comunicação</w:t>
      </w:r>
      <w:r w:rsidR="00077AF5" w:rsidRPr="00655AA9">
        <w:rPr>
          <w:rFonts w:asciiTheme="minorBidi" w:hAnsiTheme="minorBidi"/>
          <w:sz w:val="24"/>
          <w:szCs w:val="24"/>
        </w:rPr>
        <w:t xml:space="preserve"> entre o servidor e </w:t>
      </w:r>
      <w:r w:rsidR="00A65CF9" w:rsidRPr="00655AA9">
        <w:rPr>
          <w:rFonts w:asciiTheme="minorBidi" w:hAnsiTheme="minorBidi"/>
          <w:sz w:val="24"/>
          <w:szCs w:val="24"/>
        </w:rPr>
        <w:t>o banco de dados.</w:t>
      </w:r>
      <w:r w:rsidR="00A10FD8" w:rsidRPr="00655AA9">
        <w:rPr>
          <w:rFonts w:asciiTheme="minorBidi" w:hAnsiTheme="minorBidi"/>
          <w:sz w:val="24"/>
          <w:szCs w:val="24"/>
        </w:rPr>
        <w:t xml:space="preserve"> </w:t>
      </w:r>
      <w:r w:rsidR="00E9577B" w:rsidRPr="00655AA9">
        <w:rPr>
          <w:rFonts w:asciiTheme="minorBidi" w:hAnsiTheme="minorBidi"/>
          <w:sz w:val="24"/>
          <w:szCs w:val="24"/>
        </w:rPr>
        <w:t>Nela, não se aplica nenhuma lógica de negócio</w:t>
      </w:r>
      <w:r w:rsidR="00496E17" w:rsidRPr="00655AA9">
        <w:rPr>
          <w:rFonts w:asciiTheme="minorBidi" w:hAnsiTheme="minorBidi"/>
          <w:sz w:val="24"/>
          <w:szCs w:val="24"/>
        </w:rPr>
        <w:t xml:space="preserve">, porém ele nos possibilita o envio e o recebimento de dados </w:t>
      </w:r>
      <w:r w:rsidR="00A10FD8" w:rsidRPr="00655AA9">
        <w:rPr>
          <w:rFonts w:asciiTheme="minorBidi" w:hAnsiTheme="minorBidi"/>
          <w:sz w:val="24"/>
          <w:szCs w:val="24"/>
        </w:rPr>
        <w:t>entre subcamadas da nossa aplicação.</w:t>
      </w:r>
      <w:r w:rsidR="00215EED">
        <w:rPr>
          <w:rFonts w:asciiTheme="minorBidi" w:hAnsiTheme="minorBidi"/>
          <w:sz w:val="24"/>
          <w:szCs w:val="24"/>
        </w:rPr>
        <w:t xml:space="preserve"> </w:t>
      </w:r>
      <w:r w:rsidR="00821E77">
        <w:rPr>
          <w:rFonts w:asciiTheme="minorBidi" w:hAnsiTheme="minorBidi"/>
          <w:sz w:val="24"/>
          <w:szCs w:val="24"/>
        </w:rPr>
        <w:t>Pode-se colocar ainda que a</w:t>
      </w:r>
      <w:r w:rsidR="00892995">
        <w:rPr>
          <w:rFonts w:asciiTheme="minorBidi" w:hAnsiTheme="minorBidi"/>
          <w:sz w:val="24"/>
          <w:szCs w:val="24"/>
        </w:rPr>
        <w:t xml:space="preserve">lém de podermos converter </w:t>
      </w:r>
      <w:r w:rsidR="00757874">
        <w:rPr>
          <w:rFonts w:asciiTheme="minorBidi" w:hAnsiTheme="minorBidi"/>
          <w:sz w:val="24"/>
          <w:szCs w:val="24"/>
        </w:rPr>
        <w:t>dados da nossa entidade em objetos.</w:t>
      </w:r>
      <w:r w:rsidR="00821E77" w:rsidRPr="00821E77">
        <w:rPr>
          <w:rFonts w:asciiTheme="minorBidi" w:hAnsiTheme="minorBidi"/>
          <w:sz w:val="24"/>
          <w:szCs w:val="24"/>
        </w:rPr>
        <w:t xml:space="preserve"> </w:t>
      </w:r>
      <w:r w:rsidR="00821E77">
        <w:rPr>
          <w:rFonts w:asciiTheme="minorBidi" w:hAnsiTheme="minorBidi"/>
          <w:sz w:val="24"/>
          <w:szCs w:val="24"/>
        </w:rPr>
        <w:t>Também , podemos modelar os dados que queremos mostrar da nossa aplicação</w:t>
      </w:r>
      <w:r w:rsidR="00821E77">
        <w:rPr>
          <w:rFonts w:asciiTheme="minorBidi" w:hAnsiTheme="minorBidi"/>
          <w:sz w:val="24"/>
          <w:szCs w:val="24"/>
        </w:rPr>
        <w:t>.</w:t>
      </w:r>
    </w:p>
    <w:p w14:paraId="7FB71C44" w14:textId="77777777" w:rsidR="00A10FD8" w:rsidRPr="00D17E10" w:rsidRDefault="00A10FD8" w:rsidP="00A10FD8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sectPr w:rsidR="00A10FD8" w:rsidRPr="00D17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37068"/>
    <w:multiLevelType w:val="hybridMultilevel"/>
    <w:tmpl w:val="598CBA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9C"/>
    <w:rsid w:val="0007372E"/>
    <w:rsid w:val="00077AF5"/>
    <w:rsid w:val="00215EED"/>
    <w:rsid w:val="00241471"/>
    <w:rsid w:val="0027616F"/>
    <w:rsid w:val="0039355C"/>
    <w:rsid w:val="00496E17"/>
    <w:rsid w:val="00655AA9"/>
    <w:rsid w:val="00757874"/>
    <w:rsid w:val="00821E77"/>
    <w:rsid w:val="00892995"/>
    <w:rsid w:val="00A10FD8"/>
    <w:rsid w:val="00A65CF9"/>
    <w:rsid w:val="00AC5C9C"/>
    <w:rsid w:val="00D17E10"/>
    <w:rsid w:val="00D30121"/>
    <w:rsid w:val="00DF1ED2"/>
    <w:rsid w:val="00E9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78BE"/>
  <w15:chartTrackingRefBased/>
  <w15:docId w15:val="{A265F1A2-2AC8-423E-B72E-02D8073E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1</dc:creator>
  <cp:keywords/>
  <dc:description/>
  <cp:lastModifiedBy>Carlos 1</cp:lastModifiedBy>
  <cp:revision>18</cp:revision>
  <dcterms:created xsi:type="dcterms:W3CDTF">2021-10-14T14:12:00Z</dcterms:created>
  <dcterms:modified xsi:type="dcterms:W3CDTF">2021-11-02T19:28:00Z</dcterms:modified>
</cp:coreProperties>
</file>