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A6DE8" w14:textId="77777777" w:rsidR="008B2D65" w:rsidRPr="008B2D65" w:rsidRDefault="008B2D65" w:rsidP="008B2D65">
      <w:pPr>
        <w:rPr>
          <w:b/>
          <w:bCs/>
        </w:rPr>
      </w:pPr>
      <w:r w:rsidRPr="008B2D65">
        <w:rPr>
          <w:b/>
          <w:bCs/>
        </w:rPr>
        <w:t>What is Life Coaching?</w:t>
      </w:r>
    </w:p>
    <w:p w14:paraId="5FE72AE8" w14:textId="77777777" w:rsidR="008B2D65" w:rsidRPr="008B2D65" w:rsidRDefault="008B2D65" w:rsidP="008B2D65">
      <w:r w:rsidRPr="008B2D65">
        <w:t xml:space="preserve">Life coaching is a transformative, goal-oriented process designed to help individuals achieve personal and professional </w:t>
      </w:r>
      <w:proofErr w:type="spellStart"/>
      <w:r w:rsidRPr="008B2D65">
        <w:t>fulfillment</w:t>
      </w:r>
      <w:proofErr w:type="spellEnd"/>
      <w:r w:rsidRPr="008B2D65">
        <w:t>. A life coach works with clients to identify their goals, overcome obstacles, and develop actionable plans to reach their desired outcomes. Unlike therapy, which often focuses on healing past wounds, life coaching is future-focused, emphasizing growth, achievement, and self-improvement. Life coaches provide support, motivation, and accountability, empowering clients to make positive changes and live their best lives.</w:t>
      </w:r>
    </w:p>
    <w:p w14:paraId="4265E704" w14:textId="77777777" w:rsidR="008B2D65" w:rsidRPr="008B2D65" w:rsidRDefault="008B2D65" w:rsidP="008B2D65">
      <w:pPr>
        <w:rPr>
          <w:b/>
          <w:bCs/>
        </w:rPr>
      </w:pPr>
      <w:r w:rsidRPr="008B2D65">
        <w:rPr>
          <w:b/>
          <w:bCs/>
        </w:rPr>
        <w:t>Who is Life Coaching For?</w:t>
      </w:r>
    </w:p>
    <w:p w14:paraId="5A5C4B09" w14:textId="77777777" w:rsidR="008B2D65" w:rsidRPr="008B2D65" w:rsidRDefault="008B2D65" w:rsidP="008B2D65">
      <w:r w:rsidRPr="008B2D65">
        <w:t>Life coaching is beneficial for:</w:t>
      </w:r>
    </w:p>
    <w:p w14:paraId="21B77628" w14:textId="77777777" w:rsidR="008B2D65" w:rsidRPr="008B2D65" w:rsidRDefault="008B2D65" w:rsidP="008B2D65">
      <w:pPr>
        <w:numPr>
          <w:ilvl w:val="0"/>
          <w:numId w:val="1"/>
        </w:numPr>
      </w:pPr>
      <w:r w:rsidRPr="008B2D65">
        <w:rPr>
          <w:b/>
          <w:bCs/>
        </w:rPr>
        <w:t>Individuals Seeking Personal Growth:</w:t>
      </w:r>
      <w:r w:rsidRPr="008B2D65">
        <w:t xml:space="preserve"> Anyone looking to enhance their personal development, gain clarity on their goals, and create a more fulfilling life.</w:t>
      </w:r>
    </w:p>
    <w:p w14:paraId="163CA6DD" w14:textId="77777777" w:rsidR="008B2D65" w:rsidRPr="008B2D65" w:rsidRDefault="008B2D65" w:rsidP="008B2D65">
      <w:pPr>
        <w:numPr>
          <w:ilvl w:val="0"/>
          <w:numId w:val="1"/>
        </w:numPr>
      </w:pPr>
      <w:r w:rsidRPr="008B2D65">
        <w:rPr>
          <w:b/>
          <w:bCs/>
        </w:rPr>
        <w:t>Professionals Aiming for Career Advancement:</w:t>
      </w:r>
      <w:r w:rsidRPr="008B2D65">
        <w:t xml:space="preserve"> Individuals wanting to advance their careers, transition to a new role, or achieve a better work-life balance.</w:t>
      </w:r>
    </w:p>
    <w:p w14:paraId="2FDA26F5" w14:textId="77777777" w:rsidR="008B2D65" w:rsidRPr="008B2D65" w:rsidRDefault="008B2D65" w:rsidP="008B2D65">
      <w:pPr>
        <w:numPr>
          <w:ilvl w:val="0"/>
          <w:numId w:val="1"/>
        </w:numPr>
      </w:pPr>
      <w:r w:rsidRPr="008B2D65">
        <w:rPr>
          <w:b/>
          <w:bCs/>
        </w:rPr>
        <w:t>People Experiencing Life Transitions:</w:t>
      </w:r>
      <w:r w:rsidRPr="008B2D65">
        <w:t xml:space="preserve"> Those navigating significant life changes, such as moving to a new city, changing careers, or going through a major life event.</w:t>
      </w:r>
    </w:p>
    <w:p w14:paraId="5F154118" w14:textId="77777777" w:rsidR="008B2D65" w:rsidRPr="008B2D65" w:rsidRDefault="008B2D65" w:rsidP="008B2D65">
      <w:pPr>
        <w:numPr>
          <w:ilvl w:val="0"/>
          <w:numId w:val="1"/>
        </w:numPr>
      </w:pPr>
      <w:r w:rsidRPr="008B2D65">
        <w:rPr>
          <w:b/>
          <w:bCs/>
        </w:rPr>
        <w:t>Entrepreneurs and Business Owners:</w:t>
      </w:r>
      <w:r w:rsidRPr="008B2D65">
        <w:t xml:space="preserve"> Business leaders seeking to improve their leadership skills, manage stress, and achieve a better work-life balance.</w:t>
      </w:r>
    </w:p>
    <w:p w14:paraId="4D6F297C" w14:textId="77777777" w:rsidR="008B2D65" w:rsidRPr="008B2D65" w:rsidRDefault="008B2D65" w:rsidP="008B2D65">
      <w:pPr>
        <w:numPr>
          <w:ilvl w:val="0"/>
          <w:numId w:val="1"/>
        </w:numPr>
      </w:pPr>
      <w:r w:rsidRPr="008B2D65">
        <w:rPr>
          <w:b/>
          <w:bCs/>
        </w:rPr>
        <w:t>Students and Recent Graduates:</w:t>
      </w:r>
      <w:r w:rsidRPr="008B2D65">
        <w:t xml:space="preserve"> Young adults looking for guidance on career choices, goal setting, and life planning.</w:t>
      </w:r>
    </w:p>
    <w:p w14:paraId="3C9745E0" w14:textId="77777777" w:rsidR="008B2D65" w:rsidRPr="008B2D65" w:rsidRDefault="008B2D65" w:rsidP="008B2D65">
      <w:pPr>
        <w:numPr>
          <w:ilvl w:val="0"/>
          <w:numId w:val="1"/>
        </w:numPr>
      </w:pPr>
      <w:r w:rsidRPr="008B2D65">
        <w:rPr>
          <w:b/>
          <w:bCs/>
        </w:rPr>
        <w:t>Anyone Feeling Stuck:</w:t>
      </w:r>
      <w:r w:rsidRPr="008B2D65">
        <w:t xml:space="preserve"> Individuals who feel stuck in their current situation and need help identifying and overcoming obstacles to move forward.</w:t>
      </w:r>
    </w:p>
    <w:p w14:paraId="12607553" w14:textId="77777777" w:rsidR="008B2D65" w:rsidRPr="008B2D65" w:rsidRDefault="008B2D65" w:rsidP="008B2D65">
      <w:pPr>
        <w:rPr>
          <w:b/>
          <w:bCs/>
        </w:rPr>
      </w:pPr>
      <w:r w:rsidRPr="008B2D65">
        <w:rPr>
          <w:b/>
          <w:bCs/>
        </w:rPr>
        <w:t>Benefits of Life Coaching</w:t>
      </w:r>
    </w:p>
    <w:p w14:paraId="1981A78E" w14:textId="77777777" w:rsidR="008B2D65" w:rsidRPr="008B2D65" w:rsidRDefault="008B2D65" w:rsidP="008B2D65">
      <w:pPr>
        <w:numPr>
          <w:ilvl w:val="0"/>
          <w:numId w:val="2"/>
        </w:numPr>
      </w:pPr>
      <w:r w:rsidRPr="008B2D65">
        <w:rPr>
          <w:b/>
          <w:bCs/>
        </w:rPr>
        <w:t>Clarity and Direction:</w:t>
      </w:r>
      <w:r w:rsidRPr="008B2D65">
        <w:t xml:space="preserve"> Life coaching helps individuals gain clarity about their goals, values, and priorities, providing a clear direction for their personal and professional lives.</w:t>
      </w:r>
    </w:p>
    <w:p w14:paraId="1E05A11E" w14:textId="77777777" w:rsidR="008B2D65" w:rsidRPr="008B2D65" w:rsidRDefault="008B2D65" w:rsidP="008B2D65">
      <w:pPr>
        <w:numPr>
          <w:ilvl w:val="0"/>
          <w:numId w:val="2"/>
        </w:numPr>
      </w:pPr>
      <w:r w:rsidRPr="008B2D65">
        <w:rPr>
          <w:b/>
          <w:bCs/>
        </w:rPr>
        <w:t>Goal Achievement:</w:t>
      </w:r>
      <w:r w:rsidRPr="008B2D65">
        <w:t xml:space="preserve"> Coaches assist in setting realistic and achievable goals, creating action plans, and providing the motivation and accountability needed to accomplish them.</w:t>
      </w:r>
    </w:p>
    <w:p w14:paraId="5902CE05" w14:textId="77777777" w:rsidR="008B2D65" w:rsidRPr="008B2D65" w:rsidRDefault="008B2D65" w:rsidP="008B2D65">
      <w:pPr>
        <w:numPr>
          <w:ilvl w:val="0"/>
          <w:numId w:val="2"/>
        </w:numPr>
      </w:pPr>
      <w:r w:rsidRPr="008B2D65">
        <w:rPr>
          <w:b/>
          <w:bCs/>
        </w:rPr>
        <w:t>Enhanced Self-Awareness:</w:t>
      </w:r>
      <w:r w:rsidRPr="008B2D65">
        <w:t xml:space="preserve"> Clients develop a deeper understanding of their strengths, weaknesses, and areas for growth, leading to more informed and effective decision-making.</w:t>
      </w:r>
    </w:p>
    <w:p w14:paraId="5BA672A7" w14:textId="77777777" w:rsidR="008B2D65" w:rsidRPr="008B2D65" w:rsidRDefault="008B2D65" w:rsidP="008B2D65">
      <w:pPr>
        <w:numPr>
          <w:ilvl w:val="0"/>
          <w:numId w:val="2"/>
        </w:numPr>
      </w:pPr>
      <w:r w:rsidRPr="008B2D65">
        <w:rPr>
          <w:b/>
          <w:bCs/>
        </w:rPr>
        <w:t>Improved Confidence:</w:t>
      </w:r>
      <w:r w:rsidRPr="008B2D65">
        <w:t xml:space="preserve"> Through positive reinforcement and constructive feedback, life coaching builds self-confidence and empowers individuals to pursue their aspirations with greater assurance.</w:t>
      </w:r>
    </w:p>
    <w:p w14:paraId="1B894C88" w14:textId="77777777" w:rsidR="008B2D65" w:rsidRPr="008B2D65" w:rsidRDefault="008B2D65" w:rsidP="008B2D65">
      <w:pPr>
        <w:numPr>
          <w:ilvl w:val="0"/>
          <w:numId w:val="2"/>
        </w:numPr>
      </w:pPr>
      <w:r w:rsidRPr="008B2D65">
        <w:rPr>
          <w:b/>
          <w:bCs/>
        </w:rPr>
        <w:t>Better Work-Life Balance:</w:t>
      </w:r>
      <w:r w:rsidRPr="008B2D65">
        <w:t xml:space="preserve"> Life coaches help clients create strategies to manage their time and energy more effectively, leading to a healthier and more balanced lifestyle.</w:t>
      </w:r>
    </w:p>
    <w:p w14:paraId="7D49CB67" w14:textId="77777777" w:rsidR="008B2D65" w:rsidRPr="008B2D65" w:rsidRDefault="008B2D65" w:rsidP="008B2D65">
      <w:pPr>
        <w:numPr>
          <w:ilvl w:val="0"/>
          <w:numId w:val="2"/>
        </w:numPr>
      </w:pPr>
      <w:r w:rsidRPr="008B2D65">
        <w:rPr>
          <w:b/>
          <w:bCs/>
        </w:rPr>
        <w:t>Stress Reduction:</w:t>
      </w:r>
      <w:r w:rsidRPr="008B2D65">
        <w:t xml:space="preserve"> Coaching provides techniques for managing stress and anxiety, fostering a sense of calm and resilience in the face of challenges.</w:t>
      </w:r>
    </w:p>
    <w:p w14:paraId="130D31FF" w14:textId="77777777" w:rsidR="008B2D65" w:rsidRPr="008B2D65" w:rsidRDefault="008B2D65" w:rsidP="008B2D65">
      <w:pPr>
        <w:numPr>
          <w:ilvl w:val="0"/>
          <w:numId w:val="2"/>
        </w:numPr>
      </w:pPr>
      <w:r w:rsidRPr="008B2D65">
        <w:rPr>
          <w:b/>
          <w:bCs/>
        </w:rPr>
        <w:lastRenderedPageBreak/>
        <w:t>Personal Development:</w:t>
      </w:r>
      <w:r w:rsidRPr="008B2D65">
        <w:t xml:space="preserve"> Continuous self-improvement is a core focus of life coaching, encouraging individuals to continually grow and evolve.</w:t>
      </w:r>
    </w:p>
    <w:p w14:paraId="7C43B59C" w14:textId="77777777" w:rsidR="008B2D65" w:rsidRPr="008B2D65" w:rsidRDefault="008B2D65" w:rsidP="008B2D65">
      <w:pPr>
        <w:numPr>
          <w:ilvl w:val="0"/>
          <w:numId w:val="2"/>
        </w:numPr>
      </w:pPr>
      <w:r w:rsidRPr="008B2D65">
        <w:rPr>
          <w:b/>
          <w:bCs/>
        </w:rPr>
        <w:t>Enhanced Relationships:</w:t>
      </w:r>
      <w:r w:rsidRPr="008B2D65">
        <w:t xml:space="preserve"> By improving communication skills, emotional intelligence, and self-awareness, life coaching can lead to more fulfilling and harmonious relationships.</w:t>
      </w:r>
    </w:p>
    <w:p w14:paraId="4C9B27CB" w14:textId="77777777" w:rsidR="008B2D65" w:rsidRPr="008B2D65" w:rsidRDefault="008B2D65" w:rsidP="008B2D65">
      <w:pPr>
        <w:numPr>
          <w:ilvl w:val="0"/>
          <w:numId w:val="2"/>
        </w:numPr>
      </w:pPr>
      <w:r w:rsidRPr="008B2D65">
        <w:rPr>
          <w:b/>
          <w:bCs/>
        </w:rPr>
        <w:t>Increased Motivation:</w:t>
      </w:r>
      <w:r w:rsidRPr="008B2D65">
        <w:t xml:space="preserve"> Coaches help clients stay motivated and committed to their goals, providing the encouragement needed to maintain momentum and overcome obstacles.</w:t>
      </w:r>
    </w:p>
    <w:p w14:paraId="775275FA" w14:textId="77777777" w:rsidR="008B2D65" w:rsidRPr="008B2D65" w:rsidRDefault="008B2D65" w:rsidP="008B2D65">
      <w:pPr>
        <w:numPr>
          <w:ilvl w:val="0"/>
          <w:numId w:val="2"/>
        </w:numPr>
      </w:pPr>
      <w:r w:rsidRPr="008B2D65">
        <w:rPr>
          <w:b/>
          <w:bCs/>
        </w:rPr>
        <w:t>Overall Well-Being:</w:t>
      </w:r>
      <w:r w:rsidRPr="008B2D65">
        <w:t xml:space="preserve"> The holistic approach of life coaching addresses various aspects of life, leading to improved mental, emotional, and physical well-being.</w:t>
      </w:r>
    </w:p>
    <w:p w14:paraId="3184F2DB" w14:textId="77777777" w:rsidR="008B2D65" w:rsidRPr="008B2D65" w:rsidRDefault="008B2D65" w:rsidP="008B2D65">
      <w:pPr>
        <w:rPr>
          <w:b/>
          <w:bCs/>
        </w:rPr>
      </w:pPr>
      <w:r w:rsidRPr="008B2D65">
        <w:rPr>
          <w:b/>
          <w:bCs/>
        </w:rPr>
        <w:t>Why Choose Our Life Coaching Services?</w:t>
      </w:r>
    </w:p>
    <w:p w14:paraId="546578ED" w14:textId="7FECD1F9" w:rsidR="008B2D65" w:rsidRPr="008B2D65" w:rsidRDefault="008B2D65" w:rsidP="008B2D65">
      <w:r w:rsidRPr="008B2D65">
        <w:t xml:space="preserve">At </w:t>
      </w:r>
      <w:r>
        <w:t>Pilgrims Progress</w:t>
      </w:r>
      <w:r w:rsidRPr="008B2D65">
        <w:t xml:space="preserve">, we are dedicated to helping you unlock your potential and achieve your dreams. Our experienced life coaches offer personalized, compassionate, and results-driven support tailored to your unique needs and goals. We believe in the power of coaching to transform lives and are committed to guiding you on your journey to success and </w:t>
      </w:r>
      <w:proofErr w:type="spellStart"/>
      <w:r w:rsidRPr="008B2D65">
        <w:t>fulfillment</w:t>
      </w:r>
      <w:proofErr w:type="spellEnd"/>
      <w:r w:rsidRPr="008B2D65">
        <w:t>. Partner with us to gain the clarity, confidence, and direction you need to create the life you desire. Let’s embark on this transformative journey together!</w:t>
      </w:r>
    </w:p>
    <w:p w14:paraId="7A0E42DF" w14:textId="76FC67EE" w:rsidR="006F18BB" w:rsidRDefault="006F18BB"/>
    <w:p w14:paraId="5202EF9C" w14:textId="652B6ACB" w:rsidR="008B2D65" w:rsidRDefault="008B2D65">
      <w:r w:rsidRPr="008B2D65">
        <w:rPr>
          <w:b/>
          <w:bCs/>
        </w:rPr>
        <w:t>Fees:</w:t>
      </w:r>
      <w:r>
        <w:t xml:space="preserve">   £100 per session   discounts available with block bookings</w:t>
      </w:r>
    </w:p>
    <w:sectPr w:rsidR="008B2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77C41"/>
    <w:multiLevelType w:val="multilevel"/>
    <w:tmpl w:val="34B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94E6C"/>
    <w:multiLevelType w:val="multilevel"/>
    <w:tmpl w:val="B23E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358856">
    <w:abstractNumId w:val="0"/>
  </w:num>
  <w:num w:numId="2" w16cid:durableId="7366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65"/>
    <w:rsid w:val="00390860"/>
    <w:rsid w:val="006F18BB"/>
    <w:rsid w:val="008B2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848F"/>
  <w15:chartTrackingRefBased/>
  <w15:docId w15:val="{91AE74B7-4D97-4D64-95A1-235A1869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65"/>
    <w:rPr>
      <w:rFonts w:eastAsiaTheme="majorEastAsia" w:cstheme="majorBidi"/>
      <w:color w:val="272727" w:themeColor="text1" w:themeTint="D8"/>
    </w:rPr>
  </w:style>
  <w:style w:type="paragraph" w:styleId="Title">
    <w:name w:val="Title"/>
    <w:basedOn w:val="Normal"/>
    <w:next w:val="Normal"/>
    <w:link w:val="TitleChar"/>
    <w:uiPriority w:val="10"/>
    <w:qFormat/>
    <w:rsid w:val="008B2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65"/>
    <w:pPr>
      <w:spacing w:before="160"/>
      <w:jc w:val="center"/>
    </w:pPr>
    <w:rPr>
      <w:i/>
      <w:iCs/>
      <w:color w:val="404040" w:themeColor="text1" w:themeTint="BF"/>
    </w:rPr>
  </w:style>
  <w:style w:type="character" w:customStyle="1" w:styleId="QuoteChar">
    <w:name w:val="Quote Char"/>
    <w:basedOn w:val="DefaultParagraphFont"/>
    <w:link w:val="Quote"/>
    <w:uiPriority w:val="29"/>
    <w:rsid w:val="008B2D65"/>
    <w:rPr>
      <w:i/>
      <w:iCs/>
      <w:color w:val="404040" w:themeColor="text1" w:themeTint="BF"/>
    </w:rPr>
  </w:style>
  <w:style w:type="paragraph" w:styleId="ListParagraph">
    <w:name w:val="List Paragraph"/>
    <w:basedOn w:val="Normal"/>
    <w:uiPriority w:val="34"/>
    <w:qFormat/>
    <w:rsid w:val="008B2D65"/>
    <w:pPr>
      <w:ind w:left="720"/>
      <w:contextualSpacing/>
    </w:pPr>
  </w:style>
  <w:style w:type="character" w:styleId="IntenseEmphasis">
    <w:name w:val="Intense Emphasis"/>
    <w:basedOn w:val="DefaultParagraphFont"/>
    <w:uiPriority w:val="21"/>
    <w:qFormat/>
    <w:rsid w:val="008B2D65"/>
    <w:rPr>
      <w:i/>
      <w:iCs/>
      <w:color w:val="0F4761" w:themeColor="accent1" w:themeShade="BF"/>
    </w:rPr>
  </w:style>
  <w:style w:type="paragraph" w:styleId="IntenseQuote">
    <w:name w:val="Intense Quote"/>
    <w:basedOn w:val="Normal"/>
    <w:next w:val="Normal"/>
    <w:link w:val="IntenseQuoteChar"/>
    <w:uiPriority w:val="30"/>
    <w:qFormat/>
    <w:rsid w:val="008B2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65"/>
    <w:rPr>
      <w:i/>
      <w:iCs/>
      <w:color w:val="0F4761" w:themeColor="accent1" w:themeShade="BF"/>
    </w:rPr>
  </w:style>
  <w:style w:type="character" w:styleId="IntenseReference">
    <w:name w:val="Intense Reference"/>
    <w:basedOn w:val="DefaultParagraphFont"/>
    <w:uiPriority w:val="32"/>
    <w:qFormat/>
    <w:rsid w:val="008B2D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163418">
      <w:bodyDiv w:val="1"/>
      <w:marLeft w:val="0"/>
      <w:marRight w:val="0"/>
      <w:marTop w:val="0"/>
      <w:marBottom w:val="0"/>
      <w:divBdr>
        <w:top w:val="none" w:sz="0" w:space="0" w:color="auto"/>
        <w:left w:val="none" w:sz="0" w:space="0" w:color="auto"/>
        <w:bottom w:val="none" w:sz="0" w:space="0" w:color="auto"/>
        <w:right w:val="none" w:sz="0" w:space="0" w:color="auto"/>
      </w:divBdr>
      <w:divsChild>
        <w:div w:id="928276643">
          <w:marLeft w:val="0"/>
          <w:marRight w:val="0"/>
          <w:marTop w:val="0"/>
          <w:marBottom w:val="0"/>
          <w:divBdr>
            <w:top w:val="none" w:sz="0" w:space="0" w:color="auto"/>
            <w:left w:val="none" w:sz="0" w:space="0" w:color="auto"/>
            <w:bottom w:val="none" w:sz="0" w:space="0" w:color="auto"/>
            <w:right w:val="none" w:sz="0" w:space="0" w:color="auto"/>
          </w:divBdr>
          <w:divsChild>
            <w:div w:id="420181529">
              <w:marLeft w:val="0"/>
              <w:marRight w:val="0"/>
              <w:marTop w:val="0"/>
              <w:marBottom w:val="0"/>
              <w:divBdr>
                <w:top w:val="none" w:sz="0" w:space="0" w:color="auto"/>
                <w:left w:val="none" w:sz="0" w:space="0" w:color="auto"/>
                <w:bottom w:val="none" w:sz="0" w:space="0" w:color="auto"/>
                <w:right w:val="none" w:sz="0" w:space="0" w:color="auto"/>
              </w:divBdr>
              <w:divsChild>
                <w:div w:id="1258782623">
                  <w:marLeft w:val="0"/>
                  <w:marRight w:val="0"/>
                  <w:marTop w:val="0"/>
                  <w:marBottom w:val="0"/>
                  <w:divBdr>
                    <w:top w:val="none" w:sz="0" w:space="0" w:color="auto"/>
                    <w:left w:val="none" w:sz="0" w:space="0" w:color="auto"/>
                    <w:bottom w:val="none" w:sz="0" w:space="0" w:color="auto"/>
                    <w:right w:val="none" w:sz="0" w:space="0" w:color="auto"/>
                  </w:divBdr>
                  <w:divsChild>
                    <w:div w:id="11830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32776">
          <w:marLeft w:val="0"/>
          <w:marRight w:val="0"/>
          <w:marTop w:val="0"/>
          <w:marBottom w:val="0"/>
          <w:divBdr>
            <w:top w:val="none" w:sz="0" w:space="0" w:color="auto"/>
            <w:left w:val="none" w:sz="0" w:space="0" w:color="auto"/>
            <w:bottom w:val="none" w:sz="0" w:space="0" w:color="auto"/>
            <w:right w:val="none" w:sz="0" w:space="0" w:color="auto"/>
          </w:divBdr>
          <w:divsChild>
            <w:div w:id="1983921975">
              <w:marLeft w:val="0"/>
              <w:marRight w:val="0"/>
              <w:marTop w:val="0"/>
              <w:marBottom w:val="0"/>
              <w:divBdr>
                <w:top w:val="none" w:sz="0" w:space="0" w:color="auto"/>
                <w:left w:val="none" w:sz="0" w:space="0" w:color="auto"/>
                <w:bottom w:val="none" w:sz="0" w:space="0" w:color="auto"/>
                <w:right w:val="none" w:sz="0" w:space="0" w:color="auto"/>
              </w:divBdr>
              <w:divsChild>
                <w:div w:id="183331393">
                  <w:marLeft w:val="0"/>
                  <w:marRight w:val="0"/>
                  <w:marTop w:val="0"/>
                  <w:marBottom w:val="0"/>
                  <w:divBdr>
                    <w:top w:val="none" w:sz="0" w:space="0" w:color="auto"/>
                    <w:left w:val="none" w:sz="0" w:space="0" w:color="auto"/>
                    <w:bottom w:val="none" w:sz="0" w:space="0" w:color="auto"/>
                    <w:right w:val="none" w:sz="0" w:space="0" w:color="auto"/>
                  </w:divBdr>
                  <w:divsChild>
                    <w:div w:id="17175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46243">
      <w:bodyDiv w:val="1"/>
      <w:marLeft w:val="0"/>
      <w:marRight w:val="0"/>
      <w:marTop w:val="0"/>
      <w:marBottom w:val="0"/>
      <w:divBdr>
        <w:top w:val="none" w:sz="0" w:space="0" w:color="auto"/>
        <w:left w:val="none" w:sz="0" w:space="0" w:color="auto"/>
        <w:bottom w:val="none" w:sz="0" w:space="0" w:color="auto"/>
        <w:right w:val="none" w:sz="0" w:space="0" w:color="auto"/>
      </w:divBdr>
      <w:divsChild>
        <w:div w:id="1844197423">
          <w:marLeft w:val="0"/>
          <w:marRight w:val="0"/>
          <w:marTop w:val="0"/>
          <w:marBottom w:val="0"/>
          <w:divBdr>
            <w:top w:val="none" w:sz="0" w:space="0" w:color="auto"/>
            <w:left w:val="none" w:sz="0" w:space="0" w:color="auto"/>
            <w:bottom w:val="none" w:sz="0" w:space="0" w:color="auto"/>
            <w:right w:val="none" w:sz="0" w:space="0" w:color="auto"/>
          </w:divBdr>
          <w:divsChild>
            <w:div w:id="1517646649">
              <w:marLeft w:val="0"/>
              <w:marRight w:val="0"/>
              <w:marTop w:val="0"/>
              <w:marBottom w:val="0"/>
              <w:divBdr>
                <w:top w:val="none" w:sz="0" w:space="0" w:color="auto"/>
                <w:left w:val="none" w:sz="0" w:space="0" w:color="auto"/>
                <w:bottom w:val="none" w:sz="0" w:space="0" w:color="auto"/>
                <w:right w:val="none" w:sz="0" w:space="0" w:color="auto"/>
              </w:divBdr>
              <w:divsChild>
                <w:div w:id="1921518151">
                  <w:marLeft w:val="0"/>
                  <w:marRight w:val="0"/>
                  <w:marTop w:val="0"/>
                  <w:marBottom w:val="0"/>
                  <w:divBdr>
                    <w:top w:val="none" w:sz="0" w:space="0" w:color="auto"/>
                    <w:left w:val="none" w:sz="0" w:space="0" w:color="auto"/>
                    <w:bottom w:val="none" w:sz="0" w:space="0" w:color="auto"/>
                    <w:right w:val="none" w:sz="0" w:space="0" w:color="auto"/>
                  </w:divBdr>
                  <w:divsChild>
                    <w:div w:id="174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24685">
          <w:marLeft w:val="0"/>
          <w:marRight w:val="0"/>
          <w:marTop w:val="0"/>
          <w:marBottom w:val="0"/>
          <w:divBdr>
            <w:top w:val="none" w:sz="0" w:space="0" w:color="auto"/>
            <w:left w:val="none" w:sz="0" w:space="0" w:color="auto"/>
            <w:bottom w:val="none" w:sz="0" w:space="0" w:color="auto"/>
            <w:right w:val="none" w:sz="0" w:space="0" w:color="auto"/>
          </w:divBdr>
          <w:divsChild>
            <w:div w:id="712771783">
              <w:marLeft w:val="0"/>
              <w:marRight w:val="0"/>
              <w:marTop w:val="0"/>
              <w:marBottom w:val="0"/>
              <w:divBdr>
                <w:top w:val="none" w:sz="0" w:space="0" w:color="auto"/>
                <w:left w:val="none" w:sz="0" w:space="0" w:color="auto"/>
                <w:bottom w:val="none" w:sz="0" w:space="0" w:color="auto"/>
                <w:right w:val="none" w:sz="0" w:space="0" w:color="auto"/>
              </w:divBdr>
              <w:divsChild>
                <w:div w:id="2105495228">
                  <w:marLeft w:val="0"/>
                  <w:marRight w:val="0"/>
                  <w:marTop w:val="0"/>
                  <w:marBottom w:val="0"/>
                  <w:divBdr>
                    <w:top w:val="none" w:sz="0" w:space="0" w:color="auto"/>
                    <w:left w:val="none" w:sz="0" w:space="0" w:color="auto"/>
                    <w:bottom w:val="none" w:sz="0" w:space="0" w:color="auto"/>
                    <w:right w:val="none" w:sz="0" w:space="0" w:color="auto"/>
                  </w:divBdr>
                  <w:divsChild>
                    <w:div w:id="21410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pilgrim</dc:creator>
  <cp:keywords/>
  <dc:description/>
  <cp:lastModifiedBy>jonathan pilgrim</cp:lastModifiedBy>
  <cp:revision>1</cp:revision>
  <dcterms:created xsi:type="dcterms:W3CDTF">2024-08-01T07:58:00Z</dcterms:created>
  <dcterms:modified xsi:type="dcterms:W3CDTF">2024-08-01T08:01:00Z</dcterms:modified>
</cp:coreProperties>
</file>