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94C9C" w:rsidRDefault="00A8169E"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>SRS - Inspection and Report Status</w:t>
      </w:r>
    </w:p>
    <w:tbl>
      <w:tblPr>
        <w:tblStyle w:val="a"/>
        <w:tblW w:w="103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1620"/>
        <w:gridCol w:w="1575"/>
        <w:gridCol w:w="1395"/>
        <w:gridCol w:w="1515"/>
        <w:gridCol w:w="3330"/>
      </w:tblGrid>
      <w:tr w:rsidR="00594C9C"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A8169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Issue #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A8169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Date Reported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A8169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Reported By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A8169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Date Resolved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A8169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Resolved By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A8169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Remarks</w:t>
            </w:r>
          </w:p>
        </w:tc>
      </w:tr>
      <w:tr w:rsidR="00594C9C"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A8169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A8169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February 11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A8169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Kenneth Wang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594C9C">
            <w:pPr>
              <w:widowControl w:val="0"/>
              <w:spacing w:line="240" w:lineRule="auto"/>
            </w:pP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594C9C">
            <w:pPr>
              <w:widowControl w:val="0"/>
              <w:spacing w:line="240" w:lineRule="auto"/>
            </w:pP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A8169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User Stories:</w:t>
            </w:r>
          </w:p>
          <w:p w:rsidR="00594C9C" w:rsidRDefault="00A8169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Value of priority estimation should be multiples of 10</w:t>
            </w:r>
          </w:p>
        </w:tc>
      </w:tr>
      <w:tr w:rsidR="00594C9C"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A8169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A8169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February 15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A8169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Hannah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Palabay</w:t>
            </w:r>
            <w:proofErr w:type="spellEnd"/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A8169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February 15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A8169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Hannah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Palabay</w:t>
            </w:r>
            <w:proofErr w:type="spellEnd"/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A8169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User Stories:</w:t>
            </w:r>
          </w:p>
          <w:p w:rsidR="00594C9C" w:rsidRDefault="00A8169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Be consistent with the roles used. Use “salon manager” instead of “manager” since it is what was used in the Business Process section of the SRS.</w:t>
            </w:r>
          </w:p>
        </w:tc>
      </w:tr>
      <w:tr w:rsidR="00594C9C"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A8169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A8169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February 15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A8169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Hannah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Palabay</w:t>
            </w:r>
            <w:proofErr w:type="spellEnd"/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A8169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February 15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A8169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Hannah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Palabay</w:t>
            </w:r>
            <w:proofErr w:type="spellEnd"/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A8169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User Stories:</w:t>
            </w:r>
          </w:p>
          <w:p w:rsidR="00594C9C" w:rsidRDefault="00A8169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User Story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#2 is missing one vital Acceptance Criteria which is to test whether the notification will appear if the amount of products is under the threshold amount.</w:t>
            </w:r>
          </w:p>
        </w:tc>
      </w:tr>
      <w:tr w:rsidR="00594C9C"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A8169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A8169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February 15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A8169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Hannah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Palabay</w:t>
            </w:r>
            <w:proofErr w:type="spellEnd"/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594C9C">
            <w:pPr>
              <w:widowControl w:val="0"/>
              <w:spacing w:line="240" w:lineRule="auto"/>
            </w:pP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594C9C">
            <w:pPr>
              <w:widowControl w:val="0"/>
              <w:spacing w:line="240" w:lineRule="auto"/>
            </w:pP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A8169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User Stories:</w:t>
            </w:r>
          </w:p>
          <w:p w:rsidR="00594C9C" w:rsidRDefault="00A8169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Some user stories are missing tests (Acceptance Criteria).</w:t>
            </w:r>
          </w:p>
        </w:tc>
      </w:tr>
      <w:tr w:rsidR="00594C9C"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A8169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A8169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February 15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A8169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Hannah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Palabay</w:t>
            </w:r>
            <w:proofErr w:type="spellEnd"/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594C9C">
            <w:pPr>
              <w:widowControl w:val="0"/>
              <w:spacing w:line="240" w:lineRule="auto"/>
            </w:pP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594C9C">
            <w:pPr>
              <w:widowControl w:val="0"/>
              <w:spacing w:line="240" w:lineRule="auto"/>
            </w:pP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A8169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User Stories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br/>
              <w:t>User Story #5 is missing post-condition.</w:t>
            </w:r>
          </w:p>
        </w:tc>
      </w:tr>
      <w:tr w:rsidR="00594C9C"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A8169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A8169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February 15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A8169E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Mariell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Choo</w:t>
            </w:r>
            <w:proofErr w:type="spellEnd"/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A8169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February 15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A8169E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Mariell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Choo</w:t>
            </w:r>
            <w:proofErr w:type="spellEnd"/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A8169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Roles in the business process:</w:t>
            </w:r>
          </w:p>
          <w:p w:rsidR="00594C9C" w:rsidRDefault="00A8169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Be more consistent in term</w:t>
            </w:r>
            <w:r>
              <w:rPr>
                <w:rFonts w:ascii="Times New Roman" w:eastAsia="Times New Roman" w:hAnsi="Times New Roman" w:cs="Times New Roman"/>
                <w:sz w:val="24"/>
              </w:rPr>
              <w:t>s of sentence structure.</w:t>
            </w:r>
          </w:p>
        </w:tc>
      </w:tr>
      <w:tr w:rsidR="00594C9C"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A8169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A8169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February 15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A8169E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Mariell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Choo</w:t>
            </w:r>
            <w:proofErr w:type="spellEnd"/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594C9C">
            <w:pPr>
              <w:widowControl w:val="0"/>
              <w:spacing w:line="240" w:lineRule="auto"/>
            </w:pP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594C9C">
            <w:pPr>
              <w:widowControl w:val="0"/>
              <w:spacing w:line="240" w:lineRule="auto"/>
            </w:pP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A8169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User stories:</w:t>
            </w:r>
          </w:p>
          <w:p w:rsidR="00594C9C" w:rsidRDefault="00A8169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acceptance criteria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in  user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story #3 is incomplete. Tests should include the display of correct menu and options, not just information. Acceptance criteria should also include displaying of an error message in case a user tries to access a facility th</w:t>
            </w:r>
            <w:r>
              <w:rPr>
                <w:rFonts w:ascii="Times New Roman" w:eastAsia="Times New Roman" w:hAnsi="Times New Roman" w:cs="Times New Roman"/>
                <w:sz w:val="24"/>
              </w:rPr>
              <w:t>at they are not supposed to have access to.</w:t>
            </w:r>
          </w:p>
        </w:tc>
      </w:tr>
      <w:tr w:rsidR="00594C9C"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A8169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8 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A8169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February 15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A8169E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Mariell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Choo</w:t>
            </w:r>
            <w:proofErr w:type="spellEnd"/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594C9C">
            <w:pPr>
              <w:widowControl w:val="0"/>
              <w:spacing w:line="240" w:lineRule="auto"/>
            </w:pP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594C9C">
            <w:pPr>
              <w:widowControl w:val="0"/>
              <w:spacing w:line="240" w:lineRule="auto"/>
            </w:pP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A8169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User stories:</w:t>
            </w:r>
          </w:p>
          <w:p w:rsidR="00594C9C" w:rsidRDefault="00A8169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The precondition states that the user must be logged in as salon manager or owner; this implies that there are other account types. Please clarify.</w:t>
            </w:r>
          </w:p>
        </w:tc>
      </w:tr>
      <w:tr w:rsidR="00594C9C"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A8169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A8169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February 15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A8169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Hannah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Palabay</w:t>
            </w:r>
            <w:proofErr w:type="spellEnd"/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A8169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February 15</w:t>
            </w:r>
          </w:p>
          <w:p w:rsidR="00594C9C" w:rsidRDefault="00A8169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(Started but not yet completed)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594C9C">
            <w:pPr>
              <w:widowControl w:val="0"/>
              <w:spacing w:line="240" w:lineRule="auto"/>
            </w:pP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A8169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Data Requirements:</w:t>
            </w:r>
          </w:p>
          <w:p w:rsidR="00594C9C" w:rsidRDefault="00A8169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There’s no content yet.</w:t>
            </w:r>
          </w:p>
        </w:tc>
      </w:tr>
      <w:tr w:rsidR="00594C9C"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A8169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A8169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February 15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A8169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Kenneth Wang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594C9C">
            <w:pPr>
              <w:widowControl w:val="0"/>
              <w:spacing w:line="240" w:lineRule="auto"/>
            </w:pP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594C9C">
            <w:pPr>
              <w:widowControl w:val="0"/>
              <w:spacing w:line="240" w:lineRule="auto"/>
            </w:pP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A8169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Business process chart: </w:t>
            </w:r>
          </w:p>
          <w:p w:rsidR="00594C9C" w:rsidRDefault="00A8169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Can add the scenario of a senior staff being absent during the assignment of staff to customer</w:t>
            </w:r>
          </w:p>
          <w:p w:rsidR="00594C9C" w:rsidRDefault="00594C9C">
            <w:pPr>
              <w:widowControl w:val="0"/>
              <w:spacing w:line="240" w:lineRule="auto"/>
            </w:pPr>
          </w:p>
        </w:tc>
      </w:tr>
      <w:tr w:rsidR="00594C9C"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A8169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A8169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February 15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A8169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Kenneth Wang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594C9C">
            <w:pPr>
              <w:widowControl w:val="0"/>
              <w:spacing w:line="240" w:lineRule="auto"/>
            </w:pP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594C9C">
            <w:pPr>
              <w:widowControl w:val="0"/>
              <w:spacing w:line="240" w:lineRule="auto"/>
            </w:pP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A8169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Business process chart:</w:t>
            </w:r>
          </w:p>
          <w:p w:rsidR="00594C9C" w:rsidRDefault="00A8169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Can add the scenario of salon manager and/or junior staff being absent. </w:t>
            </w:r>
          </w:p>
        </w:tc>
      </w:tr>
      <w:tr w:rsidR="00594C9C"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A8169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A8169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February 16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A8169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Kenneth Wang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594C9C">
            <w:pPr>
              <w:widowControl w:val="0"/>
              <w:spacing w:line="240" w:lineRule="auto"/>
            </w:pP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594C9C">
            <w:pPr>
              <w:widowControl w:val="0"/>
              <w:spacing w:line="240" w:lineRule="auto"/>
            </w:pP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A8169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User story:</w:t>
            </w:r>
          </w:p>
          <w:p w:rsidR="00594C9C" w:rsidRDefault="00A8169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Missing day estimation </w:t>
            </w:r>
          </w:p>
        </w:tc>
      </w:tr>
      <w:tr w:rsidR="00594C9C"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A8169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13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A8169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February 17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A8169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Hannah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Palabay</w:t>
            </w:r>
            <w:proofErr w:type="spellEnd"/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594C9C">
            <w:pPr>
              <w:widowControl w:val="0"/>
              <w:spacing w:line="240" w:lineRule="auto"/>
            </w:pP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594C9C">
            <w:pPr>
              <w:widowControl w:val="0"/>
              <w:spacing w:line="240" w:lineRule="auto"/>
            </w:pP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A8169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Transcript:</w:t>
            </w:r>
          </w:p>
          <w:p w:rsidR="00594C9C" w:rsidRDefault="00A8169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yet updated.</w:t>
            </w:r>
          </w:p>
        </w:tc>
      </w:tr>
      <w:tr w:rsidR="00594C9C"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594C9C">
            <w:pPr>
              <w:widowControl w:val="0"/>
              <w:spacing w:line="240" w:lineRule="auto"/>
            </w:pP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594C9C">
            <w:pPr>
              <w:widowControl w:val="0"/>
              <w:spacing w:line="240" w:lineRule="auto"/>
            </w:pP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594C9C">
            <w:pPr>
              <w:widowControl w:val="0"/>
              <w:spacing w:line="240" w:lineRule="auto"/>
            </w:pP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594C9C">
            <w:pPr>
              <w:widowControl w:val="0"/>
              <w:spacing w:line="240" w:lineRule="auto"/>
            </w:pP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594C9C">
            <w:pPr>
              <w:widowControl w:val="0"/>
              <w:spacing w:line="240" w:lineRule="auto"/>
            </w:pP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594C9C">
            <w:pPr>
              <w:widowControl w:val="0"/>
              <w:spacing w:line="240" w:lineRule="auto"/>
            </w:pPr>
          </w:p>
        </w:tc>
      </w:tr>
      <w:tr w:rsidR="00594C9C"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594C9C">
            <w:pPr>
              <w:widowControl w:val="0"/>
              <w:spacing w:line="240" w:lineRule="auto"/>
            </w:pP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594C9C">
            <w:pPr>
              <w:widowControl w:val="0"/>
              <w:spacing w:line="240" w:lineRule="auto"/>
            </w:pP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594C9C">
            <w:pPr>
              <w:widowControl w:val="0"/>
              <w:spacing w:line="240" w:lineRule="auto"/>
            </w:pP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594C9C">
            <w:pPr>
              <w:widowControl w:val="0"/>
              <w:spacing w:line="240" w:lineRule="auto"/>
            </w:pP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594C9C">
            <w:pPr>
              <w:widowControl w:val="0"/>
              <w:spacing w:line="240" w:lineRule="auto"/>
            </w:pP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594C9C">
            <w:pPr>
              <w:widowControl w:val="0"/>
              <w:spacing w:line="240" w:lineRule="auto"/>
            </w:pPr>
          </w:p>
        </w:tc>
      </w:tr>
      <w:tr w:rsidR="00594C9C"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594C9C">
            <w:pPr>
              <w:widowControl w:val="0"/>
              <w:spacing w:line="240" w:lineRule="auto"/>
            </w:pP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594C9C">
            <w:pPr>
              <w:widowControl w:val="0"/>
              <w:spacing w:line="240" w:lineRule="auto"/>
            </w:pP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594C9C">
            <w:pPr>
              <w:widowControl w:val="0"/>
              <w:spacing w:line="240" w:lineRule="auto"/>
            </w:pP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594C9C">
            <w:pPr>
              <w:widowControl w:val="0"/>
              <w:spacing w:line="240" w:lineRule="auto"/>
            </w:pP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594C9C">
            <w:pPr>
              <w:widowControl w:val="0"/>
              <w:spacing w:line="240" w:lineRule="auto"/>
            </w:pP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594C9C">
            <w:pPr>
              <w:widowControl w:val="0"/>
              <w:spacing w:line="240" w:lineRule="auto"/>
            </w:pPr>
          </w:p>
        </w:tc>
      </w:tr>
      <w:tr w:rsidR="00594C9C"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594C9C">
            <w:pPr>
              <w:widowControl w:val="0"/>
              <w:spacing w:line="240" w:lineRule="auto"/>
            </w:pP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594C9C">
            <w:pPr>
              <w:widowControl w:val="0"/>
              <w:spacing w:line="240" w:lineRule="auto"/>
            </w:pP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594C9C">
            <w:pPr>
              <w:widowControl w:val="0"/>
              <w:spacing w:line="240" w:lineRule="auto"/>
            </w:pP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594C9C">
            <w:pPr>
              <w:widowControl w:val="0"/>
              <w:spacing w:line="240" w:lineRule="auto"/>
            </w:pP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594C9C">
            <w:pPr>
              <w:widowControl w:val="0"/>
              <w:spacing w:line="240" w:lineRule="auto"/>
            </w:pP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594C9C">
            <w:pPr>
              <w:widowControl w:val="0"/>
              <w:spacing w:line="240" w:lineRule="auto"/>
            </w:pPr>
          </w:p>
        </w:tc>
      </w:tr>
      <w:tr w:rsidR="00594C9C"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594C9C">
            <w:pPr>
              <w:widowControl w:val="0"/>
              <w:spacing w:line="240" w:lineRule="auto"/>
            </w:pP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594C9C">
            <w:pPr>
              <w:widowControl w:val="0"/>
              <w:spacing w:line="240" w:lineRule="auto"/>
            </w:pP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594C9C">
            <w:pPr>
              <w:widowControl w:val="0"/>
              <w:spacing w:line="240" w:lineRule="auto"/>
            </w:pP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594C9C">
            <w:pPr>
              <w:widowControl w:val="0"/>
              <w:spacing w:line="240" w:lineRule="auto"/>
            </w:pP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594C9C">
            <w:pPr>
              <w:widowControl w:val="0"/>
              <w:spacing w:line="240" w:lineRule="auto"/>
            </w:pP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594C9C">
            <w:pPr>
              <w:widowControl w:val="0"/>
              <w:spacing w:line="240" w:lineRule="auto"/>
            </w:pPr>
          </w:p>
        </w:tc>
      </w:tr>
      <w:tr w:rsidR="00594C9C"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594C9C">
            <w:pPr>
              <w:widowControl w:val="0"/>
              <w:spacing w:line="240" w:lineRule="auto"/>
            </w:pP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594C9C">
            <w:pPr>
              <w:widowControl w:val="0"/>
              <w:spacing w:line="240" w:lineRule="auto"/>
            </w:pP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594C9C">
            <w:pPr>
              <w:widowControl w:val="0"/>
              <w:spacing w:line="240" w:lineRule="auto"/>
            </w:pP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594C9C">
            <w:pPr>
              <w:widowControl w:val="0"/>
              <w:spacing w:line="240" w:lineRule="auto"/>
            </w:pP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594C9C">
            <w:pPr>
              <w:widowControl w:val="0"/>
              <w:spacing w:line="240" w:lineRule="auto"/>
            </w:pP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C9C" w:rsidRDefault="00594C9C">
            <w:pPr>
              <w:widowControl w:val="0"/>
              <w:spacing w:line="240" w:lineRule="auto"/>
            </w:pPr>
          </w:p>
        </w:tc>
      </w:tr>
    </w:tbl>
    <w:p w:rsidR="00594C9C" w:rsidRDefault="00594C9C"/>
    <w:sectPr w:rsidR="00594C9C">
      <w:pgSz w:w="12240" w:h="15840"/>
      <w:pgMar w:top="1440" w:right="850" w:bottom="144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C9C"/>
    <w:rsid w:val="001B296B"/>
    <w:rsid w:val="00594C9C"/>
    <w:rsid w:val="00A8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FD0596-650F-4E4E-A145-1DD333872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SRS-Inspection and Report Status.docx</vt:lpstr>
    </vt:vector>
  </TitlesOfParts>
  <Company/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SRS-Inspection and Report Status.docx</dc:title>
  <dc:creator>Angelo</dc:creator>
  <cp:lastModifiedBy>Angelo</cp:lastModifiedBy>
  <cp:revision>2</cp:revision>
  <dcterms:created xsi:type="dcterms:W3CDTF">2015-02-17T15:11:00Z</dcterms:created>
  <dcterms:modified xsi:type="dcterms:W3CDTF">2015-02-17T15:11:00Z</dcterms:modified>
</cp:coreProperties>
</file>