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20E3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>Transactional Data Service API Documentation</w:t>
      </w:r>
    </w:p>
    <w:p w14:paraId="27F99156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Overview</w:t>
      </w:r>
    </w:p>
    <w:p w14:paraId="2C496729" w14:textId="384079BE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Transactional Data Service API provides a secure and efficient way for clients to send transactional data for processing. This service uses JSON for data interchange and requires proper 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validation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each request.</w:t>
      </w:r>
    </w:p>
    <w:p w14:paraId="173D5062" w14:textId="6D41C9EF" w:rsidR="004B4384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API URL Structure</w:t>
      </w:r>
    </w:p>
    <w:p w14:paraId="792B7E19" w14:textId="0804D2B2" w:rsidR="000F083A" w:rsidRPr="000F083A" w:rsidRDefault="004B4384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https://</w:t>
      </w:r>
      <w:r w:rsidR="00960420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52.78.165.93:</w:t>
      </w:r>
      <w:r w:rsidR="00D842E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6300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api/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</w:t>
      </w:r>
      <w:r w:rsidR="00737312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1/{apiKey}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?m=</w:t>
      </w:r>
      <w:r w:rsidR="0030723B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{method}</w:t>
      </w:r>
      <w:r w:rsidR="000F083A" w:rsidRPr="000F083A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14918D74" w14:textId="77777777" w:rsidR="000F083A" w:rsidRP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Base URL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https://api.transactiondataservice.com/</w:t>
      </w:r>
    </w:p>
    <w:p w14:paraId="2EEC6519" w14:textId="77777777" w:rsidR="000F083A" w:rsidRP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Version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/v1/</w:t>
      </w:r>
    </w:p>
    <w:p w14:paraId="3DEF2E46" w14:textId="77777777" w:rsidR="000F083A" w:rsidRP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Endpoint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/transactions/</w:t>
      </w:r>
    </w:p>
    <w:p w14:paraId="1BCF0421" w14:textId="7087253B" w:rsidR="000F083A" w:rsidRDefault="000F083A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API Key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</w:t>
      </w:r>
      <w:proofErr w:type="spellStart"/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apiKey</w:t>
      </w:r>
      <w:proofErr w:type="spellEnd"/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- A unique identifier provided to each client for authentication</w:t>
      </w:r>
    </w:p>
    <w:p w14:paraId="56CACF0E" w14:textId="3C4DAF29" w:rsidR="0030723B" w:rsidRDefault="0030723B" w:rsidP="000F08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“m”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{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method</w:t>
      </w:r>
      <w:r w:rsidRPr="000F083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}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–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identifier for the current transactional method, in this case it should be “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netcashach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”</w:t>
      </w:r>
    </w:p>
    <w:p w14:paraId="0AF554DE" w14:textId="1D80031B" w:rsidR="002C70FD" w:rsidRPr="000F083A" w:rsidRDefault="002C70FD" w:rsidP="002C7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2C70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https://</w:t>
      </w:r>
      <w:r w:rsidR="00960420" w:rsidRPr="00960420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="00960420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52.78.165.93:</w:t>
      </w:r>
      <w:r w:rsidR="00D842E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6300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api/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v</w:t>
      </w:r>
      <w:r w:rsidR="000C5AB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/</w:t>
      </w:r>
      <w:r w:rsidRPr="004B4384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1/</w:t>
      </w:r>
      <w:r w:rsidRPr="002C70FD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A0RlX5HMCwfSQ2y70ZsCnTDEx8zY5QhJ</w:t>
      </w:r>
      <w:r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>?m=netcashach</w:t>
      </w:r>
      <w:r w:rsidRPr="000F083A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6FDE3183" w14:textId="77777777" w:rsid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Request Format</w:t>
      </w:r>
    </w:p>
    <w:p w14:paraId="180BB36B" w14:textId="53EAF7DA" w:rsidR="009D0D54" w:rsidRPr="000F083A" w:rsidRDefault="009D0D54" w:rsidP="009D0D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Specifications</w:t>
      </w:r>
    </w:p>
    <w:p w14:paraId="3A6B5285" w14:textId="32D85D64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HTTP Request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POST</w:t>
      </w:r>
    </w:p>
    <w:p w14:paraId="42497F0D" w14:textId="0F9FC5AD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Query Parameters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method</w:t>
      </w:r>
    </w:p>
    <w:p w14:paraId="189BE6A6" w14:textId="1AF5AEE6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Request body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JSON formatted</w:t>
      </w:r>
    </w:p>
    <w:p w14:paraId="2FEC2860" w14:textId="16CBDA29" w:rsidR="009D0D54" w:rsidRPr="000F083A" w:rsidRDefault="009D0D54" w:rsidP="009D0D5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Request body content-type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application/</w:t>
      </w:r>
      <w:proofErr w:type="spellStart"/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3A1E7264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JSON Document Structure</w:t>
      </w:r>
    </w:p>
    <w:p w14:paraId="3D172D49" w14:textId="490E3479" w:rsid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Each request must be a JSON document containing two main components: 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validation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data and transactional data.</w:t>
      </w:r>
    </w:p>
    <w:bookmarkStart w:id="0" w:name="_MON_1769246297"/>
    <w:bookmarkEnd w:id="0"/>
    <w:p w14:paraId="6BD8A20B" w14:textId="6AE035C8" w:rsidR="004B4384" w:rsidRPr="000F083A" w:rsidRDefault="0043214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object w:dxaOrig="9360" w:dyaOrig="5625" w14:anchorId="0FECC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1.1pt" o:ole="">
            <v:imagedata r:id="rId6" o:title=""/>
          </v:shape>
          <o:OLEObject Type="Embed" ProgID="Word.OpenDocumentText.12" ShapeID="_x0000_i1025" DrawAspect="Content" ObjectID="_1770314615" r:id="rId7"/>
        </w:object>
      </w:r>
    </w:p>
    <w:p w14:paraId="5A152157" w14:textId="64542334" w:rsidR="000F083A" w:rsidRPr="000F083A" w:rsidRDefault="00E62837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Validation</w:t>
      </w:r>
      <w:r w:rsidR="000F083A"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Data</w:t>
      </w:r>
    </w:p>
    <w:p w14:paraId="77ACFDD0" w14:textId="55CF7C9A" w:rsidR="000F083A" w:rsidRPr="005E2A7F" w:rsidRDefault="000F083A" w:rsidP="000F083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checksum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string generated by concatenating several specified fields in the request with a secret word. This is used to verify the integrity and authenticity of the request.</w:t>
      </w:r>
      <w:r w:rsidR="009D0D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checksum is the result of an </w:t>
      </w:r>
      <w:r w:rsidR="006C1F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SHA1</w:t>
      </w:r>
      <w:r w:rsidR="009D0D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encoding applied to the following concatenation: </w:t>
      </w:r>
      <w:r w:rsidR="009D0D54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customeraccount+</w:t>
      </w:r>
      <w:r w:rsidR="003F31DF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amount+currency+routing+email+trxtype+</w:t>
      </w:r>
      <w:r w:rsidR="006C1F7D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merchant</w:t>
      </w:r>
      <w:proofErr w:type="gramStart"/>
      <w:r w:rsidR="006C1F7D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+</w:t>
      </w:r>
      <w:r w:rsidR="003F31DF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{</w:t>
      </w:r>
      <w:proofErr w:type="gramEnd"/>
      <w:r w:rsidR="003F31DF" w:rsidRPr="003F31DF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secret word}</w:t>
      </w:r>
    </w:p>
    <w:p w14:paraId="4E3505F4" w14:textId="10A34B39" w:rsidR="005E2A7F" w:rsidRPr="000F083A" w:rsidRDefault="005E2A7F" w:rsidP="005E2A7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6C1F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 the secret word provided is “</w:t>
      </w:r>
      <w:proofErr w:type="spellStart"/>
      <w:r w:rsidR="0043214A" w:rsidRPr="0043214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nvcobuvrlt</w:t>
      </w:r>
      <w:proofErr w:type="spellEnd"/>
      <w:r w:rsidR="006C1F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”, the complete string for the sample data above would be: </w:t>
      </w:r>
      <w:r w:rsidR="006C1F7D" w:rsidRPr="006C1F7D">
        <w:rPr>
          <w:rFonts w:ascii="Segoe UI" w:eastAsia="Times New Roman" w:hAnsi="Segoe UI" w:cs="Segoe UI"/>
          <w:color w:val="0D0D0D"/>
          <w:kern w:val="0"/>
          <w14:ligatures w14:val="none"/>
        </w:rPr>
        <w:t>“</w:t>
      </w:r>
      <w:r w:rsidR="00E02142" w:rsidRPr="00E02142">
        <w:rPr>
          <w:rFonts w:ascii="Segoe UI" w:eastAsia="Times New Roman" w:hAnsi="Segoe UI" w:cs="Segoe UI"/>
          <w:color w:val="0D0D0D"/>
          <w:kern w:val="0"/>
          <w14:ligatures w14:val="none"/>
        </w:rPr>
        <w:t>X750295999.99usd000023923emailid@somedomain.compayoutlatcorpnvcobuvrlt</w:t>
      </w:r>
      <w:r w:rsidR="006C1F7D" w:rsidRPr="006C1F7D">
        <w:rPr>
          <w:rFonts w:ascii="Segoe UI" w:eastAsia="Times New Roman" w:hAnsi="Segoe UI" w:cs="Segoe UI"/>
          <w:color w:val="0D0D0D"/>
          <w:kern w:val="0"/>
          <w14:ligatures w14:val="none"/>
        </w:rPr>
        <w:t>”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r w:rsidR="006C1F7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br/>
        <w:t xml:space="preserve">SHA1 checksum: </w:t>
      </w:r>
      <w:r w:rsidR="0043214A">
        <w:rPr>
          <w:rFonts w:ascii="Verdana" w:hAnsi="Verdana"/>
          <w:b/>
          <w:bCs/>
          <w:color w:val="000000"/>
          <w:sz w:val="26"/>
          <w:szCs w:val="26"/>
          <w:shd w:val="clear" w:color="auto" w:fill="DFFD9D"/>
        </w:rPr>
        <w:t>160681555b695aaf8a936b2521fde95dff440f20</w:t>
      </w:r>
    </w:p>
    <w:p w14:paraId="42921464" w14:textId="2A5FB48E" w:rsidR="000F083A" w:rsidRPr="000F083A" w:rsidRDefault="000F083A" w:rsidP="000F083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email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The email address </w:t>
      </w:r>
      <w:r w:rsidR="002C70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 the user 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associated with the </w:t>
      </w:r>
      <w:r w:rsidR="002C70F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merchant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account.</w:t>
      </w:r>
    </w:p>
    <w:p w14:paraId="792515AB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Transactional Data</w:t>
      </w:r>
    </w:p>
    <w:p w14:paraId="32529515" w14:textId="353EB46C" w:rsidR="00E73950" w:rsidRPr="00E73950" w:rsidRDefault="00E73950" w:rsidP="00E7395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id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unique identifier for the transaction on your system. Only one transaction is allowed with any given value in this field. Type: string.</w:t>
      </w:r>
    </w:p>
    <w:p w14:paraId="324DB163" w14:textId="0BEA307B" w:rsidR="00E62837" w:rsidRPr="00E62837" w:rsidRDefault="00E62837" w:rsidP="00E6283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customeraccount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customer’s unique identifier, usually the username or id</w:t>
      </w:r>
    </w:p>
    <w:p w14:paraId="1EBD3D0E" w14:textId="5F6B9D27" w:rsidR="000F083A" w:rsidRPr="000F083A" w:rsidRDefault="000F083A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amount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The monetary value of the transaction.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Should contain only digits and “dot” as the decimal separator.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Type: 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string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CDC0658" w14:textId="3A5C21E5" w:rsidR="000F083A" w:rsidRPr="000F083A" w:rsidRDefault="000F083A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currency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The currency in which the transaction is made</w:t>
      </w:r>
      <w:r w:rsidR="00E62837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according to the ISO 4217 three-letter standard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7FEC4A03" w14:textId="422476EB" w:rsidR="000F083A" w:rsidRPr="000F083A" w:rsidRDefault="002C70FD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trxtype</w:t>
      </w:r>
      <w:proofErr w:type="spellEnd"/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Type of the transaction, </w:t>
      </w:r>
      <w:r w:rsidR="00A665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possible values: “</w:t>
      </w:r>
      <w:r w:rsidR="001B747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payout</w:t>
      </w:r>
      <w:r w:rsidR="00A6657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”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3CC75DAE" w14:textId="343365DE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cxname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 of the customer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06C7B4E9" w14:textId="64E64EED" w:rsidR="000F083A" w:rsidRDefault="002C70FD" w:rsidP="000F08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routing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Routing number for the bank account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6B236048" w14:textId="6DB6A679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bankaccount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Bank account number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131D65D3" w14:textId="2A4CC663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accounttype</w:t>
      </w:r>
      <w:proofErr w:type="spellEnd"/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Type of bank account, example “c” for “checking”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5E637BDC" w14:textId="266F4EF0" w:rsidR="002C70FD" w:rsidRPr="000F083A" w:rsidRDefault="002C70FD" w:rsidP="002C70F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email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Email of the customer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0C28FCA4" w14:textId="5D72714D" w:rsidR="005E2A7F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address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Address of the customer according to the bank records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0A717E3A" w14:textId="3CBB6569" w:rsidR="005E2A7F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parent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Represents the channel of the transaction, it must be “direct”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7C2E3E37" w14:textId="62DC7752" w:rsidR="005E2A7F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merchant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Name identifier of the merchant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 Type: string.</w:t>
      </w:r>
    </w:p>
    <w:p w14:paraId="1D6C9F2E" w14:textId="39B1593C" w:rsidR="002C70FD" w:rsidRPr="000F083A" w:rsidRDefault="005E2A7F" w:rsidP="005E2A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comment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(required):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Any comment you may wish to include. Type: string.</w:t>
      </w:r>
    </w:p>
    <w:p w14:paraId="7E17761B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Response Format</w:t>
      </w:r>
    </w:p>
    <w:p w14:paraId="651AE85C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Successful Request</w:t>
      </w:r>
    </w:p>
    <w:bookmarkStart w:id="1" w:name="_MON_1769249843"/>
    <w:bookmarkEnd w:id="1"/>
    <w:p w14:paraId="43ED4681" w14:textId="5B71BFBB" w:rsidR="000F083A" w:rsidRPr="000F083A" w:rsidRDefault="008634D8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object w:dxaOrig="9360" w:dyaOrig="1547" w14:anchorId="71AC4092">
          <v:shape id="_x0000_i1026" type="#_x0000_t75" style="width:468pt;height:77.55pt" o:ole="">
            <v:imagedata r:id="rId8" o:title=""/>
          </v:shape>
          <o:OLEObject Type="Embed" ProgID="Word.OpenDocumentText.12" ShapeID="_x0000_i1026" DrawAspect="Content" ObjectID="_1770314616" r:id="rId9"/>
        </w:object>
      </w:r>
    </w:p>
    <w:p w14:paraId="00B6AB18" w14:textId="77777777" w:rsidR="000F083A" w:rsidRPr="000F083A" w:rsidRDefault="000F083A" w:rsidP="000F083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status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Indicates the success of the request.</w:t>
      </w:r>
    </w:p>
    <w:p w14:paraId="7ACE5E3B" w14:textId="77777777" w:rsidR="000F083A" w:rsidRPr="000F083A" w:rsidRDefault="000F083A" w:rsidP="000F083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message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Descriptive message about the request status.</w:t>
      </w:r>
    </w:p>
    <w:p w14:paraId="5A01E536" w14:textId="56B09AE4" w:rsidR="000F083A" w:rsidRPr="000F083A" w:rsidRDefault="008634D8" w:rsidP="000F083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unique number assigned to the transaction for tracking purposes.</w:t>
      </w:r>
    </w:p>
    <w:p w14:paraId="15C31DAA" w14:textId="259386A1" w:rsidR="000F083A" w:rsidRPr="000F083A" w:rsidRDefault="000F083A" w:rsidP="00B436B6">
      <w:pPr>
        <w:keepNext/>
        <w:keepLines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Failed Request</w:t>
      </w:r>
      <w:r w:rsidR="0042417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Examples</w:t>
      </w:r>
    </w:p>
    <w:bookmarkStart w:id="2" w:name="_MON_1769249949"/>
    <w:bookmarkEnd w:id="2"/>
    <w:p w14:paraId="692B82BC" w14:textId="459EEC4A" w:rsidR="000F083A" w:rsidRPr="000F083A" w:rsidRDefault="00B436B6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val="es-419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object w:dxaOrig="9360" w:dyaOrig="8181" w14:anchorId="2C655E88">
          <v:shape id="_x0000_i1027" type="#_x0000_t75" style="width:468pt;height:405.7pt" o:ole="">
            <v:imagedata r:id="rId10" o:title=""/>
          </v:shape>
          <o:OLEObject Type="Embed" ProgID="Word.OpenDocumentText.12" ShapeID="_x0000_i1027" DrawAspect="Content" ObjectID="_1770314617" r:id="rId11"/>
        </w:object>
      </w:r>
      <w:r w:rsidR="000F083A" w:rsidRPr="000F083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val="es-419"/>
          <w14:ligatures w14:val="none"/>
        </w:rPr>
        <w:t xml:space="preserve"> </w:t>
      </w:r>
    </w:p>
    <w:p w14:paraId="454342FC" w14:textId="77777777" w:rsidR="000F083A" w:rsidRPr="000F083A" w:rsidRDefault="000F083A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status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Indicates the failure of the request.</w:t>
      </w:r>
    </w:p>
    <w:p w14:paraId="406D8B79" w14:textId="74B46C6B" w:rsidR="000F083A" w:rsidRPr="000F083A" w:rsidRDefault="000F083A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message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7675F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Generic error message</w:t>
      </w:r>
    </w:p>
    <w:p w14:paraId="458C7733" w14:textId="7B094B83" w:rsidR="000F083A" w:rsidRDefault="008634D8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</w:t>
      </w:r>
      <w:r w:rsidR="000F083A"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7675F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Specific error </w:t>
      </w:r>
      <w:r w:rsidR="009B3AD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description</w:t>
      </w:r>
    </w:p>
    <w:p w14:paraId="5D5D45AB" w14:textId="406D6A1F" w:rsidR="00620F7B" w:rsidRPr="000F083A" w:rsidRDefault="00620F7B" w:rsidP="000F083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ext</w:t>
      </w:r>
      <w:proofErr w:type="spellEnd"/>
      <w:r w:rsidRPr="00620F7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 some cases, </w:t>
      </w:r>
      <w:r w:rsidR="000C4832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additional details about the error may be provided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8C5BBFD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Error Handling</w:t>
      </w:r>
    </w:p>
    <w:p w14:paraId="14C9B84C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Clients should handle common HTTP status codes such as 400 (Bad Request), 401 (Unauthorized), 500 (Internal Server Error), etc. Each error response will contain a descriptive message and an error code for more details.</w:t>
      </w:r>
    </w:p>
    <w:p w14:paraId="19AFF7DB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Integration Tips</w:t>
      </w:r>
    </w:p>
    <w:p w14:paraId="0EC44189" w14:textId="77777777" w:rsidR="000F083A" w:rsidRPr="000F083A" w:rsidRDefault="000F083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that the checksum is correctly generated for each request.</w:t>
      </w:r>
    </w:p>
    <w:p w14:paraId="1A12E85C" w14:textId="77777777" w:rsidR="000F083A" w:rsidRPr="000F083A" w:rsidRDefault="000F083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Validate the required fields before sending the request.</w:t>
      </w:r>
    </w:p>
    <w:p w14:paraId="6268BEC0" w14:textId="77777777" w:rsidR="000F083A" w:rsidRDefault="000F083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response status and error codes for effective error handling and debugging.</w:t>
      </w:r>
    </w:p>
    <w:p w14:paraId="48082732" w14:textId="78254F38" w:rsidR="00E40AFA" w:rsidRDefault="00E40AFA" w:rsidP="000F083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Sanitize your data before submitting it to our system, otherwise some strings may be identified as containing malicious code.</w:t>
      </w:r>
    </w:p>
    <w:p w14:paraId="5B12BA2D" w14:textId="5F9A1F83" w:rsidR="00D861C7" w:rsidRPr="00D861C7" w:rsidRDefault="00D861C7" w:rsidP="00D861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Postman Example</w:t>
      </w:r>
    </w:p>
    <w:p w14:paraId="24BD38D0" w14:textId="30C62D66" w:rsidR="00D861C7" w:rsidRPr="00CE76E8" w:rsidRDefault="00D861C7" w:rsidP="00D861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</w:pPr>
      <w:r w:rsidRPr="00CE76E8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t>Post parameters section:</w:t>
      </w:r>
    </w:p>
    <w:p w14:paraId="4C493443" w14:textId="77867919" w:rsidR="00D861C7" w:rsidRDefault="00D861C7" w:rsidP="00D861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861C7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14:ligatures w14:val="none"/>
        </w:rPr>
        <w:drawing>
          <wp:inline distT="0" distB="0" distL="0" distR="0" wp14:anchorId="7CE0B448" wp14:editId="73839763">
            <wp:extent cx="6858000" cy="2271395"/>
            <wp:effectExtent l="0" t="0" r="0" b="0"/>
            <wp:docPr id="8331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73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67DD" w14:textId="6B967AC3" w:rsidR="00D861C7" w:rsidRPr="00CE76E8" w:rsidRDefault="00D861C7" w:rsidP="0042417D">
      <w:pPr>
        <w:keepNext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</w:pPr>
      <w:r w:rsidRPr="00CE76E8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14:ligatures w14:val="none"/>
        </w:rPr>
        <w:lastRenderedPageBreak/>
        <w:t>Body section:</w:t>
      </w:r>
    </w:p>
    <w:p w14:paraId="15340DA7" w14:textId="58FD227B" w:rsidR="00D861C7" w:rsidRPr="000F083A" w:rsidRDefault="00F44F7A" w:rsidP="00D861C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44F7A"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  <w14:ligatures w14:val="none"/>
        </w:rPr>
        <w:drawing>
          <wp:inline distT="0" distB="0" distL="0" distR="0" wp14:anchorId="0220B39C" wp14:editId="0CCF3087">
            <wp:extent cx="6858000" cy="5715000"/>
            <wp:effectExtent l="0" t="0" r="0" b="0"/>
            <wp:docPr id="70640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9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C7D4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Security Recommendations</w:t>
      </w:r>
    </w:p>
    <w:p w14:paraId="0681086E" w14:textId="77777777" w:rsidR="000F083A" w:rsidRPr="000F083A" w:rsidRDefault="000F083A" w:rsidP="000F083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Protect your API key and secret word. Do not expose them in client-side code.</w:t>
      </w:r>
    </w:p>
    <w:p w14:paraId="1F2D1378" w14:textId="77777777" w:rsidR="000F083A" w:rsidRPr="000F083A" w:rsidRDefault="000F083A" w:rsidP="000F083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 HTTPS to ensure the security of data in transit.</w:t>
      </w:r>
    </w:p>
    <w:p w14:paraId="1F509C37" w14:textId="77777777" w:rsidR="000F083A" w:rsidRPr="000F083A" w:rsidRDefault="000F083A" w:rsidP="000F083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Regularly rotate your API key and secret word.</w:t>
      </w:r>
    </w:p>
    <w:p w14:paraId="7285B79A" w14:textId="77777777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0F083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Support</w:t>
      </w:r>
    </w:p>
    <w:p w14:paraId="0EE1960B" w14:textId="4AE37096" w:rsidR="000F083A" w:rsidRPr="000F083A" w:rsidRDefault="000F083A" w:rsidP="000F08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For integration support or any queries, contact our support team at </w:t>
      </w:r>
      <w:r w:rsidR="00863D4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aiepicstudio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@</w:t>
      </w:r>
      <w:r w:rsidR="00863D4B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engineer</w:t>
      </w:r>
      <w:r w:rsidRPr="000F08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.com.</w:t>
      </w:r>
    </w:p>
    <w:p w14:paraId="291F2697" w14:textId="77777777" w:rsidR="000F083A" w:rsidRDefault="000F083A"/>
    <w:sectPr w:rsidR="000F083A" w:rsidSect="00AC00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577"/>
    <w:multiLevelType w:val="multilevel"/>
    <w:tmpl w:val="E518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401D6"/>
    <w:multiLevelType w:val="multilevel"/>
    <w:tmpl w:val="2D04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C3886"/>
    <w:multiLevelType w:val="multilevel"/>
    <w:tmpl w:val="536C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251DF"/>
    <w:multiLevelType w:val="multilevel"/>
    <w:tmpl w:val="2932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590CB0"/>
    <w:multiLevelType w:val="multilevel"/>
    <w:tmpl w:val="B73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05A47"/>
    <w:multiLevelType w:val="multilevel"/>
    <w:tmpl w:val="4AD4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4856D2"/>
    <w:multiLevelType w:val="multilevel"/>
    <w:tmpl w:val="EC60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424062">
    <w:abstractNumId w:val="6"/>
  </w:num>
  <w:num w:numId="2" w16cid:durableId="502431304">
    <w:abstractNumId w:val="0"/>
  </w:num>
  <w:num w:numId="3" w16cid:durableId="1020861264">
    <w:abstractNumId w:val="5"/>
  </w:num>
  <w:num w:numId="4" w16cid:durableId="1855797827">
    <w:abstractNumId w:val="2"/>
  </w:num>
  <w:num w:numId="5" w16cid:durableId="221137322">
    <w:abstractNumId w:val="3"/>
  </w:num>
  <w:num w:numId="6" w16cid:durableId="600915837">
    <w:abstractNumId w:val="1"/>
  </w:num>
  <w:num w:numId="7" w16cid:durableId="137068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A"/>
    <w:rsid w:val="000C4832"/>
    <w:rsid w:val="000C5AB5"/>
    <w:rsid w:val="000F083A"/>
    <w:rsid w:val="00133DFC"/>
    <w:rsid w:val="0015138C"/>
    <w:rsid w:val="001B7471"/>
    <w:rsid w:val="00226231"/>
    <w:rsid w:val="002C70FD"/>
    <w:rsid w:val="0030723B"/>
    <w:rsid w:val="003F31DF"/>
    <w:rsid w:val="0042417D"/>
    <w:rsid w:val="0043214A"/>
    <w:rsid w:val="00486714"/>
    <w:rsid w:val="004946A2"/>
    <w:rsid w:val="004B4384"/>
    <w:rsid w:val="004D51F0"/>
    <w:rsid w:val="004F6F5A"/>
    <w:rsid w:val="005E2A7F"/>
    <w:rsid w:val="00620F7B"/>
    <w:rsid w:val="00664EF1"/>
    <w:rsid w:val="0069138D"/>
    <w:rsid w:val="006C1F7D"/>
    <w:rsid w:val="00737312"/>
    <w:rsid w:val="007675F3"/>
    <w:rsid w:val="008634D8"/>
    <w:rsid w:val="00863D4B"/>
    <w:rsid w:val="00871534"/>
    <w:rsid w:val="008D136C"/>
    <w:rsid w:val="00960420"/>
    <w:rsid w:val="009B3AD8"/>
    <w:rsid w:val="009D0D54"/>
    <w:rsid w:val="00A6657D"/>
    <w:rsid w:val="00AC008B"/>
    <w:rsid w:val="00B436B6"/>
    <w:rsid w:val="00B87A3E"/>
    <w:rsid w:val="00C91AA5"/>
    <w:rsid w:val="00CE76E8"/>
    <w:rsid w:val="00D37C82"/>
    <w:rsid w:val="00D53060"/>
    <w:rsid w:val="00D775C4"/>
    <w:rsid w:val="00D842E5"/>
    <w:rsid w:val="00D861C7"/>
    <w:rsid w:val="00E02142"/>
    <w:rsid w:val="00E40AFA"/>
    <w:rsid w:val="00E62837"/>
    <w:rsid w:val="00E73950"/>
    <w:rsid w:val="00F35475"/>
    <w:rsid w:val="00F44F7A"/>
    <w:rsid w:val="00FE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F726"/>
  <w15:chartTrackingRefBased/>
  <w15:docId w15:val="{02136B42-DF32-4BF1-9C5F-1697377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C7"/>
  </w:style>
  <w:style w:type="paragraph" w:styleId="Heading1">
    <w:name w:val="heading 1"/>
    <w:basedOn w:val="Normal"/>
    <w:link w:val="Heading1Char"/>
    <w:uiPriority w:val="9"/>
    <w:qFormat/>
    <w:rsid w:val="000F0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0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F0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08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08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8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08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083A"/>
    <w:rPr>
      <w:b/>
      <w:bCs/>
    </w:rPr>
  </w:style>
  <w:style w:type="character" w:customStyle="1" w:styleId="hljs-punctuation">
    <w:name w:val="hljs-punctuation"/>
    <w:basedOn w:val="DefaultParagraphFont"/>
    <w:rsid w:val="000F083A"/>
  </w:style>
  <w:style w:type="character" w:customStyle="1" w:styleId="hljs-attr">
    <w:name w:val="hljs-attr"/>
    <w:basedOn w:val="DefaultParagraphFont"/>
    <w:rsid w:val="000F083A"/>
  </w:style>
  <w:style w:type="character" w:customStyle="1" w:styleId="hljs-string">
    <w:name w:val="hljs-string"/>
    <w:basedOn w:val="DefaultParagraphFont"/>
    <w:rsid w:val="000F083A"/>
  </w:style>
  <w:style w:type="character" w:customStyle="1" w:styleId="hljs-comment">
    <w:name w:val="hljs-comment"/>
    <w:basedOn w:val="DefaultParagraphFont"/>
    <w:rsid w:val="000F083A"/>
  </w:style>
  <w:style w:type="paragraph" w:styleId="ListParagraph">
    <w:name w:val="List Paragraph"/>
    <w:basedOn w:val="Normal"/>
    <w:uiPriority w:val="34"/>
    <w:qFormat/>
    <w:rsid w:val="00D8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24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972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9185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5563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990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9966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28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5846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910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978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86544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8E96E-6802-4724-AF51-30B1B75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35</cp:revision>
  <dcterms:created xsi:type="dcterms:W3CDTF">2024-02-12T18:22:00Z</dcterms:created>
  <dcterms:modified xsi:type="dcterms:W3CDTF">2024-02-25T03:17:00Z</dcterms:modified>
</cp:coreProperties>
</file>