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03187712"/>
        <w:docPartObj>
          <w:docPartGallery w:val="Cover Pages"/>
          <w:docPartUnique/>
        </w:docPartObj>
      </w:sdtPr>
      <w:sdtContent>
        <w:p w14:paraId="33CA487E" w14:textId="2F99C90E" w:rsidR="00754C6E" w:rsidRDefault="00754C6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1799C18" wp14:editId="39C2DC4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EDE348" w14:textId="77777777" w:rsidR="00754C6E" w:rsidRDefault="00754C6E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1799C18" id="Rectángulo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8EDE348" w14:textId="77777777" w:rsidR="00754C6E" w:rsidRDefault="00754C6E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2D7E657" wp14:editId="0FAC77D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42D25E" w14:textId="6FE72518" w:rsidR="00754C6E" w:rsidRDefault="00754C6E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esumen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2D7E657" id="Rectángulo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342D25E" w14:textId="6FE72518" w:rsidR="00754C6E" w:rsidRDefault="00754C6E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esumen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7D4917" wp14:editId="6F69F216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E82E62E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E792410" wp14:editId="18694D3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580BE1B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</w:p>
        <w:p w14:paraId="788C152D" w14:textId="74C1AA32" w:rsidR="00754C6E" w:rsidRDefault="00754C6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AC3CA77" wp14:editId="0ACC2E2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583180"/>
                    <wp:effectExtent l="0" t="0" r="0" b="762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5831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008B4DF" w14:textId="72F2B755" w:rsidR="00754C6E" w:rsidRDefault="00754C6E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ACA AUDIROTIA DE SISTEMAS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690F8E40" w14:textId="7BD97FFB" w:rsidR="00754C6E" w:rsidRDefault="00754C6E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JORGE ANDRES VEGA MATEUS</w:t>
                                    </w:r>
                                  </w:p>
                                </w:sdtContent>
                              </w:sdt>
                              <w:p w14:paraId="77E5727F" w14:textId="4B4B25AF" w:rsidR="00754C6E" w:rsidRDefault="00754C6E">
                                <w:p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t>7//11/2015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C3CA7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65" o:spid="_x0000_s1028" type="#_x0000_t202" style="position:absolute;margin-left:0;margin-top:0;width:220.3pt;height:203.4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u/vIwIAAEI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008B4DF" w14:textId="72F2B755" w:rsidR="00754C6E" w:rsidRDefault="00754C6E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ACA AUDIROTIA DE SISTEMAS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690F8E40" w14:textId="7BD97FFB" w:rsidR="00754C6E" w:rsidRDefault="00754C6E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JORGE ANDRES VEGA MATEUS</w:t>
                              </w:r>
                            </w:p>
                          </w:sdtContent>
                        </w:sdt>
                        <w:p w14:paraId="77E5727F" w14:textId="4B4B25AF" w:rsidR="00754C6E" w:rsidRDefault="00754C6E">
                          <w:p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t>7//11/2015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3A713DD" w14:textId="4AF4D253" w:rsidR="00DC09FF" w:rsidRPr="000667E4" w:rsidRDefault="00754C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7E4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Descripción de la organización</w:t>
      </w:r>
    </w:p>
    <w:p w14:paraId="7A36778E" w14:textId="77777777" w:rsidR="00754C6E" w:rsidRDefault="00754C6E">
      <w:pPr>
        <w:rPr>
          <w:rFonts w:ascii="Times New Roman" w:hAnsi="Times New Roman" w:cs="Times New Roman"/>
          <w:sz w:val="28"/>
          <w:szCs w:val="28"/>
        </w:rPr>
      </w:pPr>
    </w:p>
    <w:p w14:paraId="5765556E" w14:textId="77777777" w:rsidR="002A6F3F" w:rsidRPr="002A6F3F" w:rsidRDefault="002A6F3F" w:rsidP="002A6F3F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  <w:b/>
          <w:bCs/>
        </w:rPr>
        <w:t>Nombre de la organización</w:t>
      </w:r>
      <w:r w:rsidRPr="002A6F3F">
        <w:rPr>
          <w:rFonts w:ascii="Times New Roman" w:hAnsi="Times New Roman" w:cs="Times New Roman"/>
        </w:rPr>
        <w:t xml:space="preserve">: Universidad </w:t>
      </w:r>
      <w:proofErr w:type="spellStart"/>
      <w:r w:rsidRPr="002A6F3F">
        <w:rPr>
          <w:rFonts w:ascii="Times New Roman" w:hAnsi="Times New Roman" w:cs="Times New Roman"/>
        </w:rPr>
        <w:t>Binomiaco</w:t>
      </w:r>
      <w:proofErr w:type="spellEnd"/>
    </w:p>
    <w:p w14:paraId="658B4DF3" w14:textId="77777777" w:rsidR="002A6F3F" w:rsidRPr="002A6F3F" w:rsidRDefault="002A6F3F" w:rsidP="002A6F3F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  <w:b/>
          <w:bCs/>
        </w:rPr>
        <w:t>Sector/industria</w:t>
      </w:r>
      <w:r w:rsidRPr="002A6F3F">
        <w:rPr>
          <w:rFonts w:ascii="Times New Roman" w:hAnsi="Times New Roman" w:cs="Times New Roman"/>
        </w:rPr>
        <w:t>: Educación superior</w:t>
      </w:r>
    </w:p>
    <w:p w14:paraId="2C3A602F" w14:textId="77777777" w:rsidR="002A6F3F" w:rsidRPr="002A6F3F" w:rsidRDefault="002A6F3F" w:rsidP="002A6F3F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  <w:b/>
          <w:bCs/>
        </w:rPr>
        <w:t>Tamaño</w:t>
      </w:r>
      <w:r w:rsidRPr="002A6F3F">
        <w:rPr>
          <w:rFonts w:ascii="Times New Roman" w:hAnsi="Times New Roman" w:cs="Times New Roman"/>
        </w:rPr>
        <w:t>: Aproximadamente 1,000 estudiantes y 120 empleados (entre personal docente, administrativo y técnico)</w:t>
      </w:r>
    </w:p>
    <w:p w14:paraId="5688BD0B" w14:textId="77777777" w:rsidR="002A6F3F" w:rsidRPr="002A6F3F" w:rsidRDefault="002A6F3F" w:rsidP="002A6F3F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  <w:b/>
          <w:bCs/>
        </w:rPr>
        <w:t>Sistemas principales utilizados</w:t>
      </w:r>
      <w:r w:rsidRPr="002A6F3F">
        <w:rPr>
          <w:rFonts w:ascii="Times New Roman" w:hAnsi="Times New Roman" w:cs="Times New Roman"/>
        </w:rPr>
        <w:t xml:space="preserve">: Plataforma de gestión académica (LMS Moodle), sistema administrativo-financiero (ERP académico), correo institucional con Google </w:t>
      </w:r>
      <w:proofErr w:type="spellStart"/>
      <w:r w:rsidRPr="002A6F3F">
        <w:rPr>
          <w:rFonts w:ascii="Times New Roman" w:hAnsi="Times New Roman" w:cs="Times New Roman"/>
        </w:rPr>
        <w:t>Workspace</w:t>
      </w:r>
      <w:proofErr w:type="spellEnd"/>
      <w:r w:rsidRPr="002A6F3F">
        <w:rPr>
          <w:rFonts w:ascii="Times New Roman" w:hAnsi="Times New Roman" w:cs="Times New Roman"/>
        </w:rPr>
        <w:t xml:space="preserve">, y herramientas colaborativas como Microsoft </w:t>
      </w:r>
      <w:proofErr w:type="spellStart"/>
      <w:r w:rsidRPr="002A6F3F">
        <w:rPr>
          <w:rFonts w:ascii="Times New Roman" w:hAnsi="Times New Roman" w:cs="Times New Roman"/>
        </w:rPr>
        <w:t>Teams</w:t>
      </w:r>
      <w:proofErr w:type="spellEnd"/>
      <w:r w:rsidRPr="002A6F3F">
        <w:rPr>
          <w:rFonts w:ascii="Times New Roman" w:hAnsi="Times New Roman" w:cs="Times New Roman"/>
        </w:rPr>
        <w:t xml:space="preserve"> y </w:t>
      </w:r>
      <w:proofErr w:type="gramStart"/>
      <w:r w:rsidRPr="002A6F3F">
        <w:rPr>
          <w:rFonts w:ascii="Times New Roman" w:hAnsi="Times New Roman" w:cs="Times New Roman"/>
        </w:rPr>
        <w:t>Zoom</w:t>
      </w:r>
      <w:proofErr w:type="gramEnd"/>
      <w:r w:rsidRPr="002A6F3F">
        <w:rPr>
          <w:rFonts w:ascii="Times New Roman" w:hAnsi="Times New Roman" w:cs="Times New Roman"/>
        </w:rPr>
        <w:t>.</w:t>
      </w:r>
    </w:p>
    <w:p w14:paraId="56C94442" w14:textId="77777777" w:rsidR="002A6F3F" w:rsidRPr="002A6F3F" w:rsidRDefault="002A6F3F" w:rsidP="002A6F3F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  <w:b/>
          <w:bCs/>
        </w:rPr>
        <w:t>Contexto tecnológico general</w:t>
      </w:r>
      <w:r w:rsidRPr="002A6F3F">
        <w:rPr>
          <w:rFonts w:ascii="Times New Roman" w:hAnsi="Times New Roman" w:cs="Times New Roman"/>
        </w:rPr>
        <w:t>: La universidad mantiene una infraestructura tecnológica moderna y en constante actualización, que integra entornos virtuales de aprendizaje, sistemas de información académica y plataformas de comunicación que facilitan la enseñanza híbrida y el trabajo remoto.</w:t>
      </w:r>
    </w:p>
    <w:p w14:paraId="024C7C16" w14:textId="77777777" w:rsidR="002A6F3F" w:rsidRPr="002A6F3F" w:rsidRDefault="002A6F3F" w:rsidP="002A6F3F">
      <w:pPr>
        <w:rPr>
          <w:rFonts w:ascii="Times New Roman" w:hAnsi="Times New Roman" w:cs="Times New Roman"/>
        </w:rPr>
      </w:pPr>
    </w:p>
    <w:p w14:paraId="4B40FEE1" w14:textId="77777777" w:rsidR="002A6F3F" w:rsidRPr="002A6F3F" w:rsidRDefault="002A6F3F" w:rsidP="002A6F3F">
      <w:pPr>
        <w:rPr>
          <w:rFonts w:ascii="Times New Roman" w:hAnsi="Times New Roman" w:cs="Times New Roman"/>
        </w:rPr>
      </w:pPr>
      <w:r w:rsidRPr="002A6F3F">
        <w:rPr>
          <w:rFonts w:ascii="Times New Roman" w:hAnsi="Times New Roman" w:cs="Times New Roman"/>
        </w:rPr>
        <w:t xml:space="preserve">La Universidad </w:t>
      </w:r>
      <w:proofErr w:type="spellStart"/>
      <w:r w:rsidRPr="002A6F3F">
        <w:rPr>
          <w:rFonts w:ascii="Times New Roman" w:hAnsi="Times New Roman" w:cs="Times New Roman"/>
        </w:rPr>
        <w:t>Binomiaco</w:t>
      </w:r>
      <w:proofErr w:type="spellEnd"/>
      <w:r w:rsidRPr="002A6F3F">
        <w:rPr>
          <w:rFonts w:ascii="Times New Roman" w:hAnsi="Times New Roman" w:cs="Times New Roman"/>
        </w:rPr>
        <w:t xml:space="preserve"> es una institución de educación superior comprometida con la formación de profesionales innovadores, críticos y socialmente responsables. Su modelo educativo combina la excelencia académica con la práctica profesional, fomentando la investigación aplicada y el emprendimiento. Con una comunidad de aproximadamente 1,000 estudiantes, la universidad ofrece programas en distintas áreas del conocimiento, promoviendo la integración entre la tecnología, la sostenibilidad y el desarrollo humano.</w:t>
      </w:r>
    </w:p>
    <w:p w14:paraId="177EE1FF" w14:textId="77777777" w:rsidR="002A6F3F" w:rsidRPr="002A6F3F" w:rsidRDefault="002A6F3F" w:rsidP="002A6F3F">
      <w:pPr>
        <w:rPr>
          <w:rFonts w:ascii="Times New Roman" w:hAnsi="Times New Roman" w:cs="Times New Roman"/>
        </w:rPr>
      </w:pPr>
    </w:p>
    <w:p w14:paraId="23752829" w14:textId="79B0BF76" w:rsidR="00754C6E" w:rsidRDefault="002A6F3F" w:rsidP="002A6F3F">
      <w:pPr>
        <w:rPr>
          <w:rFonts w:ascii="Times New Roman" w:hAnsi="Times New Roman" w:cs="Times New Roman"/>
        </w:rPr>
      </w:pPr>
      <w:r w:rsidRPr="002A6F3F">
        <w:rPr>
          <w:rFonts w:ascii="Times New Roman" w:hAnsi="Times New Roman" w:cs="Times New Roman"/>
        </w:rPr>
        <w:t xml:space="preserve">En un entorno digital cada vez más dinámico, </w:t>
      </w:r>
      <w:proofErr w:type="spellStart"/>
      <w:r w:rsidRPr="002A6F3F">
        <w:rPr>
          <w:rFonts w:ascii="Times New Roman" w:hAnsi="Times New Roman" w:cs="Times New Roman"/>
        </w:rPr>
        <w:t>Binomiaco</w:t>
      </w:r>
      <w:proofErr w:type="spellEnd"/>
      <w:r w:rsidRPr="002A6F3F">
        <w:rPr>
          <w:rFonts w:ascii="Times New Roman" w:hAnsi="Times New Roman" w:cs="Times New Roman"/>
        </w:rPr>
        <w:t xml:space="preserve"> impulsa la adopción de tecnologías educativas avanzadas para fortalecer los procesos de enseñanza, aprendizaje y gestión institucional. Gracias a su infraestructura tecnológica robusta y su enfoque en la innovación, la universidad se posiciona como un referente regional en transformación digital educativa y en la preparación de profesionales capaces de enfrentar los desafíos del futuro.</w:t>
      </w:r>
    </w:p>
    <w:p w14:paraId="0BEF9A30" w14:textId="77777777" w:rsidR="002A6F3F" w:rsidRDefault="002A6F3F" w:rsidP="002A6F3F">
      <w:pPr>
        <w:rPr>
          <w:rFonts w:ascii="Times New Roman" w:hAnsi="Times New Roman" w:cs="Times New Roman"/>
        </w:rPr>
      </w:pPr>
    </w:p>
    <w:p w14:paraId="0F613D31" w14:textId="506A3072" w:rsidR="002A6F3F" w:rsidRDefault="002A6F3F" w:rsidP="002A6F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ALCANCE Y OBJETIVOS</w:t>
      </w:r>
    </w:p>
    <w:p w14:paraId="74D5999C" w14:textId="77777777" w:rsidR="002A6F3F" w:rsidRPr="002A6F3F" w:rsidRDefault="002A6F3F" w:rsidP="002A6F3F">
      <w:pPr>
        <w:rPr>
          <w:rFonts w:ascii="Times New Roman" w:hAnsi="Times New Roman" w:cs="Times New Roman"/>
        </w:rPr>
      </w:pPr>
    </w:p>
    <w:p w14:paraId="699BDFF7" w14:textId="77777777" w:rsidR="002A6F3F" w:rsidRPr="002A6F3F" w:rsidRDefault="002A6F3F" w:rsidP="002A6F3F">
      <w:pPr>
        <w:rPr>
          <w:rFonts w:ascii="Times New Roman" w:hAnsi="Times New Roman" w:cs="Times New Roman"/>
        </w:rPr>
      </w:pPr>
      <w:r w:rsidRPr="002A6F3F">
        <w:rPr>
          <w:rFonts w:ascii="Times New Roman" w:hAnsi="Times New Roman" w:cs="Times New Roman"/>
          <w:b/>
          <w:bCs/>
        </w:rPr>
        <w:t>Área a auditar:</w:t>
      </w:r>
      <w:r w:rsidRPr="002A6F3F">
        <w:rPr>
          <w:rFonts w:ascii="Times New Roman" w:hAnsi="Times New Roman" w:cs="Times New Roman"/>
        </w:rPr>
        <w:br/>
        <w:t xml:space="preserve">El área seleccionada para la auditoría es el </w:t>
      </w:r>
      <w:r w:rsidRPr="002A6F3F">
        <w:rPr>
          <w:rFonts w:ascii="Times New Roman" w:hAnsi="Times New Roman" w:cs="Times New Roman"/>
          <w:b/>
          <w:bCs/>
        </w:rPr>
        <w:t>Departamento de Tecnología de la Información (TI)</w:t>
      </w:r>
      <w:r w:rsidRPr="002A6F3F">
        <w:rPr>
          <w:rFonts w:ascii="Times New Roman" w:hAnsi="Times New Roman" w:cs="Times New Roman"/>
        </w:rPr>
        <w:t xml:space="preserve"> de la Universidad </w:t>
      </w:r>
      <w:proofErr w:type="spellStart"/>
      <w:r w:rsidRPr="002A6F3F">
        <w:rPr>
          <w:rFonts w:ascii="Times New Roman" w:hAnsi="Times New Roman" w:cs="Times New Roman"/>
        </w:rPr>
        <w:t>Binomiaco</w:t>
      </w:r>
      <w:proofErr w:type="spellEnd"/>
      <w:r w:rsidRPr="002A6F3F">
        <w:rPr>
          <w:rFonts w:ascii="Times New Roman" w:hAnsi="Times New Roman" w:cs="Times New Roman"/>
        </w:rPr>
        <w:t xml:space="preserve">. Este departamento es responsable de la </w:t>
      </w:r>
      <w:r w:rsidRPr="002A6F3F">
        <w:rPr>
          <w:rFonts w:ascii="Times New Roman" w:hAnsi="Times New Roman" w:cs="Times New Roman"/>
        </w:rPr>
        <w:lastRenderedPageBreak/>
        <w:t>administración, mantenimiento y seguridad de los sistemas informáticos institucionales, incluyendo la plataforma de gestión académica (LMS Moodle), el sistema administrativo-financiero (ERP académico), los servicios de correo institucional, la infraestructura de red y las herramientas colaborativas utilizadas por la comunidad universitaria.</w:t>
      </w:r>
    </w:p>
    <w:p w14:paraId="1BEC0729" w14:textId="77777777" w:rsidR="002A6F3F" w:rsidRPr="002A6F3F" w:rsidRDefault="002A6F3F" w:rsidP="002A6F3F">
      <w:pPr>
        <w:rPr>
          <w:rFonts w:ascii="Times New Roman" w:hAnsi="Times New Roman" w:cs="Times New Roman"/>
        </w:rPr>
      </w:pPr>
      <w:r w:rsidRPr="002A6F3F">
        <w:rPr>
          <w:rFonts w:ascii="Times New Roman" w:hAnsi="Times New Roman" w:cs="Times New Roman"/>
          <w:b/>
          <w:bCs/>
        </w:rPr>
        <w:t>Objetivo general:</w:t>
      </w:r>
      <w:r w:rsidRPr="002A6F3F">
        <w:rPr>
          <w:rFonts w:ascii="Times New Roman" w:hAnsi="Times New Roman" w:cs="Times New Roman"/>
        </w:rPr>
        <w:br/>
        <w:t xml:space="preserve">Evaluar la eficacia, eficiencia y seguridad de los sistemas tecnológicos y procesos de gestión de información implementados por el Departamento de TI, con el fin de garantizar la continuidad operativa, la protección de los datos institucionales y la alineación de la infraestructura tecnológica con los objetivos estratégicos de la Universidad </w:t>
      </w:r>
      <w:proofErr w:type="spellStart"/>
      <w:r w:rsidRPr="002A6F3F">
        <w:rPr>
          <w:rFonts w:ascii="Times New Roman" w:hAnsi="Times New Roman" w:cs="Times New Roman"/>
        </w:rPr>
        <w:t>Binomiaco</w:t>
      </w:r>
      <w:proofErr w:type="spellEnd"/>
      <w:r w:rsidRPr="002A6F3F">
        <w:rPr>
          <w:rFonts w:ascii="Times New Roman" w:hAnsi="Times New Roman" w:cs="Times New Roman"/>
        </w:rPr>
        <w:t>.</w:t>
      </w:r>
    </w:p>
    <w:p w14:paraId="48DB701C" w14:textId="77777777" w:rsidR="002A6F3F" w:rsidRPr="002A6F3F" w:rsidRDefault="002A6F3F" w:rsidP="002A6F3F">
      <w:pPr>
        <w:rPr>
          <w:rFonts w:ascii="Times New Roman" w:hAnsi="Times New Roman" w:cs="Times New Roman"/>
        </w:rPr>
      </w:pPr>
      <w:r w:rsidRPr="002A6F3F">
        <w:rPr>
          <w:rFonts w:ascii="Times New Roman" w:hAnsi="Times New Roman" w:cs="Times New Roman"/>
          <w:b/>
          <w:bCs/>
        </w:rPr>
        <w:t>Objetivos específicos:</w:t>
      </w:r>
    </w:p>
    <w:p w14:paraId="2568AF33" w14:textId="77777777" w:rsidR="002A6F3F" w:rsidRPr="002A6F3F" w:rsidRDefault="002A6F3F" w:rsidP="002A6F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6F3F">
        <w:rPr>
          <w:rFonts w:ascii="Times New Roman" w:hAnsi="Times New Roman" w:cs="Times New Roman"/>
          <w:b/>
          <w:bCs/>
        </w:rPr>
        <w:t>Revisar la estructura y políticas del área de TI</w:t>
      </w:r>
      <w:r w:rsidRPr="002A6F3F">
        <w:rPr>
          <w:rFonts w:ascii="Times New Roman" w:hAnsi="Times New Roman" w:cs="Times New Roman"/>
        </w:rPr>
        <w:t>, asegurando que existan procedimientos documentados para la gestión de incidentes, respaldos, accesos y actualizaciones de sistemas.</w:t>
      </w:r>
    </w:p>
    <w:p w14:paraId="3C1606E1" w14:textId="77777777" w:rsidR="002A6F3F" w:rsidRPr="002A6F3F" w:rsidRDefault="002A6F3F" w:rsidP="002A6F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6F3F">
        <w:rPr>
          <w:rFonts w:ascii="Times New Roman" w:hAnsi="Times New Roman" w:cs="Times New Roman"/>
          <w:b/>
          <w:bCs/>
        </w:rPr>
        <w:t>Evaluar la seguridad de la información</w:t>
      </w:r>
      <w:r w:rsidRPr="002A6F3F">
        <w:rPr>
          <w:rFonts w:ascii="Times New Roman" w:hAnsi="Times New Roman" w:cs="Times New Roman"/>
        </w:rPr>
        <w:t>, verificando los mecanismos de control de acceso, protección de datos sensibles y cumplimiento de normativas de confidencialidad.</w:t>
      </w:r>
    </w:p>
    <w:p w14:paraId="3412A6ED" w14:textId="77777777" w:rsidR="002A6F3F" w:rsidRPr="002A6F3F" w:rsidRDefault="002A6F3F" w:rsidP="002A6F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6F3F">
        <w:rPr>
          <w:rFonts w:ascii="Times New Roman" w:hAnsi="Times New Roman" w:cs="Times New Roman"/>
          <w:b/>
          <w:bCs/>
        </w:rPr>
        <w:t>Analizar la eficiencia de los sistemas principales</w:t>
      </w:r>
      <w:r w:rsidRPr="002A6F3F">
        <w:rPr>
          <w:rFonts w:ascii="Times New Roman" w:hAnsi="Times New Roman" w:cs="Times New Roman"/>
        </w:rPr>
        <w:t xml:space="preserve"> (LMS, ERP y plataformas colaborativas) en relación con las necesidades académicas y administrativas de la institución.</w:t>
      </w:r>
    </w:p>
    <w:p w14:paraId="4A9AACFC" w14:textId="77777777" w:rsidR="002A6F3F" w:rsidRPr="002A6F3F" w:rsidRDefault="002A6F3F" w:rsidP="002A6F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6F3F">
        <w:rPr>
          <w:rFonts w:ascii="Times New Roman" w:hAnsi="Times New Roman" w:cs="Times New Roman"/>
          <w:b/>
          <w:bCs/>
        </w:rPr>
        <w:t>Examinar la infraestructura tecnológica</w:t>
      </w:r>
      <w:r w:rsidRPr="002A6F3F">
        <w:rPr>
          <w:rFonts w:ascii="Times New Roman" w:hAnsi="Times New Roman" w:cs="Times New Roman"/>
        </w:rPr>
        <w:t>, incluyendo servidores, redes y equipos, para determinar su capacidad, estado y nivel de actualización.</w:t>
      </w:r>
    </w:p>
    <w:p w14:paraId="2AEB260D" w14:textId="77777777" w:rsidR="002A6F3F" w:rsidRDefault="002A6F3F" w:rsidP="002A6F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6F3F">
        <w:rPr>
          <w:rFonts w:ascii="Times New Roman" w:hAnsi="Times New Roman" w:cs="Times New Roman"/>
          <w:b/>
          <w:bCs/>
        </w:rPr>
        <w:t>Identificar riesgos tecnológicos y oportunidades de mejora</w:t>
      </w:r>
      <w:r w:rsidRPr="002A6F3F">
        <w:rPr>
          <w:rFonts w:ascii="Times New Roman" w:hAnsi="Times New Roman" w:cs="Times New Roman"/>
        </w:rPr>
        <w:t>, proponiendo recomendaciones que fortalezcan la gestión digital y la ciberseguridad de la universidad.</w:t>
      </w:r>
    </w:p>
    <w:p w14:paraId="665A1260" w14:textId="77777777" w:rsidR="007F1D35" w:rsidRDefault="007F1D35" w:rsidP="007F1D35">
      <w:pPr>
        <w:rPr>
          <w:rFonts w:ascii="Times New Roman" w:hAnsi="Times New Roman" w:cs="Times New Roman"/>
        </w:rPr>
      </w:pPr>
    </w:p>
    <w:p w14:paraId="492809F4" w14:textId="77777777" w:rsidR="007F1D35" w:rsidRDefault="007F1D35" w:rsidP="007F1D35">
      <w:pPr>
        <w:rPr>
          <w:rFonts w:ascii="Times New Roman" w:hAnsi="Times New Roman" w:cs="Times New Roman"/>
        </w:rPr>
      </w:pPr>
    </w:p>
    <w:p w14:paraId="08D168A0" w14:textId="77777777" w:rsidR="007F1D35" w:rsidRDefault="007F1D35" w:rsidP="007F1D35">
      <w:pPr>
        <w:rPr>
          <w:rFonts w:ascii="Times New Roman" w:hAnsi="Times New Roman" w:cs="Times New Roman"/>
        </w:rPr>
      </w:pPr>
    </w:p>
    <w:p w14:paraId="07C1C1D6" w14:textId="77777777" w:rsidR="007F1D35" w:rsidRDefault="007F1D35" w:rsidP="007F1D35">
      <w:pPr>
        <w:rPr>
          <w:rFonts w:ascii="Times New Roman" w:hAnsi="Times New Roman" w:cs="Times New Roman"/>
        </w:rPr>
      </w:pPr>
    </w:p>
    <w:p w14:paraId="41486F1C" w14:textId="77777777" w:rsidR="007F1D35" w:rsidRDefault="007F1D35" w:rsidP="007F1D35">
      <w:pPr>
        <w:rPr>
          <w:rFonts w:ascii="Times New Roman" w:hAnsi="Times New Roman" w:cs="Times New Roman"/>
        </w:rPr>
      </w:pPr>
    </w:p>
    <w:p w14:paraId="0634981E" w14:textId="77777777" w:rsidR="007F1D35" w:rsidRDefault="007F1D35" w:rsidP="007F1D35">
      <w:pPr>
        <w:rPr>
          <w:rFonts w:ascii="Times New Roman" w:hAnsi="Times New Roman" w:cs="Times New Roman"/>
        </w:rPr>
      </w:pPr>
    </w:p>
    <w:p w14:paraId="4E29D55F" w14:textId="77777777" w:rsidR="002A6F3F" w:rsidRDefault="002A6F3F" w:rsidP="002A6F3F">
      <w:pPr>
        <w:ind w:left="720"/>
        <w:rPr>
          <w:rFonts w:ascii="Times New Roman" w:hAnsi="Times New Roman" w:cs="Times New Roman"/>
          <w:b/>
          <w:bCs/>
        </w:rPr>
      </w:pPr>
    </w:p>
    <w:p w14:paraId="283FA77C" w14:textId="77777777" w:rsidR="002A6F3F" w:rsidRDefault="002A6F3F" w:rsidP="002A6F3F">
      <w:pPr>
        <w:ind w:left="720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pPr w:leftFromText="141" w:rightFromText="141" w:vertAnchor="text" w:horzAnchor="margin" w:tblpXSpec="center" w:tblpY="360"/>
        <w:tblW w:w="9903" w:type="dxa"/>
        <w:tblLook w:val="04A0" w:firstRow="1" w:lastRow="0" w:firstColumn="1" w:lastColumn="0" w:noHBand="0" w:noVBand="1"/>
      </w:tblPr>
      <w:tblGrid>
        <w:gridCol w:w="1576"/>
        <w:gridCol w:w="1556"/>
        <w:gridCol w:w="1876"/>
        <w:gridCol w:w="1696"/>
        <w:gridCol w:w="1803"/>
        <w:gridCol w:w="1396"/>
      </w:tblGrid>
      <w:tr w:rsidR="002E5A87" w14:paraId="7DB55587" w14:textId="77777777" w:rsidTr="002E5A87">
        <w:trPr>
          <w:trHeight w:val="928"/>
        </w:trPr>
        <w:tc>
          <w:tcPr>
            <w:tcW w:w="1576" w:type="dxa"/>
          </w:tcPr>
          <w:p w14:paraId="4D57D152" w14:textId="77777777" w:rsidR="002E5A87" w:rsidRDefault="002E5A87" w:rsidP="002E5A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Marco/Norma</w:t>
            </w:r>
          </w:p>
        </w:tc>
        <w:tc>
          <w:tcPr>
            <w:tcW w:w="1556" w:type="dxa"/>
          </w:tcPr>
          <w:p w14:paraId="3D061F77" w14:textId="77777777" w:rsidR="002E5A87" w:rsidRDefault="002E5A87" w:rsidP="002E5A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Ámbito de aplicación</w:t>
            </w:r>
          </w:p>
        </w:tc>
        <w:tc>
          <w:tcPr>
            <w:tcW w:w="1876" w:type="dxa"/>
          </w:tcPr>
          <w:p w14:paraId="2EF1E88E" w14:textId="77777777" w:rsidR="002E5A87" w:rsidRDefault="002E5A87" w:rsidP="002E5A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Objetivo del marco </w:t>
            </w:r>
          </w:p>
        </w:tc>
        <w:tc>
          <w:tcPr>
            <w:tcW w:w="1696" w:type="dxa"/>
          </w:tcPr>
          <w:p w14:paraId="11735EA3" w14:textId="77777777" w:rsidR="002E5A87" w:rsidRDefault="002E5A87" w:rsidP="002E5A87">
            <w:pPr>
              <w:rPr>
                <w:rFonts w:ascii="Times New Roman" w:hAnsi="Times New Roman" w:cs="Times New Roman"/>
              </w:rPr>
            </w:pPr>
            <w:r w:rsidRPr="007F1D3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1803" w:type="dxa"/>
          </w:tcPr>
          <w:p w14:paraId="12025EE5" w14:textId="77777777" w:rsidR="002E5A87" w:rsidRDefault="002E5A87" w:rsidP="002E5A87">
            <w:pPr>
              <w:rPr>
                <w:rFonts w:ascii="Times New Roman" w:hAnsi="Times New Roman" w:cs="Times New Roman"/>
              </w:rPr>
            </w:pPr>
            <w:r w:rsidRPr="007F1D35">
              <w:rPr>
                <w:rFonts w:ascii="Times New Roman" w:hAnsi="Times New Roman" w:cs="Times New Roman"/>
              </w:rPr>
              <w:t>Beneficios esperados</w:t>
            </w:r>
          </w:p>
        </w:tc>
        <w:tc>
          <w:tcPr>
            <w:tcW w:w="1396" w:type="dxa"/>
          </w:tcPr>
          <w:p w14:paraId="7FFF3C32" w14:textId="77777777" w:rsidR="002E5A87" w:rsidRDefault="002E5A87" w:rsidP="002E5A87">
            <w:pPr>
              <w:rPr>
                <w:rFonts w:ascii="Times New Roman" w:hAnsi="Times New Roman" w:cs="Times New Roman"/>
              </w:rPr>
            </w:pPr>
            <w:r w:rsidRPr="007F1D35">
              <w:rPr>
                <w:rFonts w:ascii="Times New Roman" w:hAnsi="Times New Roman" w:cs="Times New Roman"/>
              </w:rPr>
              <w:t>Relación con los objetivos de auditoría</w:t>
            </w:r>
          </w:p>
        </w:tc>
      </w:tr>
      <w:tr w:rsidR="002E5A87" w14:paraId="514831A4" w14:textId="77777777" w:rsidTr="002E5A87">
        <w:tc>
          <w:tcPr>
            <w:tcW w:w="1576" w:type="dxa"/>
          </w:tcPr>
          <w:p w14:paraId="309F168D" w14:textId="77777777" w:rsidR="002E5A87" w:rsidRDefault="002E5A87" w:rsidP="002E5A87">
            <w:pPr>
              <w:rPr>
                <w:rFonts w:ascii="Times New Roman" w:hAnsi="Times New Roman" w:cs="Times New Roman"/>
              </w:rPr>
            </w:pPr>
            <w:r w:rsidRPr="007F1D35">
              <w:rPr>
                <w:rFonts w:ascii="Times New Roman" w:hAnsi="Times New Roman" w:cs="Times New Roman"/>
              </w:rPr>
              <w:t>ISO/IEC 27001</w:t>
            </w:r>
          </w:p>
        </w:tc>
        <w:tc>
          <w:tcPr>
            <w:tcW w:w="1556" w:type="dxa"/>
          </w:tcPr>
          <w:p w14:paraId="6230F876" w14:textId="77777777" w:rsidR="002E5A87" w:rsidRDefault="002E5A87" w:rsidP="002E5A87">
            <w:pPr>
              <w:rPr>
                <w:rFonts w:ascii="Times New Roman" w:hAnsi="Times New Roman" w:cs="Times New Roman"/>
              </w:rPr>
            </w:pPr>
            <w:r w:rsidRPr="007F1D35">
              <w:rPr>
                <w:rFonts w:ascii="Times New Roman" w:hAnsi="Times New Roman" w:cs="Times New Roman"/>
              </w:rPr>
              <w:t xml:space="preserve">Área de Tecnologías de la Información de la Universidad </w:t>
            </w:r>
            <w:proofErr w:type="spellStart"/>
            <w:r w:rsidRPr="007F1D35">
              <w:rPr>
                <w:rFonts w:ascii="Times New Roman" w:hAnsi="Times New Roman" w:cs="Times New Roman"/>
              </w:rPr>
              <w:t>Binomiaco</w:t>
            </w:r>
            <w:proofErr w:type="spellEnd"/>
            <w:r w:rsidRPr="007F1D35">
              <w:rPr>
                <w:rFonts w:ascii="Times New Roman" w:hAnsi="Times New Roman" w:cs="Times New Roman"/>
              </w:rPr>
              <w:t>. Incluye los sistemas principales: LMS Moodle, ERP académico, correo institucional y herramientas colaborativas.</w:t>
            </w:r>
          </w:p>
        </w:tc>
        <w:tc>
          <w:tcPr>
            <w:tcW w:w="1876" w:type="dxa"/>
          </w:tcPr>
          <w:p w14:paraId="0BB8AD86" w14:textId="77777777" w:rsidR="002E5A87" w:rsidRDefault="002E5A87" w:rsidP="002E5A87">
            <w:pPr>
              <w:rPr>
                <w:rFonts w:ascii="Times New Roman" w:hAnsi="Times New Roman" w:cs="Times New Roman"/>
              </w:rPr>
            </w:pPr>
            <w:r w:rsidRPr="007F1D35">
              <w:rPr>
                <w:rFonts w:ascii="Times New Roman" w:hAnsi="Times New Roman" w:cs="Times New Roman"/>
              </w:rPr>
              <w:t>Establecer, implementar, mantener y mejorar un sistema de gestión que garantice la confidencialidad, integridad y disponibilidad de la información institucional.</w:t>
            </w:r>
          </w:p>
        </w:tc>
        <w:tc>
          <w:tcPr>
            <w:tcW w:w="1696" w:type="dxa"/>
          </w:tcPr>
          <w:p w14:paraId="46E59B50" w14:textId="77777777" w:rsidR="002E5A87" w:rsidRDefault="002E5A87" w:rsidP="002E5A87">
            <w:pPr>
              <w:rPr>
                <w:rFonts w:ascii="Times New Roman" w:hAnsi="Times New Roman" w:cs="Times New Roman"/>
              </w:rPr>
            </w:pPr>
            <w:r w:rsidRPr="007F1D35">
              <w:rPr>
                <w:rFonts w:ascii="Times New Roman" w:hAnsi="Times New Roman" w:cs="Times New Roman"/>
              </w:rPr>
              <w:t xml:space="preserve">La universidad gestiona grandes volúmenes de datos académicos, administrativos y personales. Aplicar ISO 27001 permite establecer políticas, controles y procedimientos que fortalecen la </w:t>
            </w:r>
            <w:r w:rsidRPr="007F1D35">
              <w:rPr>
                <w:rFonts w:ascii="Times New Roman" w:hAnsi="Times New Roman" w:cs="Times New Roman"/>
                <w:b/>
                <w:bCs/>
              </w:rPr>
              <w:t>seguridad digital</w:t>
            </w:r>
            <w:r w:rsidRPr="007F1D35">
              <w:rPr>
                <w:rFonts w:ascii="Times New Roman" w:hAnsi="Times New Roman" w:cs="Times New Roman"/>
              </w:rPr>
              <w:t xml:space="preserve"> y reducen riesgos como accesos no autorizados, pérdida de datos o interrupciones en los servicios tecnológicos.</w:t>
            </w:r>
          </w:p>
        </w:tc>
        <w:tc>
          <w:tcPr>
            <w:tcW w:w="1803" w:type="dxa"/>
          </w:tcPr>
          <w:p w14:paraId="7184174A" w14:textId="77777777" w:rsidR="002E5A87" w:rsidRDefault="002E5A87" w:rsidP="002E5A87">
            <w:pPr>
              <w:rPr>
                <w:rFonts w:ascii="Times New Roman" w:hAnsi="Times New Roman" w:cs="Times New Roman"/>
              </w:rPr>
            </w:pPr>
            <w:r w:rsidRPr="002E5A87">
              <w:rPr>
                <w:rFonts w:ascii="Times New Roman" w:hAnsi="Times New Roman" w:cs="Times New Roman"/>
              </w:rPr>
              <w:t>- Protección de datos sensibles.</w:t>
            </w:r>
            <w:r w:rsidRPr="002E5A87">
              <w:rPr>
                <w:rFonts w:ascii="Times New Roman" w:hAnsi="Times New Roman" w:cs="Times New Roman"/>
              </w:rPr>
              <w:br/>
              <w:t>- Cumplimiento de normativas y buenas prácticas internacionales.</w:t>
            </w:r>
            <w:r w:rsidRPr="002E5A87">
              <w:rPr>
                <w:rFonts w:ascii="Times New Roman" w:hAnsi="Times New Roman" w:cs="Times New Roman"/>
              </w:rPr>
              <w:br/>
              <w:t>- Mejora continua de los procesos de TI.</w:t>
            </w:r>
            <w:r w:rsidRPr="002E5A87">
              <w:rPr>
                <w:rFonts w:ascii="Times New Roman" w:hAnsi="Times New Roman" w:cs="Times New Roman"/>
              </w:rPr>
              <w:br/>
              <w:t>- Incremento de la confianza institucional.</w:t>
            </w:r>
            <w:r w:rsidRPr="002E5A87">
              <w:rPr>
                <w:rFonts w:ascii="Times New Roman" w:hAnsi="Times New Roman" w:cs="Times New Roman"/>
              </w:rPr>
              <w:br/>
              <w:t xml:space="preserve">- Reducción de vulnerabilidades y </w:t>
            </w:r>
            <w:proofErr w:type="spellStart"/>
            <w:r w:rsidRPr="002E5A87">
              <w:rPr>
                <w:rFonts w:ascii="Times New Roman" w:hAnsi="Times New Roman" w:cs="Times New Roman"/>
              </w:rPr>
              <w:t>ciberamenazas</w:t>
            </w:r>
            <w:proofErr w:type="spellEnd"/>
            <w:r w:rsidRPr="002E5A8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96" w:type="dxa"/>
          </w:tcPr>
          <w:p w14:paraId="737E59CE" w14:textId="77777777" w:rsidR="002E5A87" w:rsidRDefault="002E5A87" w:rsidP="002E5A87">
            <w:pPr>
              <w:rPr>
                <w:rFonts w:ascii="Times New Roman" w:hAnsi="Times New Roman" w:cs="Times New Roman"/>
              </w:rPr>
            </w:pPr>
            <w:r w:rsidRPr="002E5A87">
              <w:rPr>
                <w:rFonts w:ascii="Times New Roman" w:hAnsi="Times New Roman" w:cs="Times New Roman"/>
              </w:rPr>
              <w:t>La aplicación de ISO 27001 apoya los objetivos de la auditoría al permitir evaluar la eficacia de los controles de seguridad, la gestión de incidentes, la continuidad operativa y la madurez del sistema tecnológico.</w:t>
            </w:r>
          </w:p>
        </w:tc>
      </w:tr>
    </w:tbl>
    <w:p w14:paraId="504CF57B" w14:textId="45E4C511" w:rsidR="002A6F3F" w:rsidRDefault="002A6F3F" w:rsidP="002A6F3F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Marco Normativo</w:t>
      </w:r>
    </w:p>
    <w:p w14:paraId="7C79C7DC" w14:textId="77777777" w:rsidR="002A6F3F" w:rsidRPr="002A6F3F" w:rsidRDefault="002A6F3F" w:rsidP="002A6F3F">
      <w:pPr>
        <w:ind w:left="720"/>
        <w:rPr>
          <w:rFonts w:ascii="Times New Roman" w:hAnsi="Times New Roman" w:cs="Times New Roman"/>
        </w:rPr>
      </w:pPr>
    </w:p>
    <w:p w14:paraId="716D6953" w14:textId="77777777" w:rsidR="00754C6E" w:rsidRPr="002A6F3F" w:rsidRDefault="00754C6E">
      <w:pPr>
        <w:rPr>
          <w:rFonts w:ascii="Times New Roman" w:hAnsi="Times New Roman" w:cs="Times New Roman"/>
        </w:rPr>
      </w:pPr>
    </w:p>
    <w:p w14:paraId="65D4DC45" w14:textId="2D63E769" w:rsidR="00754C6E" w:rsidRDefault="002E5A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Matriz de Riesgo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6"/>
        <w:gridCol w:w="1616"/>
        <w:gridCol w:w="1743"/>
        <w:gridCol w:w="1559"/>
        <w:gridCol w:w="1373"/>
        <w:gridCol w:w="1331"/>
      </w:tblGrid>
      <w:tr w:rsidR="002E5A87" w14:paraId="2DB59004" w14:textId="77777777" w:rsidTr="004227E9">
        <w:tc>
          <w:tcPr>
            <w:tcW w:w="1206" w:type="dxa"/>
          </w:tcPr>
          <w:p w14:paraId="44B9D062" w14:textId="6D6C8EC2" w:rsidR="002E5A87" w:rsidRDefault="002E5A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1616" w:type="dxa"/>
          </w:tcPr>
          <w:p w14:paraId="277C1D30" w14:textId="0F031C5C" w:rsidR="002E5A87" w:rsidRDefault="002E5A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Riesgo Identificado</w:t>
            </w:r>
          </w:p>
        </w:tc>
        <w:tc>
          <w:tcPr>
            <w:tcW w:w="1743" w:type="dxa"/>
          </w:tcPr>
          <w:p w14:paraId="5F788F41" w14:textId="66D5040D" w:rsidR="002E5A87" w:rsidRDefault="002E5A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1559" w:type="dxa"/>
          </w:tcPr>
          <w:p w14:paraId="2F1CA222" w14:textId="089AED58" w:rsidR="002E5A87" w:rsidRDefault="002E5A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Probabilidad</w:t>
            </w:r>
          </w:p>
        </w:tc>
        <w:tc>
          <w:tcPr>
            <w:tcW w:w="1373" w:type="dxa"/>
          </w:tcPr>
          <w:p w14:paraId="7884ACF1" w14:textId="347DA4ED" w:rsidR="002E5A87" w:rsidRDefault="002E5A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Impacto</w:t>
            </w:r>
          </w:p>
        </w:tc>
        <w:tc>
          <w:tcPr>
            <w:tcW w:w="1331" w:type="dxa"/>
          </w:tcPr>
          <w:p w14:paraId="14EB9B68" w14:textId="174C1AB6" w:rsidR="002E5A87" w:rsidRDefault="002E5A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Nivel de Riesgo</w:t>
            </w:r>
          </w:p>
        </w:tc>
      </w:tr>
      <w:tr w:rsidR="002E5A87" w14:paraId="1615D249" w14:textId="77777777" w:rsidTr="004227E9">
        <w:tc>
          <w:tcPr>
            <w:tcW w:w="1206" w:type="dxa"/>
          </w:tcPr>
          <w:p w14:paraId="2962BBE0" w14:textId="5DA9727C" w:rsidR="002E5A87" w:rsidRDefault="002E5A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616" w:type="dxa"/>
          </w:tcPr>
          <w:p w14:paraId="4BCE52B9" w14:textId="1F687C1E" w:rsidR="002E5A87" w:rsidRPr="002E5A87" w:rsidRDefault="002E5A87">
            <w:pPr>
              <w:rPr>
                <w:rFonts w:ascii="Times New Roman" w:hAnsi="Times New Roman" w:cs="Times New Roman"/>
              </w:rPr>
            </w:pPr>
            <w:r w:rsidRPr="002E5A87">
              <w:rPr>
                <w:rFonts w:ascii="Times New Roman" w:hAnsi="Times New Roman" w:cs="Times New Roman"/>
              </w:rPr>
              <w:t>Acceso no autorizado a sistemas</w:t>
            </w:r>
          </w:p>
        </w:tc>
        <w:tc>
          <w:tcPr>
            <w:tcW w:w="1743" w:type="dxa"/>
          </w:tcPr>
          <w:p w14:paraId="45484E96" w14:textId="103651CC" w:rsidR="002E5A87" w:rsidRPr="004227E9" w:rsidRDefault="004227E9">
            <w:pPr>
              <w:rPr>
                <w:rFonts w:ascii="Times New Roman" w:hAnsi="Times New Roman" w:cs="Times New Roman"/>
              </w:rPr>
            </w:pPr>
            <w:r w:rsidRPr="004227E9">
              <w:rPr>
                <w:rFonts w:ascii="Times New Roman" w:hAnsi="Times New Roman" w:cs="Times New Roman"/>
              </w:rPr>
              <w:t>Usuarios externos o internos acceden sin permiso a datos sensibles del LMS o ERP académico.</w:t>
            </w:r>
          </w:p>
        </w:tc>
        <w:tc>
          <w:tcPr>
            <w:tcW w:w="1559" w:type="dxa"/>
          </w:tcPr>
          <w:p w14:paraId="01FB9FFF" w14:textId="1FBF7DD6" w:rsidR="002E5A87" w:rsidRPr="004227E9" w:rsidRDefault="004227E9">
            <w:pPr>
              <w:rPr>
                <w:rFonts w:ascii="Times New Roman" w:hAnsi="Times New Roman" w:cs="Times New Roman"/>
              </w:rPr>
            </w:pPr>
            <w:r w:rsidRPr="004227E9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1373" w:type="dxa"/>
          </w:tcPr>
          <w:p w14:paraId="2D35A266" w14:textId="78166FB4" w:rsidR="002E5A87" w:rsidRPr="004227E9" w:rsidRDefault="004227E9">
            <w:pPr>
              <w:rPr>
                <w:rFonts w:ascii="Times New Roman" w:hAnsi="Times New Roman" w:cs="Times New Roman"/>
              </w:rPr>
            </w:pPr>
            <w:r w:rsidRPr="004227E9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1331" w:type="dxa"/>
          </w:tcPr>
          <w:p w14:paraId="7DA3F5B3" w14:textId="288B99D1" w:rsidR="002E5A87" w:rsidRPr="004227E9" w:rsidRDefault="004227E9">
            <w:pPr>
              <w:rPr>
                <w:rFonts w:ascii="Times New Roman" w:hAnsi="Times New Roman" w:cs="Times New Roman"/>
              </w:rPr>
            </w:pPr>
            <w:r w:rsidRPr="004227E9">
              <w:rPr>
                <w:rFonts w:ascii="Times New Roman" w:hAnsi="Times New Roman" w:cs="Times New Roman"/>
              </w:rPr>
              <w:t>Critico</w:t>
            </w:r>
          </w:p>
        </w:tc>
      </w:tr>
      <w:tr w:rsidR="002E5A87" w14:paraId="5238DB45" w14:textId="77777777" w:rsidTr="004227E9">
        <w:tc>
          <w:tcPr>
            <w:tcW w:w="1206" w:type="dxa"/>
          </w:tcPr>
          <w:p w14:paraId="5E30F08B" w14:textId="4899EBFE" w:rsidR="002E5A87" w:rsidRDefault="002E5A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2</w:t>
            </w:r>
          </w:p>
        </w:tc>
        <w:tc>
          <w:tcPr>
            <w:tcW w:w="1616" w:type="dxa"/>
          </w:tcPr>
          <w:p w14:paraId="1688DCEA" w14:textId="6A34E6D9" w:rsidR="002E5A87" w:rsidRPr="002E5A87" w:rsidRDefault="002E5A87">
            <w:pPr>
              <w:rPr>
                <w:rFonts w:ascii="Times New Roman" w:hAnsi="Times New Roman" w:cs="Times New Roman"/>
              </w:rPr>
            </w:pPr>
            <w:r w:rsidRPr="002E5A87">
              <w:rPr>
                <w:rFonts w:ascii="Times New Roman" w:hAnsi="Times New Roman" w:cs="Times New Roman"/>
              </w:rPr>
              <w:t>Pérdida de información institucional</w:t>
            </w:r>
          </w:p>
        </w:tc>
        <w:tc>
          <w:tcPr>
            <w:tcW w:w="1743" w:type="dxa"/>
          </w:tcPr>
          <w:p w14:paraId="1B8FBD60" w14:textId="35091557" w:rsidR="002E5A87" w:rsidRPr="002E5A87" w:rsidRDefault="004227E9">
            <w:pPr>
              <w:rPr>
                <w:rFonts w:ascii="Times New Roman" w:hAnsi="Times New Roman" w:cs="Times New Roman"/>
              </w:rPr>
            </w:pPr>
            <w:r w:rsidRPr="004227E9">
              <w:rPr>
                <w:rFonts w:ascii="Times New Roman" w:hAnsi="Times New Roman" w:cs="Times New Roman"/>
              </w:rPr>
              <w:t>Fallas en los respaldos o errores humanos que provoquen pérdida de bases de datos académicas o administrativas.</w:t>
            </w:r>
          </w:p>
        </w:tc>
        <w:tc>
          <w:tcPr>
            <w:tcW w:w="1559" w:type="dxa"/>
          </w:tcPr>
          <w:p w14:paraId="7460C079" w14:textId="37E451E1" w:rsidR="002E5A87" w:rsidRPr="002E5A87" w:rsidRDefault="00422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1373" w:type="dxa"/>
          </w:tcPr>
          <w:p w14:paraId="3EC4CF6D" w14:textId="0D734551" w:rsidR="002E5A87" w:rsidRPr="002E5A87" w:rsidRDefault="00422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1331" w:type="dxa"/>
          </w:tcPr>
          <w:p w14:paraId="0A4D869E" w14:textId="2A7CF888" w:rsidR="002E5A87" w:rsidRDefault="00422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Alto</w:t>
            </w:r>
          </w:p>
          <w:p w14:paraId="1F5670FA" w14:textId="416F22C4" w:rsidR="004227E9" w:rsidRPr="002E5A87" w:rsidRDefault="004227E9">
            <w:pPr>
              <w:rPr>
                <w:rFonts w:ascii="Times New Roman" w:hAnsi="Times New Roman" w:cs="Times New Roman"/>
              </w:rPr>
            </w:pPr>
          </w:p>
        </w:tc>
      </w:tr>
      <w:tr w:rsidR="004227E9" w14:paraId="45C351A4" w14:textId="77777777" w:rsidTr="004227E9">
        <w:tc>
          <w:tcPr>
            <w:tcW w:w="1206" w:type="dxa"/>
          </w:tcPr>
          <w:p w14:paraId="6A40C599" w14:textId="22BCB3BE" w:rsidR="004227E9" w:rsidRDefault="004227E9" w:rsidP="004227E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616" w:type="dxa"/>
          </w:tcPr>
          <w:p w14:paraId="51E96F20" w14:textId="79665119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 w:rsidRPr="002E5A87">
              <w:rPr>
                <w:rFonts w:ascii="Times New Roman" w:hAnsi="Times New Roman" w:cs="Times New Roman"/>
              </w:rPr>
              <w:t>Pérdida de información institucional</w:t>
            </w:r>
          </w:p>
        </w:tc>
        <w:tc>
          <w:tcPr>
            <w:tcW w:w="1743" w:type="dxa"/>
          </w:tcPr>
          <w:p w14:paraId="0358F1B9" w14:textId="521F2623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 w:rsidRPr="004227E9">
              <w:rPr>
                <w:rFonts w:ascii="Times New Roman" w:hAnsi="Times New Roman" w:cs="Times New Roman"/>
              </w:rPr>
              <w:t>Interrupción de servicios por caídas de servidores o redes.</w:t>
            </w:r>
          </w:p>
        </w:tc>
        <w:tc>
          <w:tcPr>
            <w:tcW w:w="1559" w:type="dxa"/>
          </w:tcPr>
          <w:p w14:paraId="063E0A8C" w14:textId="6AE615C2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Media </w:t>
            </w:r>
          </w:p>
        </w:tc>
        <w:tc>
          <w:tcPr>
            <w:tcW w:w="1373" w:type="dxa"/>
          </w:tcPr>
          <w:p w14:paraId="15274327" w14:textId="3046A408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Alta </w:t>
            </w:r>
          </w:p>
        </w:tc>
        <w:tc>
          <w:tcPr>
            <w:tcW w:w="1331" w:type="dxa"/>
          </w:tcPr>
          <w:p w14:paraId="554645AF" w14:textId="2EE19ED1" w:rsidR="004227E9" w:rsidRDefault="004227E9" w:rsidP="00422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Alto</w:t>
            </w:r>
          </w:p>
          <w:p w14:paraId="1E47DBAE" w14:textId="2941707A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</w:p>
        </w:tc>
      </w:tr>
      <w:tr w:rsidR="004227E9" w14:paraId="054C9C9D" w14:textId="77777777" w:rsidTr="004227E9">
        <w:tc>
          <w:tcPr>
            <w:tcW w:w="1206" w:type="dxa"/>
          </w:tcPr>
          <w:p w14:paraId="711FD997" w14:textId="3C483C1E" w:rsidR="004227E9" w:rsidRDefault="004227E9" w:rsidP="004227E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616" w:type="dxa"/>
          </w:tcPr>
          <w:p w14:paraId="6DEB6DF7" w14:textId="5380CFB0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 w:rsidRPr="002E5A87">
              <w:rPr>
                <w:rFonts w:ascii="Times New Roman" w:hAnsi="Times New Roman" w:cs="Times New Roman"/>
              </w:rPr>
              <w:t xml:space="preserve">Infección por </w:t>
            </w:r>
            <w:proofErr w:type="gramStart"/>
            <w:r w:rsidRPr="002E5A87">
              <w:rPr>
                <w:rFonts w:ascii="Times New Roman" w:hAnsi="Times New Roman" w:cs="Times New Roman"/>
              </w:rPr>
              <w:t>malware</w:t>
            </w:r>
            <w:proofErr w:type="gramEnd"/>
            <w:r w:rsidRPr="002E5A87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2E5A87">
              <w:rPr>
                <w:rFonts w:ascii="Times New Roman" w:hAnsi="Times New Roman" w:cs="Times New Roman"/>
              </w:rPr>
              <w:t>ransomware</w:t>
            </w:r>
            <w:proofErr w:type="spellEnd"/>
          </w:p>
        </w:tc>
        <w:tc>
          <w:tcPr>
            <w:tcW w:w="1743" w:type="dxa"/>
          </w:tcPr>
          <w:p w14:paraId="7BE67D29" w14:textId="044F98DA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 w:rsidRPr="004227E9">
              <w:rPr>
                <w:rFonts w:ascii="Times New Roman" w:hAnsi="Times New Roman" w:cs="Times New Roman"/>
              </w:rPr>
              <w:t>Ataques informáticos que cifran o dañan información institucional.</w:t>
            </w:r>
          </w:p>
        </w:tc>
        <w:tc>
          <w:tcPr>
            <w:tcW w:w="1559" w:type="dxa"/>
          </w:tcPr>
          <w:p w14:paraId="545C8567" w14:textId="2B794602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1373" w:type="dxa"/>
          </w:tcPr>
          <w:p w14:paraId="7C76B5D4" w14:textId="4F19DEFF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1331" w:type="dxa"/>
          </w:tcPr>
          <w:p w14:paraId="712A780E" w14:textId="72F1DEF9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Critico</w:t>
            </w:r>
          </w:p>
        </w:tc>
      </w:tr>
      <w:tr w:rsidR="004227E9" w14:paraId="046B3010" w14:textId="77777777" w:rsidTr="004227E9">
        <w:tc>
          <w:tcPr>
            <w:tcW w:w="1206" w:type="dxa"/>
          </w:tcPr>
          <w:p w14:paraId="6720D952" w14:textId="3A37184D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616" w:type="dxa"/>
          </w:tcPr>
          <w:p w14:paraId="723E1805" w14:textId="45713A88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 w:rsidRPr="002E5A87">
              <w:rPr>
                <w:rFonts w:ascii="Times New Roman" w:hAnsi="Times New Roman" w:cs="Times New Roman"/>
              </w:rPr>
              <w:t>Fuga de información por error humano</w:t>
            </w:r>
          </w:p>
        </w:tc>
        <w:tc>
          <w:tcPr>
            <w:tcW w:w="1743" w:type="dxa"/>
          </w:tcPr>
          <w:p w14:paraId="532C73F9" w14:textId="11AC010D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 w:rsidRPr="004227E9">
              <w:rPr>
                <w:rFonts w:ascii="Times New Roman" w:hAnsi="Times New Roman" w:cs="Times New Roman"/>
              </w:rPr>
              <w:t>Envío incorrecto de datos personales o académicos a destinatarios no autorizados.</w:t>
            </w:r>
          </w:p>
        </w:tc>
        <w:tc>
          <w:tcPr>
            <w:tcW w:w="1559" w:type="dxa"/>
          </w:tcPr>
          <w:p w14:paraId="6B69F08B" w14:textId="5E97127B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Alta </w:t>
            </w:r>
          </w:p>
        </w:tc>
        <w:tc>
          <w:tcPr>
            <w:tcW w:w="1373" w:type="dxa"/>
          </w:tcPr>
          <w:p w14:paraId="5A3E0393" w14:textId="28DF3AFC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1331" w:type="dxa"/>
          </w:tcPr>
          <w:p w14:paraId="181BFAA4" w14:textId="156ED129" w:rsidR="004227E9" w:rsidRPr="002E5A87" w:rsidRDefault="004227E9" w:rsidP="00422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Alto</w:t>
            </w:r>
          </w:p>
        </w:tc>
      </w:tr>
    </w:tbl>
    <w:p w14:paraId="6F49A541" w14:textId="77777777" w:rsidR="002E5A87" w:rsidRPr="002E5A87" w:rsidRDefault="002E5A87">
      <w:pPr>
        <w:rPr>
          <w:rFonts w:ascii="Times New Roman" w:hAnsi="Times New Roman" w:cs="Times New Roman"/>
          <w:b/>
          <w:bCs/>
        </w:rPr>
      </w:pPr>
    </w:p>
    <w:p w14:paraId="2564FE22" w14:textId="77777777" w:rsidR="00754C6E" w:rsidRDefault="00754C6E">
      <w:pPr>
        <w:rPr>
          <w:rFonts w:ascii="Times New Roman" w:hAnsi="Times New Roman" w:cs="Times New Roman"/>
          <w:sz w:val="28"/>
          <w:szCs w:val="28"/>
        </w:rPr>
      </w:pPr>
    </w:p>
    <w:p w14:paraId="3377B9E4" w14:textId="77777777" w:rsidR="00EF5AD7" w:rsidRDefault="00EF5AD7">
      <w:pPr>
        <w:rPr>
          <w:rFonts w:ascii="Times New Roman" w:hAnsi="Times New Roman" w:cs="Times New Roman"/>
          <w:sz w:val="28"/>
          <w:szCs w:val="28"/>
        </w:rPr>
      </w:pPr>
    </w:p>
    <w:p w14:paraId="482ED4E4" w14:textId="77777777" w:rsidR="00EF5AD7" w:rsidRDefault="00EF5AD7">
      <w:pPr>
        <w:rPr>
          <w:rFonts w:ascii="Times New Roman" w:hAnsi="Times New Roman" w:cs="Times New Roman"/>
          <w:sz w:val="28"/>
          <w:szCs w:val="28"/>
        </w:rPr>
      </w:pPr>
    </w:p>
    <w:p w14:paraId="5F5DCDD6" w14:textId="77777777" w:rsidR="00EF5AD7" w:rsidRDefault="00EF5AD7">
      <w:pPr>
        <w:rPr>
          <w:rFonts w:ascii="Times New Roman" w:hAnsi="Times New Roman" w:cs="Times New Roman"/>
          <w:sz w:val="28"/>
          <w:szCs w:val="28"/>
        </w:rPr>
      </w:pPr>
    </w:p>
    <w:p w14:paraId="3D016F83" w14:textId="77777777" w:rsidR="00EF5AD7" w:rsidRDefault="00EF5AD7">
      <w:pPr>
        <w:rPr>
          <w:rFonts w:ascii="Times New Roman" w:hAnsi="Times New Roman" w:cs="Times New Roman"/>
          <w:sz w:val="28"/>
          <w:szCs w:val="28"/>
        </w:rPr>
      </w:pPr>
    </w:p>
    <w:p w14:paraId="0D730CD1" w14:textId="77777777" w:rsidR="00EF5AD7" w:rsidRDefault="00EF5AD7">
      <w:pPr>
        <w:rPr>
          <w:rFonts w:ascii="Times New Roman" w:hAnsi="Times New Roman" w:cs="Times New Roman"/>
          <w:sz w:val="28"/>
          <w:szCs w:val="28"/>
        </w:rPr>
      </w:pPr>
    </w:p>
    <w:p w14:paraId="7994D538" w14:textId="77777777" w:rsidR="00EF5AD7" w:rsidRDefault="00EF5AD7">
      <w:pPr>
        <w:rPr>
          <w:rFonts w:ascii="Times New Roman" w:hAnsi="Times New Roman" w:cs="Times New Roman"/>
          <w:sz w:val="28"/>
          <w:szCs w:val="28"/>
        </w:rPr>
      </w:pPr>
    </w:p>
    <w:p w14:paraId="611A9AC2" w14:textId="77777777" w:rsidR="00EF5AD7" w:rsidRDefault="00EF5AD7">
      <w:pPr>
        <w:rPr>
          <w:rFonts w:ascii="Times New Roman" w:hAnsi="Times New Roman" w:cs="Times New Roman"/>
          <w:sz w:val="28"/>
          <w:szCs w:val="28"/>
        </w:rPr>
      </w:pPr>
    </w:p>
    <w:p w14:paraId="7E93C5AF" w14:textId="77777777" w:rsidR="00EF5AD7" w:rsidRDefault="00EF5AD7">
      <w:pPr>
        <w:rPr>
          <w:rFonts w:ascii="Times New Roman" w:hAnsi="Times New Roman" w:cs="Times New Roman"/>
          <w:sz w:val="28"/>
          <w:szCs w:val="28"/>
        </w:rPr>
      </w:pPr>
    </w:p>
    <w:p w14:paraId="52E201B2" w14:textId="7751BE00" w:rsidR="004227E9" w:rsidRPr="00EF5AD7" w:rsidRDefault="004227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AD7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Controles Internos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227E9" w14:paraId="5A14D685" w14:textId="77777777" w:rsidTr="004227E9">
        <w:tc>
          <w:tcPr>
            <w:tcW w:w="2942" w:type="dxa"/>
          </w:tcPr>
          <w:p w14:paraId="25515193" w14:textId="019DF7F5" w:rsidR="004227E9" w:rsidRPr="004227E9" w:rsidRDefault="004227E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RIESGO</w:t>
            </w:r>
          </w:p>
        </w:tc>
        <w:tc>
          <w:tcPr>
            <w:tcW w:w="2943" w:type="dxa"/>
          </w:tcPr>
          <w:p w14:paraId="3BB34819" w14:textId="24000D1E" w:rsidR="004227E9" w:rsidRPr="004227E9" w:rsidRDefault="004227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CONTROL PROPUESTO</w:t>
            </w:r>
          </w:p>
        </w:tc>
        <w:tc>
          <w:tcPr>
            <w:tcW w:w="2943" w:type="dxa"/>
          </w:tcPr>
          <w:p w14:paraId="67E1BCCC" w14:textId="02AC5E40" w:rsidR="004227E9" w:rsidRPr="004227E9" w:rsidRDefault="004227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TIPO</w:t>
            </w:r>
          </w:p>
        </w:tc>
      </w:tr>
      <w:tr w:rsidR="004227E9" w14:paraId="517B5F81" w14:textId="77777777" w:rsidTr="004227E9">
        <w:tc>
          <w:tcPr>
            <w:tcW w:w="2942" w:type="dxa"/>
          </w:tcPr>
          <w:p w14:paraId="6C76822F" w14:textId="4E616E9A" w:rsidR="004227E9" w:rsidRDefault="004227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A87">
              <w:rPr>
                <w:rFonts w:ascii="Times New Roman" w:hAnsi="Times New Roman" w:cs="Times New Roman"/>
              </w:rPr>
              <w:t>Acceso no autorizado a sistemas</w:t>
            </w:r>
          </w:p>
        </w:tc>
        <w:tc>
          <w:tcPr>
            <w:tcW w:w="2943" w:type="dxa"/>
          </w:tcPr>
          <w:p w14:paraId="196D250F" w14:textId="64856754" w:rsidR="004227E9" w:rsidRDefault="004227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7E9">
              <w:rPr>
                <w:rFonts w:ascii="Times New Roman" w:hAnsi="Times New Roman" w:cs="Times New Roman"/>
                <w:sz w:val="28"/>
                <w:szCs w:val="28"/>
              </w:rPr>
              <w:t xml:space="preserve">Implementar autenticación </w:t>
            </w:r>
            <w:proofErr w:type="spellStart"/>
            <w:r w:rsidRPr="004227E9">
              <w:rPr>
                <w:rFonts w:ascii="Times New Roman" w:hAnsi="Times New Roman" w:cs="Times New Roman"/>
                <w:sz w:val="28"/>
                <w:szCs w:val="28"/>
              </w:rPr>
              <w:t>multifactor</w:t>
            </w:r>
            <w:proofErr w:type="spellEnd"/>
            <w:r w:rsidRPr="004227E9">
              <w:rPr>
                <w:rFonts w:ascii="Times New Roman" w:hAnsi="Times New Roman" w:cs="Times New Roman"/>
                <w:sz w:val="28"/>
                <w:szCs w:val="28"/>
              </w:rPr>
              <w:t xml:space="preserve"> (MFA), políticas de contraseñas seguras y revisión periódica de permisos de usuario.</w:t>
            </w:r>
          </w:p>
        </w:tc>
        <w:tc>
          <w:tcPr>
            <w:tcW w:w="2943" w:type="dxa"/>
          </w:tcPr>
          <w:p w14:paraId="0B337E27" w14:textId="543D4257" w:rsidR="004227E9" w:rsidRDefault="00EF5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Preventivo</w:t>
            </w:r>
          </w:p>
        </w:tc>
      </w:tr>
      <w:tr w:rsidR="004227E9" w14:paraId="0D36FCAC" w14:textId="77777777" w:rsidTr="004227E9">
        <w:tc>
          <w:tcPr>
            <w:tcW w:w="2942" w:type="dxa"/>
          </w:tcPr>
          <w:p w14:paraId="050BC0B1" w14:textId="5FB85AAB" w:rsidR="004227E9" w:rsidRDefault="004227E9" w:rsidP="004227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A87">
              <w:rPr>
                <w:rFonts w:ascii="Times New Roman" w:hAnsi="Times New Roman" w:cs="Times New Roman"/>
              </w:rPr>
              <w:t>Pérdida de información institucional</w:t>
            </w:r>
          </w:p>
        </w:tc>
        <w:tc>
          <w:tcPr>
            <w:tcW w:w="2943" w:type="dxa"/>
          </w:tcPr>
          <w:p w14:paraId="2EEBFE33" w14:textId="650DFFC9" w:rsidR="004227E9" w:rsidRDefault="004227E9" w:rsidP="004227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7E9">
              <w:rPr>
                <w:rFonts w:ascii="Times New Roman" w:hAnsi="Times New Roman" w:cs="Times New Roman"/>
                <w:sz w:val="28"/>
                <w:szCs w:val="28"/>
              </w:rPr>
              <w:t>Establecer políticas de respaldo automatizado, replicación en la nube y pruebas de restauración periódicas.</w:t>
            </w:r>
          </w:p>
        </w:tc>
        <w:tc>
          <w:tcPr>
            <w:tcW w:w="2943" w:type="dxa"/>
          </w:tcPr>
          <w:p w14:paraId="2E83B156" w14:textId="3FEB6223" w:rsidR="004227E9" w:rsidRDefault="00EF5AD7" w:rsidP="004227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Correctivo y Preventivo</w:t>
            </w:r>
          </w:p>
        </w:tc>
      </w:tr>
      <w:tr w:rsidR="004227E9" w14:paraId="31FB65CB" w14:textId="77777777" w:rsidTr="004227E9">
        <w:tc>
          <w:tcPr>
            <w:tcW w:w="2942" w:type="dxa"/>
          </w:tcPr>
          <w:p w14:paraId="11881074" w14:textId="016F517D" w:rsidR="004227E9" w:rsidRDefault="004227E9" w:rsidP="004227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A87">
              <w:rPr>
                <w:rFonts w:ascii="Times New Roman" w:hAnsi="Times New Roman" w:cs="Times New Roman"/>
              </w:rPr>
              <w:t>Pérdida de información institucional</w:t>
            </w:r>
          </w:p>
        </w:tc>
        <w:tc>
          <w:tcPr>
            <w:tcW w:w="2943" w:type="dxa"/>
          </w:tcPr>
          <w:p w14:paraId="2BEBEDEF" w14:textId="42341F94" w:rsidR="004227E9" w:rsidRDefault="004227E9" w:rsidP="004227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7E9">
              <w:rPr>
                <w:rFonts w:ascii="Times New Roman" w:hAnsi="Times New Roman" w:cs="Times New Roman"/>
                <w:sz w:val="28"/>
                <w:szCs w:val="28"/>
              </w:rPr>
              <w:t>Mantener un plan de continuidad operativa, monitoreo proactivo de servidores y redundancia en equipos críticos.</w:t>
            </w:r>
          </w:p>
        </w:tc>
        <w:tc>
          <w:tcPr>
            <w:tcW w:w="2943" w:type="dxa"/>
          </w:tcPr>
          <w:p w14:paraId="1513C1B8" w14:textId="6FD314A8" w:rsidR="004227E9" w:rsidRDefault="00EF5AD7" w:rsidP="004227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Preventivo y Correctivo</w:t>
            </w:r>
          </w:p>
        </w:tc>
      </w:tr>
      <w:tr w:rsidR="004227E9" w14:paraId="318225D2" w14:textId="77777777" w:rsidTr="004227E9">
        <w:tc>
          <w:tcPr>
            <w:tcW w:w="2942" w:type="dxa"/>
          </w:tcPr>
          <w:p w14:paraId="147CEE32" w14:textId="5AFF6938" w:rsidR="004227E9" w:rsidRDefault="004227E9" w:rsidP="004227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A87">
              <w:rPr>
                <w:rFonts w:ascii="Times New Roman" w:hAnsi="Times New Roman" w:cs="Times New Roman"/>
              </w:rPr>
              <w:t xml:space="preserve">Infección por </w:t>
            </w:r>
            <w:proofErr w:type="gramStart"/>
            <w:r w:rsidRPr="002E5A87">
              <w:rPr>
                <w:rFonts w:ascii="Times New Roman" w:hAnsi="Times New Roman" w:cs="Times New Roman"/>
              </w:rPr>
              <w:t>malware</w:t>
            </w:r>
            <w:proofErr w:type="gramEnd"/>
            <w:r w:rsidRPr="002E5A87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2E5A87">
              <w:rPr>
                <w:rFonts w:ascii="Times New Roman" w:hAnsi="Times New Roman" w:cs="Times New Roman"/>
              </w:rPr>
              <w:t>ransomware</w:t>
            </w:r>
            <w:proofErr w:type="spellEnd"/>
          </w:p>
        </w:tc>
        <w:tc>
          <w:tcPr>
            <w:tcW w:w="2943" w:type="dxa"/>
          </w:tcPr>
          <w:p w14:paraId="17CAB8A7" w14:textId="2E367C7C" w:rsidR="004227E9" w:rsidRDefault="004227E9" w:rsidP="004227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7E9">
              <w:rPr>
                <w:rFonts w:ascii="Times New Roman" w:hAnsi="Times New Roman" w:cs="Times New Roman"/>
                <w:sz w:val="28"/>
                <w:szCs w:val="28"/>
              </w:rPr>
              <w:t>Implementar antivirus corporativo actualizado, políticas de ciberseguridad, y campañas de concientización para usuarios.</w:t>
            </w:r>
          </w:p>
        </w:tc>
        <w:tc>
          <w:tcPr>
            <w:tcW w:w="2943" w:type="dxa"/>
          </w:tcPr>
          <w:p w14:paraId="571A92E4" w14:textId="33E9E0DD" w:rsidR="004227E9" w:rsidRDefault="00EF5AD7" w:rsidP="004227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Preventivo y Detectivo</w:t>
            </w:r>
          </w:p>
        </w:tc>
      </w:tr>
      <w:tr w:rsidR="004227E9" w14:paraId="126D0A53" w14:textId="77777777" w:rsidTr="004227E9">
        <w:tc>
          <w:tcPr>
            <w:tcW w:w="2942" w:type="dxa"/>
          </w:tcPr>
          <w:p w14:paraId="68F1BFD4" w14:textId="07F17E5C" w:rsidR="004227E9" w:rsidRDefault="004227E9" w:rsidP="004227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A87">
              <w:rPr>
                <w:rFonts w:ascii="Times New Roman" w:hAnsi="Times New Roman" w:cs="Times New Roman"/>
              </w:rPr>
              <w:t>Fuga de información por error humano</w:t>
            </w:r>
          </w:p>
        </w:tc>
        <w:tc>
          <w:tcPr>
            <w:tcW w:w="2943" w:type="dxa"/>
          </w:tcPr>
          <w:p w14:paraId="1D59205A" w14:textId="5931910F" w:rsidR="004227E9" w:rsidRDefault="00EF5AD7" w:rsidP="004227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5AD7">
              <w:rPr>
                <w:rFonts w:ascii="Times New Roman" w:hAnsi="Times New Roman" w:cs="Times New Roman"/>
                <w:sz w:val="28"/>
                <w:szCs w:val="28"/>
              </w:rPr>
              <w:t>Capacitar al personal en manejo de información confidencial y aplicar controles de acceso basados en roles.</w:t>
            </w:r>
          </w:p>
        </w:tc>
        <w:tc>
          <w:tcPr>
            <w:tcW w:w="2943" w:type="dxa"/>
          </w:tcPr>
          <w:p w14:paraId="7F3AEB97" w14:textId="1C203D13" w:rsidR="004227E9" w:rsidRDefault="00EF5AD7" w:rsidP="004227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Preventivo</w:t>
            </w:r>
          </w:p>
        </w:tc>
      </w:tr>
    </w:tbl>
    <w:p w14:paraId="288F3BA3" w14:textId="77777777" w:rsidR="004227E9" w:rsidRDefault="004227E9">
      <w:pPr>
        <w:rPr>
          <w:rFonts w:ascii="Times New Roman" w:hAnsi="Times New Roman" w:cs="Times New Roman"/>
          <w:sz w:val="28"/>
          <w:szCs w:val="28"/>
        </w:rPr>
      </w:pPr>
    </w:p>
    <w:p w14:paraId="24F8EF5E" w14:textId="77777777" w:rsidR="00EF5AD7" w:rsidRDefault="00EF5AD7">
      <w:pPr>
        <w:rPr>
          <w:rFonts w:ascii="Times New Roman" w:hAnsi="Times New Roman" w:cs="Times New Roman"/>
          <w:sz w:val="28"/>
          <w:szCs w:val="28"/>
        </w:rPr>
      </w:pPr>
    </w:p>
    <w:p w14:paraId="11E0F22B" w14:textId="77777777" w:rsidR="00EF5AD7" w:rsidRDefault="00EF5AD7">
      <w:pPr>
        <w:rPr>
          <w:rFonts w:ascii="Times New Roman" w:hAnsi="Times New Roman" w:cs="Times New Roman"/>
          <w:sz w:val="28"/>
          <w:szCs w:val="28"/>
        </w:rPr>
      </w:pPr>
    </w:p>
    <w:p w14:paraId="713E5599" w14:textId="77777777" w:rsidR="00EF5AD7" w:rsidRDefault="00EF5AD7">
      <w:pPr>
        <w:rPr>
          <w:rFonts w:ascii="Times New Roman" w:hAnsi="Times New Roman" w:cs="Times New Roman"/>
          <w:sz w:val="28"/>
          <w:szCs w:val="28"/>
        </w:rPr>
      </w:pPr>
    </w:p>
    <w:p w14:paraId="7E01C378" w14:textId="7DB6A2DE" w:rsidR="00EF5AD7" w:rsidRPr="00CF5469" w:rsidRDefault="00EF5AD7" w:rsidP="00EF5A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Descripción del Escenario </w:t>
      </w:r>
    </w:p>
    <w:p w14:paraId="24B4D366" w14:textId="77777777" w:rsidR="00EF5AD7" w:rsidRPr="00EF5AD7" w:rsidRDefault="00EF5AD7" w:rsidP="00EF5A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AD7">
        <w:rPr>
          <w:rFonts w:ascii="Times New Roman" w:hAnsi="Times New Roman" w:cs="Times New Roman"/>
          <w:b/>
          <w:bCs/>
          <w:sz w:val="28"/>
          <w:szCs w:val="28"/>
        </w:rPr>
        <w:t>Situación crítica:</w:t>
      </w:r>
    </w:p>
    <w:p w14:paraId="170D181C" w14:textId="77777777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</w:rPr>
        <w:t xml:space="preserve">La Universidad </w:t>
      </w:r>
      <w:proofErr w:type="spellStart"/>
      <w:r w:rsidRPr="00E347AA">
        <w:rPr>
          <w:rFonts w:ascii="Times New Roman" w:hAnsi="Times New Roman" w:cs="Times New Roman"/>
        </w:rPr>
        <w:t>Binomiaco</w:t>
      </w:r>
      <w:proofErr w:type="spellEnd"/>
      <w:r w:rsidRPr="00E347AA">
        <w:rPr>
          <w:rFonts w:ascii="Times New Roman" w:hAnsi="Times New Roman" w:cs="Times New Roman"/>
        </w:rPr>
        <w:t>, con aproximadamente 1,000 estudiantes y un equipo de TI reducido, enfrenta una situación crítica en su infraestructura tecnológica. Su sistema de monitoreo ha detectado múltiples intentos de acceso no autorizado a la base de datos institucional, que contiene información sensible de estudiantes, personal docente y administrativo, incluyendo datos personales, calificaciones, historial académico y datos financieros de pagos de matrículas.</w:t>
      </w:r>
    </w:p>
    <w:p w14:paraId="6C6299C0" w14:textId="77777777" w:rsidR="00CF5469" w:rsidRPr="00E347AA" w:rsidRDefault="00CF5469" w:rsidP="00CF5469">
      <w:pPr>
        <w:rPr>
          <w:rFonts w:ascii="Times New Roman" w:hAnsi="Times New Roman" w:cs="Times New Roman"/>
        </w:rPr>
      </w:pPr>
    </w:p>
    <w:p w14:paraId="1DB141B4" w14:textId="77777777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</w:rPr>
        <w:t>El contexto operativo aumenta el riesgo: la universidad depende de plataformas tecnológicas para sus procesos académicos y administrativos, incluyendo el LMS Moodle, el ERP académico-financiero y herramientas de colaboración; sin embargo, algunos sistemas no han sido auditados recientemente, y el equipo de TI es pequeño (3 personas) sin especialistas en ciberseguridad.</w:t>
      </w:r>
    </w:p>
    <w:p w14:paraId="3432600C" w14:textId="77777777" w:rsidR="00CF5469" w:rsidRPr="00E347AA" w:rsidRDefault="00CF5469" w:rsidP="00CF5469">
      <w:pPr>
        <w:rPr>
          <w:rFonts w:ascii="Times New Roman" w:hAnsi="Times New Roman" w:cs="Times New Roman"/>
        </w:rPr>
      </w:pPr>
    </w:p>
    <w:p w14:paraId="0B9B750B" w14:textId="77777777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</w:rPr>
        <w:t>Los logs del sistema muestran intentos de acceso externo no autorizado y posibles intentos de inyección SQL, mientras que se han detectado incidencias de manipulación de información académica y reportes de inconsistencias en registros administrativos, lo que evidencia que la seguridad de los datos está comprometida.</w:t>
      </w:r>
    </w:p>
    <w:p w14:paraId="65E5E1D0" w14:textId="77777777" w:rsidR="00CF5469" w:rsidRPr="00E347AA" w:rsidRDefault="00CF5469" w:rsidP="00CF5469">
      <w:pPr>
        <w:rPr>
          <w:rFonts w:ascii="Times New Roman" w:hAnsi="Times New Roman" w:cs="Times New Roman"/>
        </w:rPr>
      </w:pPr>
    </w:p>
    <w:p w14:paraId="3F14D8F5" w14:textId="77777777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</w:rPr>
        <w:t>Esta situación crítica pone en riesgo la confidencialidad, integridad y disponibilidad de la información institucional, afecta la confianza de estudiantes y docentes y podría generar interrupciones en los procesos académicos y administrativos, así como sanciones regulatorias por incumplimiento de estándares de seguridad de la información.</w:t>
      </w:r>
    </w:p>
    <w:p w14:paraId="1DD3F42A" w14:textId="77777777" w:rsidR="00CF5469" w:rsidRPr="00E347AA" w:rsidRDefault="00CF5469" w:rsidP="00CF5469">
      <w:pPr>
        <w:rPr>
          <w:rFonts w:ascii="Times New Roman" w:hAnsi="Times New Roman" w:cs="Times New Roman"/>
        </w:rPr>
      </w:pPr>
    </w:p>
    <w:p w14:paraId="6B963D32" w14:textId="77777777" w:rsidR="00CF5469" w:rsidRPr="00E347AA" w:rsidRDefault="00CF5469" w:rsidP="00CF5469">
      <w:pPr>
        <w:rPr>
          <w:rFonts w:ascii="Times New Roman" w:hAnsi="Times New Roman" w:cs="Times New Roman"/>
          <w:b/>
          <w:bCs/>
        </w:rPr>
      </w:pPr>
      <w:r w:rsidRPr="00E347AA">
        <w:rPr>
          <w:rFonts w:ascii="Times New Roman" w:hAnsi="Times New Roman" w:cs="Times New Roman"/>
        </w:rPr>
        <w:t>La universidad necesita auditar sus sistemas tecnológicos, identificar vulnerabilidades, implementar controles de seguridad basados en ISO/IEC 27001:2022 y establecer protocolos de respuesta ante incidentes para garantizar la protección de la información crítica y la continuidad operativa de la institución.</w:t>
      </w:r>
      <w:r w:rsidRPr="00E347AA">
        <w:rPr>
          <w:rFonts w:ascii="Times New Roman" w:hAnsi="Times New Roman" w:cs="Times New Roman"/>
          <w:b/>
          <w:bCs/>
        </w:rPr>
        <w:t xml:space="preserve"> </w:t>
      </w:r>
    </w:p>
    <w:p w14:paraId="731563CF" w14:textId="77777777" w:rsidR="00E347AA" w:rsidRPr="00E347AA" w:rsidRDefault="00E347AA" w:rsidP="00CF5469">
      <w:pPr>
        <w:rPr>
          <w:rFonts w:ascii="Times New Roman" w:hAnsi="Times New Roman" w:cs="Times New Roman"/>
          <w:b/>
          <w:bCs/>
        </w:rPr>
      </w:pPr>
    </w:p>
    <w:p w14:paraId="04835B23" w14:textId="77777777" w:rsidR="00E347AA" w:rsidRPr="00E347AA" w:rsidRDefault="00E347AA" w:rsidP="00CF5469">
      <w:pPr>
        <w:rPr>
          <w:rFonts w:ascii="Times New Roman" w:hAnsi="Times New Roman" w:cs="Times New Roman"/>
          <w:b/>
          <w:bCs/>
        </w:rPr>
      </w:pPr>
    </w:p>
    <w:p w14:paraId="0386359C" w14:textId="77777777" w:rsidR="00E347AA" w:rsidRPr="00E347AA" w:rsidRDefault="00E347AA" w:rsidP="00CF5469">
      <w:pPr>
        <w:rPr>
          <w:rFonts w:ascii="Times New Roman" w:hAnsi="Times New Roman" w:cs="Times New Roman"/>
          <w:b/>
          <w:bCs/>
        </w:rPr>
      </w:pPr>
    </w:p>
    <w:p w14:paraId="16346030" w14:textId="6DFBAFDA" w:rsidR="00EF5AD7" w:rsidRPr="00E347AA" w:rsidRDefault="00CF5469" w:rsidP="00CF5469">
      <w:pPr>
        <w:rPr>
          <w:rFonts w:ascii="Times New Roman" w:hAnsi="Times New Roman" w:cs="Times New Roman"/>
          <w:b/>
          <w:bCs/>
        </w:rPr>
      </w:pPr>
      <w:r w:rsidRPr="00E347AA">
        <w:rPr>
          <w:rFonts w:ascii="Times New Roman" w:hAnsi="Times New Roman" w:cs="Times New Roman"/>
          <w:b/>
          <w:bCs/>
        </w:rPr>
        <w:t>Vulnerabilidades Detectadas</w:t>
      </w:r>
    </w:p>
    <w:p w14:paraId="0EA12514" w14:textId="77777777" w:rsidR="00CF5469" w:rsidRPr="00E347AA" w:rsidRDefault="00CF5469">
      <w:pPr>
        <w:rPr>
          <w:rFonts w:ascii="Times New Roman" w:hAnsi="Times New Roman" w:cs="Times New Roman"/>
          <w:b/>
          <w:bCs/>
        </w:rPr>
      </w:pPr>
    </w:p>
    <w:p w14:paraId="034BBFC9" w14:textId="79C96337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Nombre de la vulnerabilidad</w:t>
      </w:r>
      <w:r w:rsidRPr="00E347AA">
        <w:rPr>
          <w:rFonts w:ascii="Times New Roman" w:hAnsi="Times New Roman" w:cs="Times New Roman"/>
        </w:rPr>
        <w:t xml:space="preserve">: </w:t>
      </w:r>
      <w:r w:rsidR="00E347AA" w:rsidRPr="00E347AA">
        <w:rPr>
          <w:rFonts w:ascii="Times New Roman" w:hAnsi="Times New Roman" w:cs="Times New Roman"/>
        </w:rPr>
        <w:t>Falta de actualización y revisión de seguridad de sistemas</w:t>
      </w:r>
    </w:p>
    <w:p w14:paraId="0C093CB1" w14:textId="1675EDCB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Descripción</w:t>
      </w:r>
      <w:r w:rsidRPr="00E347AA">
        <w:rPr>
          <w:rFonts w:ascii="Times New Roman" w:hAnsi="Times New Roman" w:cs="Times New Roman"/>
        </w:rPr>
        <w:t xml:space="preserve">: </w:t>
      </w:r>
      <w:r w:rsidR="00E347AA" w:rsidRPr="00E347AA">
        <w:rPr>
          <w:rFonts w:ascii="Times New Roman" w:hAnsi="Times New Roman" w:cs="Times New Roman"/>
        </w:rPr>
        <w:t>Algunos sistemas críticos, como el LMS y el ERP, no han sido auditados ni actualizados recientemente, dejando posibles brechas de seguridad explotables.</w:t>
      </w:r>
    </w:p>
    <w:p w14:paraId="596A0E65" w14:textId="42D105E5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Impacto potencial</w:t>
      </w:r>
      <w:r w:rsidRPr="00E347AA">
        <w:rPr>
          <w:rFonts w:ascii="Times New Roman" w:hAnsi="Times New Roman" w:cs="Times New Roman"/>
        </w:rPr>
        <w:t xml:space="preserve">: </w:t>
      </w:r>
      <w:r w:rsidR="00E347AA" w:rsidRPr="00E347AA">
        <w:rPr>
          <w:rFonts w:ascii="Times New Roman" w:hAnsi="Times New Roman" w:cs="Times New Roman"/>
        </w:rPr>
        <w:t>Acceso no autorizado a información académica y financiera; interrupción de servicios; pérdida de confianza de estudiantes y personal.</w:t>
      </w:r>
    </w:p>
    <w:p w14:paraId="54B71D16" w14:textId="441EC66D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Severidad</w:t>
      </w:r>
      <w:r w:rsidRPr="00E347AA">
        <w:rPr>
          <w:rFonts w:ascii="Times New Roman" w:hAnsi="Times New Roman" w:cs="Times New Roman"/>
        </w:rPr>
        <w:t xml:space="preserve">: </w:t>
      </w:r>
      <w:r w:rsidR="00E347AA" w:rsidRPr="00E347AA">
        <w:rPr>
          <w:rFonts w:ascii="Times New Roman" w:hAnsi="Times New Roman" w:cs="Times New Roman"/>
        </w:rPr>
        <w:t xml:space="preserve">Critica </w:t>
      </w:r>
    </w:p>
    <w:p w14:paraId="55BB0F33" w14:textId="0878670A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Indicadores de presencia</w:t>
      </w:r>
      <w:r w:rsidRPr="00E347AA">
        <w:rPr>
          <w:rFonts w:ascii="Times New Roman" w:hAnsi="Times New Roman" w:cs="Times New Roman"/>
        </w:rPr>
        <w:t xml:space="preserve">: </w:t>
      </w:r>
      <w:r w:rsidR="00E347AA" w:rsidRPr="00E347AA">
        <w:rPr>
          <w:rFonts w:ascii="Times New Roman" w:hAnsi="Times New Roman" w:cs="Times New Roman"/>
        </w:rPr>
        <w:t>Sistemas con versiones antiguas de software</w:t>
      </w:r>
      <w:r w:rsidR="00E347AA" w:rsidRPr="00E347AA">
        <w:rPr>
          <w:rFonts w:ascii="Times New Roman" w:hAnsi="Times New Roman" w:cs="Times New Roman"/>
        </w:rPr>
        <w:t>, a</w:t>
      </w:r>
      <w:r w:rsidR="00E347AA" w:rsidRPr="00E347AA">
        <w:rPr>
          <w:rFonts w:ascii="Times New Roman" w:hAnsi="Times New Roman" w:cs="Times New Roman"/>
        </w:rPr>
        <w:t>usencia de registros de auditorías recientes</w:t>
      </w:r>
      <w:r w:rsidR="00E347AA" w:rsidRPr="00E347AA">
        <w:rPr>
          <w:rFonts w:ascii="Times New Roman" w:hAnsi="Times New Roman" w:cs="Times New Roman"/>
        </w:rPr>
        <w:t xml:space="preserve"> y a</w:t>
      </w:r>
      <w:r w:rsidR="00E347AA" w:rsidRPr="00E347AA">
        <w:rPr>
          <w:rFonts w:ascii="Times New Roman" w:hAnsi="Times New Roman" w:cs="Times New Roman"/>
        </w:rPr>
        <w:t>lertas de vulnerabilidades conocidas sin parchear</w:t>
      </w:r>
    </w:p>
    <w:p w14:paraId="0197131E" w14:textId="77777777" w:rsidR="00CF5469" w:rsidRPr="00E347AA" w:rsidRDefault="00CF5469" w:rsidP="00CF5469">
      <w:pPr>
        <w:rPr>
          <w:rFonts w:ascii="Times New Roman" w:hAnsi="Times New Roman" w:cs="Times New Roman"/>
        </w:rPr>
      </w:pPr>
    </w:p>
    <w:p w14:paraId="70827368" w14:textId="0FDEB37C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Nombre de la vulnerabilidad</w:t>
      </w:r>
      <w:r w:rsidRPr="00E347AA">
        <w:rPr>
          <w:rFonts w:ascii="Times New Roman" w:hAnsi="Times New Roman" w:cs="Times New Roman"/>
        </w:rPr>
        <w:t xml:space="preserve">: </w:t>
      </w:r>
      <w:r w:rsidR="00E347AA" w:rsidRPr="00E347AA">
        <w:rPr>
          <w:rFonts w:ascii="Times New Roman" w:hAnsi="Times New Roman" w:cs="Times New Roman"/>
        </w:rPr>
        <w:t>Acceso no autorizado a bases de datos institucionales</w:t>
      </w:r>
    </w:p>
    <w:p w14:paraId="57925005" w14:textId="3A30AE0F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Descripción</w:t>
      </w:r>
      <w:r w:rsidRPr="00E347AA">
        <w:rPr>
          <w:rFonts w:ascii="Times New Roman" w:hAnsi="Times New Roman" w:cs="Times New Roman"/>
        </w:rPr>
        <w:t xml:space="preserve">: </w:t>
      </w:r>
      <w:r w:rsidR="00E347AA" w:rsidRPr="00E347AA">
        <w:rPr>
          <w:rFonts w:ascii="Times New Roman" w:hAnsi="Times New Roman" w:cs="Times New Roman"/>
        </w:rPr>
        <w:t>La base de datos de estudiantes y personal contiene información sensible y se han detectado intentos de acceso externo o interno no autorizado.</w:t>
      </w:r>
    </w:p>
    <w:p w14:paraId="2314B7BE" w14:textId="6EC7B475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Impacto potencial</w:t>
      </w:r>
      <w:r w:rsidRPr="00E347AA">
        <w:rPr>
          <w:rFonts w:ascii="Times New Roman" w:hAnsi="Times New Roman" w:cs="Times New Roman"/>
        </w:rPr>
        <w:t xml:space="preserve">: </w:t>
      </w:r>
      <w:r w:rsidR="00E347AA" w:rsidRPr="00E347AA">
        <w:rPr>
          <w:rFonts w:ascii="Times New Roman" w:hAnsi="Times New Roman" w:cs="Times New Roman"/>
        </w:rPr>
        <w:t>Robo de información personal y académica; exposición de datos confidenciales; sanciones legales y reputacionales.</w:t>
      </w:r>
    </w:p>
    <w:p w14:paraId="6CD9CB63" w14:textId="4D19743A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Severidad</w:t>
      </w:r>
      <w:r w:rsidRPr="00E347AA">
        <w:rPr>
          <w:rFonts w:ascii="Times New Roman" w:hAnsi="Times New Roman" w:cs="Times New Roman"/>
        </w:rPr>
        <w:t xml:space="preserve">: Crítica </w:t>
      </w:r>
    </w:p>
    <w:p w14:paraId="71ADBD97" w14:textId="3357D842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Indicadores de presencia</w:t>
      </w:r>
      <w:r w:rsidRPr="00E347AA">
        <w:rPr>
          <w:rFonts w:ascii="Times New Roman" w:hAnsi="Times New Roman" w:cs="Times New Roman"/>
        </w:rPr>
        <w:t xml:space="preserve">: </w:t>
      </w:r>
      <w:r w:rsidR="00E347AA" w:rsidRPr="00E347AA">
        <w:rPr>
          <w:rFonts w:ascii="Times New Roman" w:hAnsi="Times New Roman" w:cs="Times New Roman"/>
        </w:rPr>
        <w:t xml:space="preserve">Alertas de monitoreo de accesos </w:t>
      </w:r>
      <w:r w:rsidR="00E347AA" w:rsidRPr="00E347AA">
        <w:rPr>
          <w:rFonts w:ascii="Times New Roman" w:hAnsi="Times New Roman" w:cs="Times New Roman"/>
        </w:rPr>
        <w:t>sospechosos, i</w:t>
      </w:r>
      <w:r w:rsidR="00E347AA" w:rsidRPr="00E347AA">
        <w:rPr>
          <w:rFonts w:ascii="Times New Roman" w:hAnsi="Times New Roman" w:cs="Times New Roman"/>
        </w:rPr>
        <w:t>ntentos de inyección SQL detectados en los logs</w:t>
      </w:r>
      <w:r w:rsidR="00E347AA" w:rsidRPr="00E347AA">
        <w:rPr>
          <w:rFonts w:ascii="Times New Roman" w:hAnsi="Times New Roman" w:cs="Times New Roman"/>
        </w:rPr>
        <w:t xml:space="preserve"> o i</w:t>
      </w:r>
      <w:r w:rsidR="00E347AA" w:rsidRPr="00E347AA">
        <w:rPr>
          <w:rFonts w:ascii="Times New Roman" w:hAnsi="Times New Roman" w:cs="Times New Roman"/>
        </w:rPr>
        <w:t>ncidencias reportadas de cambios no autorizados en registros académicos</w:t>
      </w:r>
    </w:p>
    <w:p w14:paraId="74BC0A55" w14:textId="77777777" w:rsidR="00E347AA" w:rsidRPr="00E347AA" w:rsidRDefault="00E347AA" w:rsidP="00CF5469">
      <w:pPr>
        <w:rPr>
          <w:rFonts w:ascii="Times New Roman" w:hAnsi="Times New Roman" w:cs="Times New Roman"/>
        </w:rPr>
      </w:pPr>
    </w:p>
    <w:p w14:paraId="32F9C2EE" w14:textId="77777777" w:rsidR="00E347AA" w:rsidRPr="00E347AA" w:rsidRDefault="00E347AA" w:rsidP="00CF5469">
      <w:pPr>
        <w:rPr>
          <w:rFonts w:ascii="Times New Roman" w:hAnsi="Times New Roman" w:cs="Times New Roman"/>
        </w:rPr>
      </w:pPr>
    </w:p>
    <w:p w14:paraId="3B96722C" w14:textId="77777777" w:rsidR="00CF5469" w:rsidRPr="00E347AA" w:rsidRDefault="00CF5469" w:rsidP="00CF5469">
      <w:pPr>
        <w:rPr>
          <w:rFonts w:ascii="Times New Roman" w:hAnsi="Times New Roman" w:cs="Times New Roman"/>
        </w:rPr>
      </w:pPr>
    </w:p>
    <w:p w14:paraId="72F710D4" w14:textId="7BABBBD4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Nombre de la vulnerabilidad</w:t>
      </w:r>
      <w:r w:rsidRPr="00E347AA">
        <w:rPr>
          <w:rFonts w:ascii="Times New Roman" w:hAnsi="Times New Roman" w:cs="Times New Roman"/>
        </w:rPr>
        <w:t xml:space="preserve">: </w:t>
      </w:r>
      <w:r w:rsidR="00E347AA" w:rsidRPr="00E347AA">
        <w:rPr>
          <w:rFonts w:ascii="Times New Roman" w:hAnsi="Times New Roman" w:cs="Times New Roman"/>
        </w:rPr>
        <w:t>Ausencia de monitoreo avanzado y análisis de logs</w:t>
      </w:r>
    </w:p>
    <w:p w14:paraId="0B4D9838" w14:textId="2656034C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Descripción</w:t>
      </w:r>
      <w:r w:rsidRPr="00E347AA">
        <w:rPr>
          <w:rFonts w:ascii="Times New Roman" w:hAnsi="Times New Roman" w:cs="Times New Roman"/>
        </w:rPr>
        <w:t xml:space="preserve">: </w:t>
      </w:r>
      <w:r w:rsidR="00E347AA" w:rsidRPr="00E347AA">
        <w:rPr>
          <w:rFonts w:ascii="Times New Roman" w:hAnsi="Times New Roman" w:cs="Times New Roman"/>
        </w:rPr>
        <w:t>No existe un sistema robusto de correlación de eventos ni alertas avanzadas para detectar ataques persistentes.</w:t>
      </w:r>
    </w:p>
    <w:p w14:paraId="3AD551EB" w14:textId="50C26528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Impacto potencial</w:t>
      </w:r>
      <w:r w:rsidRPr="00E347AA">
        <w:rPr>
          <w:rFonts w:ascii="Times New Roman" w:hAnsi="Times New Roman" w:cs="Times New Roman"/>
        </w:rPr>
        <w:t xml:space="preserve">: </w:t>
      </w:r>
      <w:r w:rsidR="00E347AA" w:rsidRPr="00E347AA">
        <w:rPr>
          <w:rFonts w:ascii="Times New Roman" w:hAnsi="Times New Roman" w:cs="Times New Roman"/>
        </w:rPr>
        <w:t>Fallas en la detección temprana de ataques; posibilidad de comprometer datos sensibles sin ser detectado; afectación de continuidad operativa.</w:t>
      </w:r>
    </w:p>
    <w:p w14:paraId="24B47957" w14:textId="2BE28178" w:rsidR="00CF5469" w:rsidRPr="00E347AA" w:rsidRDefault="00CF5469" w:rsidP="00CF5469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Severidad</w:t>
      </w:r>
      <w:r w:rsidRPr="00E347AA">
        <w:rPr>
          <w:rFonts w:ascii="Times New Roman" w:hAnsi="Times New Roman" w:cs="Times New Roman"/>
        </w:rPr>
        <w:t>: Alta</w:t>
      </w:r>
    </w:p>
    <w:p w14:paraId="0FAC9199" w14:textId="758D0355" w:rsidR="00E347AA" w:rsidRPr="00E347AA" w:rsidRDefault="00CF5469" w:rsidP="00E347AA">
      <w:pPr>
        <w:rPr>
          <w:rFonts w:ascii="Times New Roman" w:hAnsi="Times New Roman" w:cs="Times New Roman"/>
        </w:rPr>
      </w:pPr>
      <w:r w:rsidRPr="00E347AA">
        <w:rPr>
          <w:rFonts w:ascii="Times New Roman" w:hAnsi="Times New Roman" w:cs="Times New Roman"/>
          <w:b/>
          <w:bCs/>
        </w:rPr>
        <w:t>Indicadores de presencia</w:t>
      </w:r>
      <w:r w:rsidRPr="00E347AA">
        <w:rPr>
          <w:rFonts w:ascii="Times New Roman" w:hAnsi="Times New Roman" w:cs="Times New Roman"/>
        </w:rPr>
        <w:t xml:space="preserve">: </w:t>
      </w:r>
      <w:r w:rsidR="00E347AA" w:rsidRPr="00E347AA">
        <w:rPr>
          <w:rFonts w:ascii="Times New Roman" w:hAnsi="Times New Roman" w:cs="Times New Roman"/>
        </w:rPr>
        <w:t>-Solo se generan alertas básicas</w:t>
      </w:r>
      <w:r w:rsidR="00E347AA">
        <w:rPr>
          <w:rFonts w:ascii="Times New Roman" w:hAnsi="Times New Roman" w:cs="Times New Roman"/>
        </w:rPr>
        <w:t>, i</w:t>
      </w:r>
      <w:r w:rsidR="00E347AA" w:rsidRPr="00E347AA">
        <w:rPr>
          <w:rFonts w:ascii="Times New Roman" w:hAnsi="Times New Roman" w:cs="Times New Roman"/>
        </w:rPr>
        <w:t>ncremento de intentos de acceso sin acción inmediata</w:t>
      </w:r>
      <w:r w:rsidR="00E347AA">
        <w:rPr>
          <w:rFonts w:ascii="Times New Roman" w:hAnsi="Times New Roman" w:cs="Times New Roman"/>
        </w:rPr>
        <w:t xml:space="preserve"> y f</w:t>
      </w:r>
      <w:r w:rsidR="00E347AA" w:rsidRPr="00E347AA">
        <w:rPr>
          <w:rFonts w:ascii="Times New Roman" w:hAnsi="Times New Roman" w:cs="Times New Roman"/>
        </w:rPr>
        <w:t>alta de reportes de tendencias de incidentes de seguridad</w:t>
      </w:r>
    </w:p>
    <w:p w14:paraId="321283D3" w14:textId="01DF8EFA" w:rsidR="00EF5AD7" w:rsidRDefault="00EE42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Pruebas de Auditoria</w:t>
      </w:r>
    </w:p>
    <w:p w14:paraId="66AA611B" w14:textId="032D9BD6" w:rsidR="00EE421B" w:rsidRDefault="00EE4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21B">
        <w:rPr>
          <w:rFonts w:ascii="Times New Roman" w:hAnsi="Times New Roman" w:cs="Times New Roman"/>
          <w:b/>
          <w:bCs/>
          <w:sz w:val="28"/>
          <w:szCs w:val="28"/>
        </w:rPr>
        <w:t>Falta de actualización y revisión de seguridad de sistemas</w:t>
      </w:r>
    </w:p>
    <w:p w14:paraId="25322E04" w14:textId="051314A6" w:rsidR="00EE421B" w:rsidRDefault="00EE4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Pruebas:</w:t>
      </w:r>
      <w:r w:rsidRPr="00EE421B">
        <w:t xml:space="preserve"> </w:t>
      </w:r>
      <w:r w:rsidRPr="00EE421B">
        <w:rPr>
          <w:rFonts w:ascii="Times New Roman" w:hAnsi="Times New Roman" w:cs="Times New Roman"/>
          <w:sz w:val="28"/>
          <w:szCs w:val="28"/>
        </w:rPr>
        <w:br/>
        <w:t xml:space="preserve">- Realizar un escaneo de vulnerabilidades con herramientas especializadas (Nessus, </w:t>
      </w:r>
      <w:proofErr w:type="spellStart"/>
      <w:r w:rsidRPr="00EE421B">
        <w:rPr>
          <w:rFonts w:ascii="Times New Roman" w:hAnsi="Times New Roman" w:cs="Times New Roman"/>
          <w:sz w:val="28"/>
          <w:szCs w:val="28"/>
        </w:rPr>
        <w:t>OpenVAS</w:t>
      </w:r>
      <w:proofErr w:type="spellEnd"/>
      <w:r w:rsidRPr="00EE421B">
        <w:rPr>
          <w:rFonts w:ascii="Times New Roman" w:hAnsi="Times New Roman" w:cs="Times New Roman"/>
          <w:sz w:val="28"/>
          <w:szCs w:val="28"/>
        </w:rPr>
        <w:t>) para identificar fallas no parcheadas.</w:t>
      </w:r>
    </w:p>
    <w:p w14:paraId="07E67667" w14:textId="77BB3B00" w:rsidR="00EE421B" w:rsidRDefault="00EE4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Herramientas:</w:t>
      </w:r>
    </w:p>
    <w:p w14:paraId="1AAF1A0F" w14:textId="58FADE44" w:rsidR="00EE421B" w:rsidRDefault="00EE4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Nessus,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OpenVAS</w:t>
      </w:r>
      <w:proofErr w:type="spellEnd"/>
    </w:p>
    <w:p w14:paraId="12DD760B" w14:textId="77777777" w:rsidR="00EE421B" w:rsidRDefault="00EE421B">
      <w:pPr>
        <w:rPr>
          <w:rFonts w:ascii="Times New Roman" w:hAnsi="Times New Roman" w:cs="Times New Roman"/>
          <w:sz w:val="28"/>
          <w:szCs w:val="28"/>
        </w:rPr>
      </w:pPr>
    </w:p>
    <w:p w14:paraId="69DB9684" w14:textId="27DF2110" w:rsidR="00EE421B" w:rsidRDefault="00EE4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21B">
        <w:rPr>
          <w:rFonts w:ascii="Times New Roman" w:hAnsi="Times New Roman" w:cs="Times New Roman"/>
          <w:b/>
          <w:bCs/>
          <w:sz w:val="28"/>
          <w:szCs w:val="28"/>
        </w:rPr>
        <w:t>Acceso no autorizado a bases de datos institucionales</w:t>
      </w:r>
    </w:p>
    <w:p w14:paraId="2C8D7498" w14:textId="421DD045" w:rsidR="00EE421B" w:rsidRPr="00EE421B" w:rsidRDefault="00EE4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Pruebas:</w:t>
      </w:r>
    </w:p>
    <w:p w14:paraId="559A4299" w14:textId="77777777" w:rsidR="00EE421B" w:rsidRPr="00EE421B" w:rsidRDefault="00EE421B" w:rsidP="00EE421B">
      <w:pPr>
        <w:rPr>
          <w:rFonts w:ascii="Times New Roman" w:hAnsi="Times New Roman" w:cs="Times New Roman"/>
          <w:sz w:val="28"/>
          <w:szCs w:val="28"/>
        </w:rPr>
      </w:pPr>
      <w:r w:rsidRPr="00EE421B">
        <w:rPr>
          <w:rFonts w:ascii="Times New Roman" w:hAnsi="Times New Roman" w:cs="Times New Roman"/>
          <w:sz w:val="28"/>
          <w:szCs w:val="28"/>
        </w:rPr>
        <w:t>Revisar los logs de acceso a la base de datos y correlacionarlos con alertas de seguridad.</w:t>
      </w:r>
    </w:p>
    <w:p w14:paraId="19F9B8E2" w14:textId="7B32AB97" w:rsidR="00EE421B" w:rsidRPr="00EE421B" w:rsidRDefault="00EE421B" w:rsidP="00EE421B">
      <w:pPr>
        <w:rPr>
          <w:rFonts w:ascii="Times New Roman" w:hAnsi="Times New Roman" w:cs="Times New Roman"/>
          <w:sz w:val="28"/>
          <w:szCs w:val="28"/>
        </w:rPr>
      </w:pPr>
      <w:r w:rsidRPr="00EE421B">
        <w:rPr>
          <w:rFonts w:ascii="Times New Roman" w:hAnsi="Times New Roman" w:cs="Times New Roman"/>
          <w:sz w:val="28"/>
          <w:szCs w:val="28"/>
        </w:rPr>
        <w:t>Ejecutar pruebas de penetración controladas para evaluar accesos no autorizados.</w:t>
      </w:r>
    </w:p>
    <w:p w14:paraId="59028215" w14:textId="79834A78" w:rsidR="00EE421B" w:rsidRDefault="00EE421B" w:rsidP="00EE421B">
      <w:pPr>
        <w:rPr>
          <w:rFonts w:ascii="Times New Roman" w:hAnsi="Times New Roman" w:cs="Times New Roman"/>
          <w:sz w:val="28"/>
          <w:szCs w:val="28"/>
        </w:rPr>
      </w:pPr>
      <w:r w:rsidRPr="00EE421B">
        <w:rPr>
          <w:rFonts w:ascii="Times New Roman" w:hAnsi="Times New Roman" w:cs="Times New Roman"/>
          <w:sz w:val="28"/>
          <w:szCs w:val="28"/>
        </w:rPr>
        <w:t>Verificar los permisos y roles de usuarios sobre la base de datos y detectar accesos indebidos.</w:t>
      </w:r>
    </w:p>
    <w:p w14:paraId="1801687B" w14:textId="0CCBBD03" w:rsidR="00EE421B" w:rsidRDefault="00EE421B" w:rsidP="00EE4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Herramientas:</w:t>
      </w:r>
    </w:p>
    <w:p w14:paraId="5E04C8B7" w14:textId="64DDA241" w:rsidR="00EE421B" w:rsidRDefault="00EE421B" w:rsidP="00EE42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421B">
        <w:rPr>
          <w:rFonts w:ascii="Times New Roman" w:hAnsi="Times New Roman" w:cs="Times New Roman"/>
          <w:sz w:val="28"/>
          <w:szCs w:val="28"/>
        </w:rPr>
        <w:t>SQLmap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421B">
        <w:rPr>
          <w:rFonts w:ascii="Times New Roman" w:hAnsi="Times New Roman" w:cs="Times New Roman"/>
          <w:sz w:val="28"/>
          <w:szCs w:val="28"/>
        </w:rPr>
        <w:t>Nmap</w:t>
      </w:r>
      <w:proofErr w:type="spellEnd"/>
    </w:p>
    <w:p w14:paraId="7F216C60" w14:textId="77777777" w:rsidR="00EE421B" w:rsidRDefault="00EE421B" w:rsidP="00EE421B">
      <w:pPr>
        <w:rPr>
          <w:rFonts w:ascii="Times New Roman" w:hAnsi="Times New Roman" w:cs="Times New Roman"/>
          <w:sz w:val="28"/>
          <w:szCs w:val="28"/>
        </w:rPr>
      </w:pPr>
    </w:p>
    <w:p w14:paraId="16C592FB" w14:textId="2A5F2340" w:rsidR="00EE421B" w:rsidRDefault="00EE421B" w:rsidP="00EE4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21B">
        <w:rPr>
          <w:rFonts w:ascii="Times New Roman" w:hAnsi="Times New Roman" w:cs="Times New Roman"/>
          <w:b/>
          <w:bCs/>
          <w:sz w:val="28"/>
          <w:szCs w:val="28"/>
        </w:rPr>
        <w:t>Ausencia de monitoreo avanzado y análisis de logs</w:t>
      </w:r>
    </w:p>
    <w:p w14:paraId="606DC6BD" w14:textId="77B475E1" w:rsidR="00EE421B" w:rsidRDefault="00EE421B" w:rsidP="00EE4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Pruebas:</w:t>
      </w:r>
    </w:p>
    <w:p w14:paraId="6AF4259B" w14:textId="5E2EF59A" w:rsidR="00EE421B" w:rsidRPr="00EE421B" w:rsidRDefault="00EE421B" w:rsidP="00EE421B">
      <w:pPr>
        <w:rPr>
          <w:rFonts w:ascii="Times New Roman" w:hAnsi="Times New Roman" w:cs="Times New Roman"/>
          <w:sz w:val="28"/>
          <w:szCs w:val="28"/>
        </w:rPr>
      </w:pPr>
      <w:r w:rsidRPr="00EE421B">
        <w:rPr>
          <w:rFonts w:ascii="Times New Roman" w:hAnsi="Times New Roman" w:cs="Times New Roman"/>
          <w:sz w:val="28"/>
          <w:szCs w:val="28"/>
        </w:rPr>
        <w:t>Revisar los sistemas de registro y monitoreo disponibles (SIEM o logs de servidores y aplicaciones).</w:t>
      </w:r>
    </w:p>
    <w:p w14:paraId="3353AD3C" w14:textId="3841A2DE" w:rsidR="00EE421B" w:rsidRPr="00EE421B" w:rsidRDefault="00EE421B" w:rsidP="00EE421B">
      <w:pPr>
        <w:rPr>
          <w:rFonts w:ascii="Times New Roman" w:hAnsi="Times New Roman" w:cs="Times New Roman"/>
          <w:sz w:val="28"/>
          <w:szCs w:val="28"/>
        </w:rPr>
      </w:pPr>
      <w:r w:rsidRPr="00EE421B">
        <w:rPr>
          <w:rFonts w:ascii="Times New Roman" w:hAnsi="Times New Roman" w:cs="Times New Roman"/>
          <w:sz w:val="28"/>
          <w:szCs w:val="28"/>
        </w:rPr>
        <w:t>Comprobar la existencia de alertas configuradas y su correcta ejecución.</w:t>
      </w:r>
    </w:p>
    <w:p w14:paraId="6C5E878E" w14:textId="52CCB5B1" w:rsidR="00EE421B" w:rsidRDefault="00EE421B" w:rsidP="00EE421B">
      <w:pPr>
        <w:rPr>
          <w:rFonts w:ascii="Times New Roman" w:hAnsi="Times New Roman" w:cs="Times New Roman"/>
          <w:sz w:val="28"/>
          <w:szCs w:val="28"/>
        </w:rPr>
      </w:pPr>
      <w:r w:rsidRPr="00EE421B">
        <w:rPr>
          <w:rFonts w:ascii="Times New Roman" w:hAnsi="Times New Roman" w:cs="Times New Roman"/>
          <w:sz w:val="28"/>
          <w:szCs w:val="28"/>
        </w:rPr>
        <w:t>Simular eventos de seguridad (por ejemplo, intentos de acceso no autorizado) y evaluar si se detectan y se reportan correctamente.</w:t>
      </w:r>
    </w:p>
    <w:p w14:paraId="0129062D" w14:textId="305698F3" w:rsidR="00EE421B" w:rsidRDefault="00EE421B" w:rsidP="00EE4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Herramientas:</w:t>
      </w:r>
    </w:p>
    <w:p w14:paraId="132260A8" w14:textId="2E0B90C2" w:rsidR="00EE421B" w:rsidRDefault="0087681F" w:rsidP="00EE42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681F">
        <w:rPr>
          <w:rFonts w:ascii="Times New Roman" w:hAnsi="Times New Roman" w:cs="Times New Roman"/>
          <w:sz w:val="28"/>
          <w:szCs w:val="28"/>
        </w:rPr>
        <w:t>Splunk</w:t>
      </w:r>
      <w:proofErr w:type="spellEnd"/>
      <w:r w:rsidRPr="0087681F">
        <w:rPr>
          <w:rFonts w:ascii="Times New Roman" w:hAnsi="Times New Roman" w:cs="Times New Roman"/>
          <w:sz w:val="28"/>
          <w:szCs w:val="28"/>
        </w:rPr>
        <w:t xml:space="preserve">, ELK </w:t>
      </w:r>
      <w:proofErr w:type="spellStart"/>
      <w:r w:rsidRPr="0087681F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8768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81F">
        <w:rPr>
          <w:rFonts w:ascii="Times New Roman" w:hAnsi="Times New Roman" w:cs="Times New Roman"/>
          <w:sz w:val="28"/>
          <w:szCs w:val="28"/>
        </w:rPr>
        <w:t>Graylog</w:t>
      </w:r>
      <w:proofErr w:type="spellEnd"/>
    </w:p>
    <w:p w14:paraId="533B5B89" w14:textId="465C7151" w:rsidR="0087681F" w:rsidRDefault="0087681F" w:rsidP="00EE4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73FE93" wp14:editId="7357C1E2">
            <wp:extent cx="6760354" cy="3802380"/>
            <wp:effectExtent l="0" t="0" r="2540" b="7620"/>
            <wp:docPr id="269843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43956" name="Imagen 2698439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940" cy="381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D3A3" w14:textId="77777777" w:rsidR="0087681F" w:rsidRDefault="0087681F" w:rsidP="00EE421B">
      <w:pPr>
        <w:rPr>
          <w:rFonts w:ascii="Times New Roman" w:hAnsi="Times New Roman" w:cs="Times New Roman"/>
          <w:sz w:val="28"/>
          <w:szCs w:val="28"/>
        </w:rPr>
      </w:pPr>
    </w:p>
    <w:p w14:paraId="63DB1F29" w14:textId="77777777" w:rsidR="0087681F" w:rsidRDefault="0087681F" w:rsidP="00EE421B">
      <w:pPr>
        <w:rPr>
          <w:rFonts w:ascii="Times New Roman" w:hAnsi="Times New Roman" w:cs="Times New Roman"/>
          <w:sz w:val="28"/>
          <w:szCs w:val="28"/>
        </w:rPr>
      </w:pPr>
    </w:p>
    <w:p w14:paraId="16435AD3" w14:textId="10D5454D" w:rsidR="0087681F" w:rsidRDefault="0087681F" w:rsidP="00EE4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2FF0B8" wp14:editId="6D7303AF">
            <wp:extent cx="5612130" cy="3378200"/>
            <wp:effectExtent l="0" t="0" r="7620" b="0"/>
            <wp:docPr id="20717256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25611" name="Imagen 20717256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78FC1B" wp14:editId="5EA44837">
            <wp:extent cx="5612130" cy="434975"/>
            <wp:effectExtent l="0" t="0" r="7620" b="3175"/>
            <wp:docPr id="15086965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96518" name="Imagen 15086965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7CDA91" wp14:editId="62FCB19D">
            <wp:extent cx="5612130" cy="1849755"/>
            <wp:effectExtent l="0" t="0" r="7620" b="0"/>
            <wp:docPr id="19575736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3621" name="Imagen 19575736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D0508B" wp14:editId="1336CEB2">
            <wp:extent cx="5134692" cy="3696216"/>
            <wp:effectExtent l="0" t="0" r="8890" b="0"/>
            <wp:docPr id="12182696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6965" name="Imagen 1218269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9DDD" w14:textId="34836ECF" w:rsidR="0087681F" w:rsidRDefault="0087681F" w:rsidP="00EE4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BE1348" wp14:editId="051B7465">
            <wp:extent cx="4801235" cy="8258810"/>
            <wp:effectExtent l="0" t="0" r="0" b="8890"/>
            <wp:docPr id="87151876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18769" name="Imagen 8715187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128BB6" wp14:editId="6ACCA248">
            <wp:extent cx="5612130" cy="3624580"/>
            <wp:effectExtent l="0" t="0" r="7620" b="0"/>
            <wp:docPr id="96632022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20222" name="Imagen 9663202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1F5134" wp14:editId="4262C43F">
            <wp:extent cx="5612130" cy="1883410"/>
            <wp:effectExtent l="0" t="0" r="7620" b="2540"/>
            <wp:docPr id="158467121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71217" name="Imagen 15846712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7D9B7F" wp14:editId="08498E10">
            <wp:extent cx="5612130" cy="3485515"/>
            <wp:effectExtent l="0" t="0" r="7620" b="635"/>
            <wp:docPr id="90655732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57323" name="Imagen 9065573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3ED93C" wp14:editId="70F443A0">
            <wp:extent cx="5174615" cy="8258810"/>
            <wp:effectExtent l="0" t="0" r="6985" b="8890"/>
            <wp:docPr id="144069906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99068" name="Imagen 14406990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6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C8D7" w14:textId="77777777" w:rsidR="0087681F" w:rsidRDefault="0087681F" w:rsidP="00EE421B">
      <w:pPr>
        <w:rPr>
          <w:rFonts w:ascii="Times New Roman" w:hAnsi="Times New Roman" w:cs="Times New Roman"/>
          <w:sz w:val="28"/>
          <w:szCs w:val="28"/>
        </w:rPr>
      </w:pPr>
    </w:p>
    <w:p w14:paraId="6B8381B8" w14:textId="77777777" w:rsidR="0087681F" w:rsidRDefault="0087681F" w:rsidP="00EE421B">
      <w:pPr>
        <w:rPr>
          <w:rFonts w:ascii="Times New Roman" w:hAnsi="Times New Roman" w:cs="Times New Roman"/>
          <w:sz w:val="28"/>
          <w:szCs w:val="28"/>
        </w:rPr>
      </w:pPr>
    </w:p>
    <w:p w14:paraId="7D9329E6" w14:textId="778D6DB4" w:rsidR="0087681F" w:rsidRDefault="0087681F" w:rsidP="00EE4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6931F" wp14:editId="6F9AACD7">
            <wp:extent cx="5612130" cy="2903855"/>
            <wp:effectExtent l="0" t="0" r="7620" b="0"/>
            <wp:docPr id="168783756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37568" name="Imagen 168783756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CF44" w14:textId="77777777" w:rsidR="0087681F" w:rsidRDefault="0087681F" w:rsidP="00EE421B">
      <w:pPr>
        <w:rPr>
          <w:rFonts w:ascii="Times New Roman" w:hAnsi="Times New Roman" w:cs="Times New Roman"/>
          <w:sz w:val="28"/>
          <w:szCs w:val="28"/>
        </w:rPr>
      </w:pPr>
    </w:p>
    <w:p w14:paraId="012C3AF1" w14:textId="64D9F014" w:rsidR="0087681F" w:rsidRDefault="0087681F" w:rsidP="00EE4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81F">
        <w:rPr>
          <w:rFonts w:ascii="Times New Roman" w:hAnsi="Times New Roman" w:cs="Times New Roman"/>
          <w:b/>
          <w:bCs/>
          <w:sz w:val="28"/>
          <w:szCs w:val="28"/>
        </w:rPr>
        <w:t>Recomendaciones</w:t>
      </w:r>
    </w:p>
    <w:p w14:paraId="72097356" w14:textId="0446548D" w:rsidR="0087681F" w:rsidRDefault="0060209A" w:rsidP="00EE42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Vulnerabilidad</w:t>
      </w:r>
    </w:p>
    <w:p w14:paraId="1234C4FE" w14:textId="686FE48B" w:rsidR="0060209A" w:rsidRPr="0060209A" w:rsidRDefault="0060209A" w:rsidP="00EE421B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Falta de actualización y revisión de seguridad de sistemas</w:t>
      </w:r>
    </w:p>
    <w:p w14:paraId="31812212" w14:textId="50758A73" w:rsidR="0060209A" w:rsidRPr="0060209A" w:rsidRDefault="0060209A" w:rsidP="00EE421B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Controles Correctivos</w:t>
      </w:r>
      <w:r w:rsidRPr="0060209A">
        <w:rPr>
          <w:rFonts w:ascii="Times New Roman" w:hAnsi="Times New Roman" w:cs="Times New Roman"/>
        </w:rPr>
        <w:t>:</w:t>
      </w:r>
    </w:p>
    <w:p w14:paraId="08CF3F5A" w14:textId="77777777" w:rsidR="0060209A" w:rsidRP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- Aplicar parches y actualizaciones pendientes en todos los sistemas críticos (LMS, ERP, bases de datos).</w:t>
      </w:r>
    </w:p>
    <w:p w14:paraId="557B18A6" w14:textId="11BE0457" w:rsidR="0060209A" w:rsidRP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- Revisar y corregir configuraciones inseguras en servidores y aplicaciones.</w:t>
      </w:r>
    </w:p>
    <w:p w14:paraId="79BEBB43" w14:textId="648A329A" w:rsidR="0060209A" w:rsidRP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Controles Preventivos</w:t>
      </w:r>
      <w:r w:rsidRPr="0060209A">
        <w:rPr>
          <w:rFonts w:ascii="Times New Roman" w:hAnsi="Times New Roman" w:cs="Times New Roman"/>
        </w:rPr>
        <w:t>:</w:t>
      </w:r>
    </w:p>
    <w:p w14:paraId="28828712" w14:textId="77777777" w:rsidR="0060209A" w:rsidRP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- Establecer un programa de actualización y mantenimiento periódico de software.</w:t>
      </w:r>
    </w:p>
    <w:p w14:paraId="11E28AEB" w14:textId="32849655" w:rsid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- Implementar auditorías de seguridad regulares y escaneo de vulnerabilidades automatizado.</w:t>
      </w:r>
    </w:p>
    <w:p w14:paraId="04261525" w14:textId="7B08446F" w:rsidR="0060209A" w:rsidRDefault="0060209A" w:rsidP="006020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Vulnerabilidad</w:t>
      </w:r>
    </w:p>
    <w:p w14:paraId="0CCB0516" w14:textId="61AB8FF8" w:rsid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Acceso no autorizado a bases de datos institucionales</w:t>
      </w:r>
    </w:p>
    <w:p w14:paraId="2C841A8B" w14:textId="721E1611" w:rsid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Controles Correctivos:</w:t>
      </w:r>
    </w:p>
    <w:p w14:paraId="1780FE50" w14:textId="79B9D4D3" w:rsid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lastRenderedPageBreak/>
        <w:t>- Revocar accesos indebidos y modificar credenciales comprometidas.</w:t>
      </w:r>
      <w:r w:rsidRPr="0060209A">
        <w:rPr>
          <w:rFonts w:ascii="Times New Roman" w:hAnsi="Times New Roman" w:cs="Times New Roman"/>
        </w:rPr>
        <w:br/>
        <w:t>- Implementar registro y auditoría de todos los accesos recientes para detectar actividades sospechosas.</w:t>
      </w:r>
    </w:p>
    <w:p w14:paraId="15F5CD74" w14:textId="77777777" w:rsid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Controles Preventivos:</w:t>
      </w:r>
    </w:p>
    <w:p w14:paraId="687FC784" w14:textId="6C71D892" w:rsid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- Configurar controles de acceso basados en principio de privilegio mínimo.</w:t>
      </w:r>
      <w:r w:rsidRPr="0060209A">
        <w:rPr>
          <w:rFonts w:ascii="Times New Roman" w:hAnsi="Times New Roman" w:cs="Times New Roman"/>
        </w:rPr>
        <w:br/>
        <w:t xml:space="preserve">- Implementar autenticación </w:t>
      </w:r>
      <w:proofErr w:type="spellStart"/>
      <w:r w:rsidRPr="0060209A">
        <w:rPr>
          <w:rFonts w:ascii="Times New Roman" w:hAnsi="Times New Roman" w:cs="Times New Roman"/>
        </w:rPr>
        <w:t>multifactor</w:t>
      </w:r>
      <w:proofErr w:type="spellEnd"/>
      <w:r w:rsidRPr="0060209A">
        <w:rPr>
          <w:rFonts w:ascii="Times New Roman" w:hAnsi="Times New Roman" w:cs="Times New Roman"/>
        </w:rPr>
        <w:t xml:space="preserve"> (MFA) para administradores y personal crítico.</w:t>
      </w:r>
      <w:r w:rsidRPr="0060209A">
        <w:rPr>
          <w:rFonts w:ascii="Times New Roman" w:hAnsi="Times New Roman" w:cs="Times New Roman"/>
        </w:rPr>
        <w:br/>
        <w:t>- Monitoreo continuo de accesos y alertas ante intentos sospechosos.</w:t>
      </w:r>
    </w:p>
    <w:p w14:paraId="0569022D" w14:textId="77777777" w:rsidR="0060209A" w:rsidRDefault="0060209A" w:rsidP="0060209A">
      <w:pPr>
        <w:rPr>
          <w:rFonts w:ascii="Times New Roman" w:hAnsi="Times New Roman" w:cs="Times New Roman"/>
        </w:rPr>
      </w:pPr>
    </w:p>
    <w:p w14:paraId="2EB02E2F" w14:textId="0B37E440" w:rsidR="0060209A" w:rsidRDefault="0060209A" w:rsidP="006020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Vulnerabilidad</w:t>
      </w:r>
    </w:p>
    <w:p w14:paraId="1A2B1597" w14:textId="3052763F" w:rsid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Ausencia de monitoreo avanzado y análisis de logs</w:t>
      </w:r>
    </w:p>
    <w:p w14:paraId="145B01DB" w14:textId="77777777" w:rsid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Controles Correctivos:</w:t>
      </w:r>
    </w:p>
    <w:p w14:paraId="5A3D1D0E" w14:textId="42B452FA" w:rsid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- Implementar un sistema de monitoreo centralizado (SIEM) y configurar alertas para eventos críticos.</w:t>
      </w:r>
      <w:r w:rsidRPr="0060209A">
        <w:rPr>
          <w:rFonts w:ascii="Times New Roman" w:hAnsi="Times New Roman" w:cs="Times New Roman"/>
        </w:rPr>
        <w:br/>
        <w:t>- Revisar y analizar logs históricos para identificar incidentes recientes.</w:t>
      </w:r>
    </w:p>
    <w:p w14:paraId="2535F413" w14:textId="77777777" w:rsid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Controles Preventivos:</w:t>
      </w:r>
    </w:p>
    <w:p w14:paraId="56A8A505" w14:textId="64FE79DF" w:rsidR="0060209A" w:rsidRDefault="0060209A" w:rsidP="0060209A">
      <w:pPr>
        <w:rPr>
          <w:rFonts w:ascii="Times New Roman" w:hAnsi="Times New Roman" w:cs="Times New Roman"/>
        </w:rPr>
      </w:pPr>
      <w:r w:rsidRPr="0060209A">
        <w:rPr>
          <w:rFonts w:ascii="Times New Roman" w:hAnsi="Times New Roman" w:cs="Times New Roman"/>
        </w:rPr>
        <w:t>- Configurar monitoreo continuo y correlación de eventos.</w:t>
      </w:r>
      <w:r w:rsidRPr="0060209A">
        <w:rPr>
          <w:rFonts w:ascii="Times New Roman" w:hAnsi="Times New Roman" w:cs="Times New Roman"/>
        </w:rPr>
        <w:br/>
        <w:t xml:space="preserve">- Establecer alertas automáticas y </w:t>
      </w:r>
      <w:proofErr w:type="spellStart"/>
      <w:r w:rsidRPr="0060209A">
        <w:rPr>
          <w:rFonts w:ascii="Times New Roman" w:hAnsi="Times New Roman" w:cs="Times New Roman"/>
        </w:rPr>
        <w:t>dashboards</w:t>
      </w:r>
      <w:proofErr w:type="spellEnd"/>
      <w:r w:rsidRPr="0060209A">
        <w:rPr>
          <w:rFonts w:ascii="Times New Roman" w:hAnsi="Times New Roman" w:cs="Times New Roman"/>
        </w:rPr>
        <w:t xml:space="preserve"> para seguimiento de incidentes.</w:t>
      </w:r>
      <w:r w:rsidRPr="0060209A">
        <w:rPr>
          <w:rFonts w:ascii="Times New Roman" w:hAnsi="Times New Roman" w:cs="Times New Roman"/>
        </w:rPr>
        <w:br/>
        <w:t>- Integrar pruebas periódicas de simulación de ataques para evaluar detección.</w:t>
      </w:r>
    </w:p>
    <w:p w14:paraId="002C1E49" w14:textId="77777777" w:rsidR="0060209A" w:rsidRDefault="0060209A" w:rsidP="0060209A">
      <w:pPr>
        <w:rPr>
          <w:rFonts w:ascii="Times New Roman" w:hAnsi="Times New Roman" w:cs="Times New Roman"/>
        </w:rPr>
      </w:pPr>
    </w:p>
    <w:p w14:paraId="0C34E845" w14:textId="1BC65CBF" w:rsidR="0060209A" w:rsidRDefault="0060209A" w:rsidP="006020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Matriz de Priorización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0209A" w14:paraId="385A1AA9" w14:textId="77777777" w:rsidTr="0060209A">
        <w:tc>
          <w:tcPr>
            <w:tcW w:w="4414" w:type="dxa"/>
          </w:tcPr>
          <w:p w14:paraId="500618CF" w14:textId="73FF96B2" w:rsidR="0060209A" w:rsidRDefault="00331DA4" w:rsidP="0060209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Vulnerabilidad</w:t>
            </w:r>
          </w:p>
        </w:tc>
        <w:tc>
          <w:tcPr>
            <w:tcW w:w="4414" w:type="dxa"/>
          </w:tcPr>
          <w:p w14:paraId="14F28EB9" w14:textId="062FD8B3" w:rsidR="0060209A" w:rsidRDefault="00331DA4" w:rsidP="0060209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Urgencia</w:t>
            </w:r>
          </w:p>
        </w:tc>
      </w:tr>
      <w:tr w:rsidR="0060209A" w14:paraId="4BA941FA" w14:textId="77777777" w:rsidTr="0060209A">
        <w:tc>
          <w:tcPr>
            <w:tcW w:w="4414" w:type="dxa"/>
          </w:tcPr>
          <w:p w14:paraId="73BD9BDC" w14:textId="766726E4" w:rsidR="0060209A" w:rsidRPr="00331DA4" w:rsidRDefault="00331DA4" w:rsidP="0060209A">
            <w:pPr>
              <w:rPr>
                <w:rFonts w:ascii="Times New Roman" w:hAnsi="Times New Roman" w:cs="Times New Roman"/>
              </w:rPr>
            </w:pPr>
            <w:r w:rsidRPr="00331DA4">
              <w:rPr>
                <w:rFonts w:ascii="Times New Roman" w:hAnsi="Times New Roman" w:cs="Times New Roman"/>
              </w:rPr>
              <w:t>Falta de actualización y revisión de seguridad de sistemas</w:t>
            </w:r>
          </w:p>
        </w:tc>
        <w:tc>
          <w:tcPr>
            <w:tcW w:w="4414" w:type="dxa"/>
          </w:tcPr>
          <w:p w14:paraId="4C11384A" w14:textId="15588766" w:rsidR="0060209A" w:rsidRPr="00331DA4" w:rsidRDefault="00331DA4" w:rsidP="00331D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60209A" w14:paraId="04F2FCF8" w14:textId="77777777" w:rsidTr="0060209A">
        <w:tc>
          <w:tcPr>
            <w:tcW w:w="4414" w:type="dxa"/>
          </w:tcPr>
          <w:p w14:paraId="3754FE85" w14:textId="53930899" w:rsidR="0060209A" w:rsidRPr="00331DA4" w:rsidRDefault="00331DA4" w:rsidP="0060209A">
            <w:pPr>
              <w:rPr>
                <w:rFonts w:ascii="Times New Roman" w:hAnsi="Times New Roman" w:cs="Times New Roman"/>
              </w:rPr>
            </w:pPr>
            <w:r w:rsidRPr="00331DA4">
              <w:rPr>
                <w:rFonts w:ascii="Times New Roman" w:hAnsi="Times New Roman" w:cs="Times New Roman"/>
              </w:rPr>
              <w:t>Acceso no autorizado a bases de datos institucionales</w:t>
            </w:r>
          </w:p>
        </w:tc>
        <w:tc>
          <w:tcPr>
            <w:tcW w:w="4414" w:type="dxa"/>
          </w:tcPr>
          <w:p w14:paraId="52B500F8" w14:textId="14FCE8BF" w:rsidR="00331DA4" w:rsidRPr="00331DA4" w:rsidRDefault="00331DA4" w:rsidP="006020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60209A" w14:paraId="0942E46A" w14:textId="77777777" w:rsidTr="0060209A">
        <w:tc>
          <w:tcPr>
            <w:tcW w:w="4414" w:type="dxa"/>
          </w:tcPr>
          <w:p w14:paraId="78DF6585" w14:textId="48D415ED" w:rsidR="0060209A" w:rsidRPr="00331DA4" w:rsidRDefault="00331DA4" w:rsidP="0060209A">
            <w:pPr>
              <w:rPr>
                <w:rFonts w:ascii="Times New Roman" w:hAnsi="Times New Roman" w:cs="Times New Roman"/>
              </w:rPr>
            </w:pPr>
            <w:r w:rsidRPr="00331DA4">
              <w:rPr>
                <w:rFonts w:ascii="Times New Roman" w:hAnsi="Times New Roman" w:cs="Times New Roman"/>
              </w:rPr>
              <w:t>Ausencia de monitoreo avanzado y análisis de logs</w:t>
            </w:r>
          </w:p>
        </w:tc>
        <w:tc>
          <w:tcPr>
            <w:tcW w:w="4414" w:type="dxa"/>
          </w:tcPr>
          <w:p w14:paraId="2D469EB2" w14:textId="369D7207" w:rsidR="0060209A" w:rsidRPr="00331DA4" w:rsidRDefault="00331DA4" w:rsidP="006020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</w:tbl>
    <w:p w14:paraId="4B6862C3" w14:textId="77777777" w:rsidR="0060209A" w:rsidRPr="0060209A" w:rsidRDefault="0060209A" w:rsidP="00602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BE00B" w14:textId="7E7E4F26" w:rsidR="0060209A" w:rsidRDefault="00331DA4" w:rsidP="006020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Plan de Acción</w:t>
      </w:r>
    </w:p>
    <w:p w14:paraId="04BC9015" w14:textId="02260277" w:rsidR="00331DA4" w:rsidRDefault="00331DA4" w:rsidP="006020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Vulnerabilidad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4"/>
        <w:gridCol w:w="1849"/>
        <w:gridCol w:w="1803"/>
        <w:gridCol w:w="1732"/>
        <w:gridCol w:w="1690"/>
      </w:tblGrid>
      <w:tr w:rsidR="00153505" w14:paraId="2EBD8FF3" w14:textId="77777777" w:rsidTr="00153505">
        <w:tc>
          <w:tcPr>
            <w:tcW w:w="1754" w:type="dxa"/>
          </w:tcPr>
          <w:p w14:paraId="00101417" w14:textId="3B796E9F" w:rsidR="00153505" w:rsidRDefault="00153505" w:rsidP="00153505">
            <w:pPr>
              <w:rPr>
                <w:rFonts w:ascii="Times New Roman" w:hAnsi="Times New Roman" w:cs="Times New Roman"/>
              </w:rPr>
            </w:pPr>
            <w:r w:rsidRPr="00904833">
              <w:t xml:space="preserve">Falta de actualización y revisión de </w:t>
            </w:r>
            <w:r w:rsidRPr="00904833">
              <w:lastRenderedPageBreak/>
              <w:t>seguridad de sistemas</w:t>
            </w:r>
          </w:p>
        </w:tc>
        <w:tc>
          <w:tcPr>
            <w:tcW w:w="1849" w:type="dxa"/>
          </w:tcPr>
          <w:p w14:paraId="03DF796C" w14:textId="3C959B0F" w:rsidR="00153505" w:rsidRDefault="00153505" w:rsidP="00153505">
            <w:pPr>
              <w:rPr>
                <w:rFonts w:ascii="Times New Roman" w:hAnsi="Times New Roman" w:cs="Times New Roman"/>
              </w:rPr>
            </w:pPr>
            <w:r w:rsidRPr="00904833">
              <w:lastRenderedPageBreak/>
              <w:t xml:space="preserve">Aplicar parches y actualizaciones </w:t>
            </w:r>
            <w:r w:rsidRPr="00904833">
              <w:lastRenderedPageBreak/>
              <w:t>pendientes en LMS, ERP y bases de datos</w:t>
            </w:r>
          </w:p>
        </w:tc>
        <w:tc>
          <w:tcPr>
            <w:tcW w:w="1803" w:type="dxa"/>
          </w:tcPr>
          <w:p w14:paraId="2F41C727" w14:textId="526A6B5C" w:rsidR="00153505" w:rsidRDefault="00153505" w:rsidP="00153505">
            <w:pPr>
              <w:rPr>
                <w:rFonts w:ascii="Times New Roman" w:hAnsi="Times New Roman" w:cs="Times New Roman"/>
              </w:rPr>
            </w:pPr>
            <w:r w:rsidRPr="00904833">
              <w:lastRenderedPageBreak/>
              <w:t>Jefe de TI</w:t>
            </w:r>
          </w:p>
        </w:tc>
        <w:tc>
          <w:tcPr>
            <w:tcW w:w="1732" w:type="dxa"/>
          </w:tcPr>
          <w:p w14:paraId="0981FD08" w14:textId="57A58B40" w:rsidR="00153505" w:rsidRDefault="00153505" w:rsidP="00153505">
            <w:pPr>
              <w:rPr>
                <w:rFonts w:ascii="Times New Roman" w:hAnsi="Times New Roman" w:cs="Times New Roman"/>
              </w:rPr>
            </w:pPr>
            <w:r w:rsidRPr="00904833">
              <w:t>2 semanas</w:t>
            </w:r>
          </w:p>
        </w:tc>
        <w:tc>
          <w:tcPr>
            <w:tcW w:w="1690" w:type="dxa"/>
          </w:tcPr>
          <w:p w14:paraId="5AD4BF59" w14:textId="04DC067F" w:rsidR="00153505" w:rsidRDefault="00153505" w:rsidP="00153505">
            <w:pPr>
              <w:rPr>
                <w:rFonts w:ascii="Times New Roman" w:hAnsi="Times New Roman" w:cs="Times New Roman"/>
              </w:rPr>
            </w:pPr>
            <w:r w:rsidRPr="00904833">
              <w:t>Alta</w:t>
            </w:r>
          </w:p>
        </w:tc>
      </w:tr>
      <w:tr w:rsidR="00153505" w14:paraId="1D49E0E7" w14:textId="77777777" w:rsidTr="00153505">
        <w:tc>
          <w:tcPr>
            <w:tcW w:w="1754" w:type="dxa"/>
          </w:tcPr>
          <w:p w14:paraId="39483638" w14:textId="77777777" w:rsidR="00153505" w:rsidRDefault="00153505" w:rsidP="001535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2254CD20" w14:textId="775C4352" w:rsidR="00153505" w:rsidRDefault="00153505" w:rsidP="00153505">
            <w:pPr>
              <w:rPr>
                <w:rFonts w:ascii="Times New Roman" w:hAnsi="Times New Roman" w:cs="Times New Roman"/>
              </w:rPr>
            </w:pPr>
            <w:r w:rsidRPr="00904833">
              <w:t>Establecer un programa de mantenimiento y auditorías periódicas</w:t>
            </w:r>
          </w:p>
        </w:tc>
        <w:tc>
          <w:tcPr>
            <w:tcW w:w="1803" w:type="dxa"/>
          </w:tcPr>
          <w:p w14:paraId="2A4E02BE" w14:textId="7796CF3A" w:rsidR="00153505" w:rsidRDefault="00153505" w:rsidP="00153505">
            <w:pPr>
              <w:rPr>
                <w:rFonts w:ascii="Times New Roman" w:hAnsi="Times New Roman" w:cs="Times New Roman"/>
              </w:rPr>
            </w:pPr>
            <w:r w:rsidRPr="00904833">
              <w:t>Jefe de TI + Consultor de Seguridad</w:t>
            </w:r>
          </w:p>
        </w:tc>
        <w:tc>
          <w:tcPr>
            <w:tcW w:w="1732" w:type="dxa"/>
          </w:tcPr>
          <w:p w14:paraId="0DCBFCC2" w14:textId="0D539DEC" w:rsidR="00153505" w:rsidRDefault="00153505" w:rsidP="00153505">
            <w:pPr>
              <w:rPr>
                <w:rFonts w:ascii="Times New Roman" w:hAnsi="Times New Roman" w:cs="Times New Roman"/>
              </w:rPr>
            </w:pPr>
            <w:r>
              <w:t>1 mes</w:t>
            </w:r>
          </w:p>
        </w:tc>
        <w:tc>
          <w:tcPr>
            <w:tcW w:w="1690" w:type="dxa"/>
          </w:tcPr>
          <w:p w14:paraId="65AC47C3" w14:textId="55C55362" w:rsidR="00153505" w:rsidRDefault="00153505" w:rsidP="00153505">
            <w:pPr>
              <w:rPr>
                <w:rFonts w:ascii="Times New Roman" w:hAnsi="Times New Roman" w:cs="Times New Roman"/>
              </w:rPr>
            </w:pPr>
            <w:r>
              <w:t>Alta</w:t>
            </w:r>
          </w:p>
        </w:tc>
      </w:tr>
    </w:tbl>
    <w:p w14:paraId="568C79D5" w14:textId="77777777" w:rsidR="00331DA4" w:rsidRDefault="00331DA4" w:rsidP="00331DA4">
      <w:pPr>
        <w:rPr>
          <w:rFonts w:ascii="Times New Roman" w:hAnsi="Times New Roman" w:cs="Times New Roman"/>
        </w:rPr>
      </w:pPr>
    </w:p>
    <w:p w14:paraId="386DE633" w14:textId="29FA562F" w:rsidR="00331DA4" w:rsidRDefault="00331DA4" w:rsidP="00331D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Vulnerabilidad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3"/>
        <w:gridCol w:w="1868"/>
        <w:gridCol w:w="1755"/>
        <w:gridCol w:w="1755"/>
        <w:gridCol w:w="1687"/>
      </w:tblGrid>
      <w:tr w:rsidR="00153505" w14:paraId="5C640594" w14:textId="77777777" w:rsidTr="00153505">
        <w:tc>
          <w:tcPr>
            <w:tcW w:w="1763" w:type="dxa"/>
          </w:tcPr>
          <w:p w14:paraId="225B5009" w14:textId="43A53302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132">
              <w:t>Acceso no autorizado a bases de datos institucionales</w:t>
            </w:r>
          </w:p>
        </w:tc>
        <w:tc>
          <w:tcPr>
            <w:tcW w:w="1868" w:type="dxa"/>
          </w:tcPr>
          <w:p w14:paraId="241A23A4" w14:textId="33A2A34D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132">
              <w:t>Revocar accesos indebidos y cambiar credenciales comprometidas</w:t>
            </w:r>
          </w:p>
        </w:tc>
        <w:tc>
          <w:tcPr>
            <w:tcW w:w="1755" w:type="dxa"/>
          </w:tcPr>
          <w:p w14:paraId="19D6112A" w14:textId="015F9712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132">
              <w:t>Administrador de BD</w:t>
            </w:r>
          </w:p>
        </w:tc>
        <w:tc>
          <w:tcPr>
            <w:tcW w:w="1755" w:type="dxa"/>
          </w:tcPr>
          <w:p w14:paraId="445D2FC8" w14:textId="4B3335B3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132">
              <w:t>1 semana</w:t>
            </w:r>
          </w:p>
        </w:tc>
        <w:tc>
          <w:tcPr>
            <w:tcW w:w="1687" w:type="dxa"/>
          </w:tcPr>
          <w:p w14:paraId="45FED5FC" w14:textId="069FFBA8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132">
              <w:t>Alta</w:t>
            </w:r>
          </w:p>
        </w:tc>
      </w:tr>
      <w:tr w:rsidR="00153505" w14:paraId="257E5EBE" w14:textId="77777777" w:rsidTr="00153505">
        <w:tc>
          <w:tcPr>
            <w:tcW w:w="1763" w:type="dxa"/>
          </w:tcPr>
          <w:p w14:paraId="0436E13A" w14:textId="77777777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68" w:type="dxa"/>
          </w:tcPr>
          <w:p w14:paraId="486B151C" w14:textId="6E659C08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132">
              <w:t>Configurar controles de acceso basados en privilegio mínimo y MFA</w:t>
            </w:r>
          </w:p>
        </w:tc>
        <w:tc>
          <w:tcPr>
            <w:tcW w:w="1755" w:type="dxa"/>
          </w:tcPr>
          <w:p w14:paraId="4F159F00" w14:textId="22FD738C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132">
              <w:t>Administrador de BD + Jefe de TI</w:t>
            </w:r>
          </w:p>
        </w:tc>
        <w:tc>
          <w:tcPr>
            <w:tcW w:w="1755" w:type="dxa"/>
          </w:tcPr>
          <w:p w14:paraId="0B8195F3" w14:textId="3CDF39E8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132">
              <w:t>2 semanas</w:t>
            </w:r>
          </w:p>
        </w:tc>
        <w:tc>
          <w:tcPr>
            <w:tcW w:w="1687" w:type="dxa"/>
          </w:tcPr>
          <w:p w14:paraId="056241AE" w14:textId="557782E3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153505" w14:paraId="46D2F455" w14:textId="77777777" w:rsidTr="00153505">
        <w:tc>
          <w:tcPr>
            <w:tcW w:w="1763" w:type="dxa"/>
          </w:tcPr>
          <w:p w14:paraId="7C057124" w14:textId="77777777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68" w:type="dxa"/>
          </w:tcPr>
          <w:p w14:paraId="77D27546" w14:textId="1A6383C9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132">
              <w:t>Implementar monitoreo continuo de accesos y alertas</w:t>
            </w:r>
          </w:p>
        </w:tc>
        <w:tc>
          <w:tcPr>
            <w:tcW w:w="1755" w:type="dxa"/>
          </w:tcPr>
          <w:p w14:paraId="5FEA00BA" w14:textId="2EF23C6D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132">
              <w:t>Jefe de TI + Especialista en Seguridad</w:t>
            </w:r>
          </w:p>
        </w:tc>
        <w:tc>
          <w:tcPr>
            <w:tcW w:w="1755" w:type="dxa"/>
          </w:tcPr>
          <w:p w14:paraId="2F2ADAFB" w14:textId="5388822B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132">
              <w:t>3 semanas</w:t>
            </w:r>
          </w:p>
        </w:tc>
        <w:tc>
          <w:tcPr>
            <w:tcW w:w="1687" w:type="dxa"/>
          </w:tcPr>
          <w:p w14:paraId="1A1F88E2" w14:textId="1D86FD47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</w:tbl>
    <w:p w14:paraId="3AE83BA1" w14:textId="77777777" w:rsidR="00331DA4" w:rsidRDefault="00331DA4" w:rsidP="00331D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5FF04E" w14:textId="77777777" w:rsidR="00153505" w:rsidRDefault="00153505" w:rsidP="001535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Vulnerabilidad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8"/>
        <w:gridCol w:w="2331"/>
        <w:gridCol w:w="1706"/>
        <w:gridCol w:w="1613"/>
        <w:gridCol w:w="1530"/>
      </w:tblGrid>
      <w:tr w:rsidR="00153505" w14:paraId="3685DCDA" w14:textId="77777777" w:rsidTr="00153505">
        <w:tc>
          <w:tcPr>
            <w:tcW w:w="1765" w:type="dxa"/>
          </w:tcPr>
          <w:p w14:paraId="6263D49A" w14:textId="30587DEE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 w:rsidRPr="00153505">
              <w:rPr>
                <w:rFonts w:ascii="Times New Roman" w:hAnsi="Times New Roman" w:cs="Times New Roman"/>
              </w:rPr>
              <w:t>Ausencia de monitoreo avanzado y análisis de logs</w:t>
            </w:r>
          </w:p>
        </w:tc>
        <w:tc>
          <w:tcPr>
            <w:tcW w:w="1765" w:type="dxa"/>
          </w:tcPr>
          <w:p w14:paraId="2ADFFBFA" w14:textId="1CF89A38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 w:rsidRPr="00EA1ACD">
              <w:t>Implementar SIEM (</w:t>
            </w:r>
            <w:proofErr w:type="spellStart"/>
            <w:r w:rsidRPr="00EA1ACD">
              <w:t>Splunk</w:t>
            </w:r>
            <w:proofErr w:type="spellEnd"/>
            <w:r w:rsidRPr="00EA1ACD">
              <w:t>/ELK/</w:t>
            </w:r>
            <w:proofErr w:type="spellStart"/>
            <w:r w:rsidRPr="00EA1ACD">
              <w:t>Wazuh</w:t>
            </w:r>
            <w:proofErr w:type="spellEnd"/>
            <w:r w:rsidRPr="00EA1ACD">
              <w:t>)</w:t>
            </w:r>
          </w:p>
        </w:tc>
        <w:tc>
          <w:tcPr>
            <w:tcW w:w="1766" w:type="dxa"/>
          </w:tcPr>
          <w:p w14:paraId="6DD26C1A" w14:textId="084105C7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 w:rsidRPr="00EA1ACD">
              <w:t>Jefe de TI + Consultor de Seguridad</w:t>
            </w:r>
          </w:p>
        </w:tc>
        <w:tc>
          <w:tcPr>
            <w:tcW w:w="1766" w:type="dxa"/>
          </w:tcPr>
          <w:p w14:paraId="3C8A09D2" w14:textId="418755F2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 w:rsidRPr="00EA1ACD">
              <w:t>1 mes</w:t>
            </w:r>
          </w:p>
        </w:tc>
        <w:tc>
          <w:tcPr>
            <w:tcW w:w="1766" w:type="dxa"/>
          </w:tcPr>
          <w:p w14:paraId="16A7982E" w14:textId="7FF8F6A8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 w:rsidRPr="00EA1ACD">
              <w:t>Alta</w:t>
            </w:r>
          </w:p>
        </w:tc>
      </w:tr>
      <w:tr w:rsidR="00153505" w14:paraId="4FF780DF" w14:textId="77777777" w:rsidTr="00153505">
        <w:tc>
          <w:tcPr>
            <w:tcW w:w="1765" w:type="dxa"/>
          </w:tcPr>
          <w:p w14:paraId="48765D41" w14:textId="77777777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765" w:type="dxa"/>
          </w:tcPr>
          <w:p w14:paraId="7FE45A14" w14:textId="75B77563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 w:rsidRPr="00EA1ACD">
              <w:t xml:space="preserve">Configurar alertas críticas y </w:t>
            </w:r>
            <w:proofErr w:type="spellStart"/>
            <w:r w:rsidRPr="00EA1ACD">
              <w:t>dashboards</w:t>
            </w:r>
            <w:proofErr w:type="spellEnd"/>
            <w:r w:rsidRPr="00EA1ACD">
              <w:t xml:space="preserve"> de seguimiento</w:t>
            </w:r>
          </w:p>
        </w:tc>
        <w:tc>
          <w:tcPr>
            <w:tcW w:w="1766" w:type="dxa"/>
          </w:tcPr>
          <w:p w14:paraId="7660BECD" w14:textId="34A68BAC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 w:rsidRPr="00EA1ACD">
              <w:t>Especialista en Seguridad</w:t>
            </w:r>
          </w:p>
        </w:tc>
        <w:tc>
          <w:tcPr>
            <w:tcW w:w="1766" w:type="dxa"/>
          </w:tcPr>
          <w:p w14:paraId="7884C351" w14:textId="61088446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semanas</w:t>
            </w:r>
          </w:p>
        </w:tc>
        <w:tc>
          <w:tcPr>
            <w:tcW w:w="1766" w:type="dxa"/>
          </w:tcPr>
          <w:p w14:paraId="1845FC94" w14:textId="36EB4801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153505" w14:paraId="2431BBC5" w14:textId="77777777" w:rsidTr="00153505">
        <w:tc>
          <w:tcPr>
            <w:tcW w:w="1765" w:type="dxa"/>
          </w:tcPr>
          <w:p w14:paraId="6517D34F" w14:textId="77777777" w:rsidR="00153505" w:rsidRDefault="00153505" w:rsidP="001535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765" w:type="dxa"/>
          </w:tcPr>
          <w:p w14:paraId="5E1277E8" w14:textId="2CDE002D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 w:rsidRPr="00EA1ACD">
              <w:t>Simulación de ataques</w:t>
            </w:r>
            <w:r w:rsidRPr="00EA1ACD">
              <w:t xml:space="preserve"> </w:t>
            </w:r>
            <w:r w:rsidRPr="00EA1ACD">
              <w:t>para evaluar detección</w:t>
            </w:r>
          </w:p>
        </w:tc>
        <w:tc>
          <w:tcPr>
            <w:tcW w:w="1766" w:type="dxa"/>
          </w:tcPr>
          <w:p w14:paraId="058EE2F1" w14:textId="78E29F89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 w:rsidRPr="00EA1ACD">
              <w:t>Jefe de TI + Consultor de Seguridad</w:t>
            </w:r>
          </w:p>
        </w:tc>
        <w:tc>
          <w:tcPr>
            <w:tcW w:w="1766" w:type="dxa"/>
          </w:tcPr>
          <w:p w14:paraId="55A4DAFE" w14:textId="6B556A2A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mes</w:t>
            </w:r>
          </w:p>
        </w:tc>
        <w:tc>
          <w:tcPr>
            <w:tcW w:w="1766" w:type="dxa"/>
          </w:tcPr>
          <w:p w14:paraId="307218E4" w14:textId="1355238D" w:rsidR="00153505" w:rsidRPr="00153505" w:rsidRDefault="00153505" w:rsidP="001535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</w:tbl>
    <w:p w14:paraId="04E26180" w14:textId="0E15E029" w:rsidR="00153505" w:rsidRDefault="000667E4" w:rsidP="00331D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Conclusiones</w:t>
      </w:r>
    </w:p>
    <w:p w14:paraId="1287C693" w14:textId="77777777" w:rsidR="000667E4" w:rsidRPr="00331DA4" w:rsidRDefault="000667E4" w:rsidP="00331D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95DEE8" w14:textId="77777777" w:rsidR="000667E4" w:rsidRPr="000667E4" w:rsidRDefault="000667E4" w:rsidP="000667E4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</w:rPr>
        <w:t>Resumen de hallazgos esperados y valor de la auditoría:</w:t>
      </w:r>
    </w:p>
    <w:p w14:paraId="60951537" w14:textId="77777777" w:rsidR="000667E4" w:rsidRPr="000667E4" w:rsidRDefault="000667E4" w:rsidP="000667E4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</w:rPr>
        <w:t xml:space="preserve">La auditoría ha permitido identificar vulnerabilidades críticas y de alto impacto en los sistemas de la Universidad </w:t>
      </w:r>
      <w:proofErr w:type="spellStart"/>
      <w:r w:rsidRPr="000667E4">
        <w:rPr>
          <w:rFonts w:ascii="Times New Roman" w:hAnsi="Times New Roman" w:cs="Times New Roman"/>
        </w:rPr>
        <w:t>Binomiaco</w:t>
      </w:r>
      <w:proofErr w:type="spellEnd"/>
      <w:r w:rsidRPr="000667E4">
        <w:rPr>
          <w:rFonts w:ascii="Times New Roman" w:hAnsi="Times New Roman" w:cs="Times New Roman"/>
        </w:rPr>
        <w:t>, incluyendo:</w:t>
      </w:r>
    </w:p>
    <w:p w14:paraId="525BBBE4" w14:textId="77777777" w:rsidR="000667E4" w:rsidRPr="000667E4" w:rsidRDefault="000667E4" w:rsidP="000667E4">
      <w:pPr>
        <w:rPr>
          <w:rFonts w:ascii="Times New Roman" w:hAnsi="Times New Roman" w:cs="Times New Roman"/>
        </w:rPr>
      </w:pPr>
    </w:p>
    <w:p w14:paraId="2443FCA9" w14:textId="77777777" w:rsidR="000667E4" w:rsidRPr="000667E4" w:rsidRDefault="000667E4" w:rsidP="000667E4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</w:rPr>
        <w:t>Falta de actualización y revisión de seguridad de sistemas críticos (LMS, ERP y bases de datos), lo que incrementa el riesgo de accesos no autorizados o interrupciones operativas.</w:t>
      </w:r>
    </w:p>
    <w:p w14:paraId="5E5AEB2E" w14:textId="77777777" w:rsidR="000667E4" w:rsidRDefault="000667E4" w:rsidP="000667E4">
      <w:pPr>
        <w:rPr>
          <w:rFonts w:ascii="Times New Roman" w:hAnsi="Times New Roman" w:cs="Times New Roman"/>
        </w:rPr>
      </w:pPr>
    </w:p>
    <w:p w14:paraId="4EAAC004" w14:textId="5B8A2930" w:rsidR="000667E4" w:rsidRDefault="000667E4" w:rsidP="000667E4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</w:rPr>
        <w:t>Acceso potencial no autorizado a la información sensible de estudiantes y personal, con riesgo de exposición de datos académicos y financieros.</w:t>
      </w:r>
    </w:p>
    <w:p w14:paraId="6BE47F0D" w14:textId="77777777" w:rsidR="000667E4" w:rsidRPr="000667E4" w:rsidRDefault="000667E4" w:rsidP="000667E4">
      <w:pPr>
        <w:rPr>
          <w:rFonts w:ascii="Times New Roman" w:hAnsi="Times New Roman" w:cs="Times New Roman"/>
        </w:rPr>
      </w:pPr>
    </w:p>
    <w:p w14:paraId="7A01D67A" w14:textId="77777777" w:rsidR="000667E4" w:rsidRPr="000667E4" w:rsidRDefault="000667E4" w:rsidP="000667E4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</w:rPr>
        <w:t>Ausencia de monitoreo avanzado y análisis de logs, lo que limita la capacidad de detectar ataques persistentes o anomalías.</w:t>
      </w:r>
    </w:p>
    <w:p w14:paraId="3EB2D95D" w14:textId="77777777" w:rsidR="000667E4" w:rsidRPr="000667E4" w:rsidRDefault="000667E4" w:rsidP="000667E4">
      <w:pPr>
        <w:rPr>
          <w:rFonts w:ascii="Times New Roman" w:hAnsi="Times New Roman" w:cs="Times New Roman"/>
        </w:rPr>
      </w:pPr>
    </w:p>
    <w:p w14:paraId="6E499E9F" w14:textId="77777777" w:rsidR="000667E4" w:rsidRPr="000667E4" w:rsidRDefault="000667E4" w:rsidP="000667E4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</w:rPr>
        <w:t>El valor principal de esta auditoría radica en identificar riesgos críticos antes de que se materialicen, proporcionando una base clara para implementar controles correctivos y preventivos que fortalezcan la seguridad, la confidencialidad y la integridad de la información de la universidad. Además, establece un marco para la gestión continua del riesgo y cumplimiento normativo.</w:t>
      </w:r>
    </w:p>
    <w:p w14:paraId="195731CD" w14:textId="77777777" w:rsidR="000667E4" w:rsidRPr="000667E4" w:rsidRDefault="000667E4" w:rsidP="000667E4">
      <w:pPr>
        <w:rPr>
          <w:rFonts w:ascii="Times New Roman" w:hAnsi="Times New Roman" w:cs="Times New Roman"/>
        </w:rPr>
      </w:pPr>
    </w:p>
    <w:p w14:paraId="411E38A6" w14:textId="77777777" w:rsidR="000667E4" w:rsidRPr="000667E4" w:rsidRDefault="000667E4" w:rsidP="000667E4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</w:rPr>
        <w:t>Reflexión sobre el estado general de seguridad y próximos pasos:</w:t>
      </w:r>
    </w:p>
    <w:p w14:paraId="3F701478" w14:textId="77777777" w:rsidR="000667E4" w:rsidRPr="000667E4" w:rsidRDefault="000667E4" w:rsidP="000667E4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</w:rPr>
        <w:t xml:space="preserve">El estado general de la seguridad en la Universidad </w:t>
      </w:r>
      <w:proofErr w:type="spellStart"/>
      <w:r w:rsidRPr="000667E4">
        <w:rPr>
          <w:rFonts w:ascii="Times New Roman" w:hAnsi="Times New Roman" w:cs="Times New Roman"/>
        </w:rPr>
        <w:t>Binomiaco</w:t>
      </w:r>
      <w:proofErr w:type="spellEnd"/>
      <w:r w:rsidRPr="000667E4">
        <w:rPr>
          <w:rFonts w:ascii="Times New Roman" w:hAnsi="Times New Roman" w:cs="Times New Roman"/>
        </w:rPr>
        <w:t xml:space="preserve"> muestra vulnerabilidades significativas, principalmente por la falta de actualizaciones, monitoreo insuficiente y escasez de personal especializado. Sin embargo, la identificación temprana de estos riesgos y la implementación de un Plan de Acción estructurado permitirá reducir la exposición a incidentes de seguridad y mejorar la resiliencia institucional.</w:t>
      </w:r>
    </w:p>
    <w:p w14:paraId="49CE031B" w14:textId="77777777" w:rsidR="000667E4" w:rsidRPr="000667E4" w:rsidRDefault="000667E4" w:rsidP="000667E4">
      <w:pPr>
        <w:rPr>
          <w:rFonts w:ascii="Times New Roman" w:hAnsi="Times New Roman" w:cs="Times New Roman"/>
        </w:rPr>
      </w:pPr>
    </w:p>
    <w:p w14:paraId="7F59EF88" w14:textId="77777777" w:rsidR="000667E4" w:rsidRPr="000667E4" w:rsidRDefault="000667E4" w:rsidP="000667E4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</w:rPr>
        <w:t>Los próximos pasos recomendados incluyen:</w:t>
      </w:r>
    </w:p>
    <w:p w14:paraId="3847349C" w14:textId="77777777" w:rsidR="000667E4" w:rsidRPr="000667E4" w:rsidRDefault="000667E4" w:rsidP="000667E4">
      <w:pPr>
        <w:rPr>
          <w:rFonts w:ascii="Times New Roman" w:hAnsi="Times New Roman" w:cs="Times New Roman"/>
        </w:rPr>
      </w:pPr>
    </w:p>
    <w:p w14:paraId="1EBA166C" w14:textId="77777777" w:rsidR="000667E4" w:rsidRPr="000667E4" w:rsidRDefault="000667E4" w:rsidP="000667E4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</w:rPr>
        <w:lastRenderedPageBreak/>
        <w:t>Implementar controles correctivos inmediatos (actualización de sistemas, revisión de accesos y cifrado de datos).</w:t>
      </w:r>
    </w:p>
    <w:p w14:paraId="63FAE73A" w14:textId="77777777" w:rsidR="000667E4" w:rsidRPr="000667E4" w:rsidRDefault="000667E4" w:rsidP="000667E4">
      <w:pPr>
        <w:rPr>
          <w:rFonts w:ascii="Times New Roman" w:hAnsi="Times New Roman" w:cs="Times New Roman"/>
        </w:rPr>
      </w:pPr>
    </w:p>
    <w:p w14:paraId="2B858C8A" w14:textId="77777777" w:rsidR="000667E4" w:rsidRPr="000667E4" w:rsidRDefault="000667E4" w:rsidP="000667E4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</w:rPr>
        <w:t>Establecer controles preventivos continuos (monitoreo, SIEM, auditorías periódicas y capacitación del personal de TI).</w:t>
      </w:r>
    </w:p>
    <w:p w14:paraId="3D6D5643" w14:textId="77777777" w:rsidR="000667E4" w:rsidRPr="000667E4" w:rsidRDefault="000667E4" w:rsidP="000667E4">
      <w:pPr>
        <w:rPr>
          <w:rFonts w:ascii="Times New Roman" w:hAnsi="Times New Roman" w:cs="Times New Roman"/>
        </w:rPr>
      </w:pPr>
    </w:p>
    <w:p w14:paraId="269310CC" w14:textId="77777777" w:rsidR="000667E4" w:rsidRPr="000667E4" w:rsidRDefault="000667E4" w:rsidP="000667E4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</w:rPr>
        <w:t>Crear un programa de gestión de riesgos y mejora continua, que incluya revisiones regulares y simulaciones de incidentes.</w:t>
      </w:r>
    </w:p>
    <w:p w14:paraId="72F82E62" w14:textId="77777777" w:rsidR="000667E4" w:rsidRPr="000667E4" w:rsidRDefault="000667E4" w:rsidP="000667E4">
      <w:pPr>
        <w:rPr>
          <w:rFonts w:ascii="Times New Roman" w:hAnsi="Times New Roman" w:cs="Times New Roman"/>
        </w:rPr>
      </w:pPr>
    </w:p>
    <w:p w14:paraId="3618625C" w14:textId="77777777" w:rsidR="000667E4" w:rsidRPr="000667E4" w:rsidRDefault="000667E4" w:rsidP="000667E4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</w:rPr>
        <w:t>Evaluar la posibilidad de especialistas externos en seguridad para reforzar la capacidad de detección y respuesta a incidentes.</w:t>
      </w:r>
    </w:p>
    <w:p w14:paraId="60822788" w14:textId="77777777" w:rsidR="000667E4" w:rsidRPr="000667E4" w:rsidRDefault="000667E4" w:rsidP="000667E4">
      <w:pPr>
        <w:rPr>
          <w:rFonts w:ascii="Times New Roman" w:hAnsi="Times New Roman" w:cs="Times New Roman"/>
        </w:rPr>
      </w:pPr>
    </w:p>
    <w:p w14:paraId="4CD29E51" w14:textId="7C336A83" w:rsidR="00331DA4" w:rsidRDefault="000667E4" w:rsidP="000667E4">
      <w:pPr>
        <w:rPr>
          <w:rFonts w:ascii="Times New Roman" w:hAnsi="Times New Roman" w:cs="Times New Roman"/>
        </w:rPr>
      </w:pPr>
      <w:r w:rsidRPr="000667E4">
        <w:rPr>
          <w:rFonts w:ascii="Times New Roman" w:hAnsi="Times New Roman" w:cs="Times New Roman"/>
        </w:rPr>
        <w:t>En conclusión, esta auditoría no solo revela áreas de riesgo, sino que también ofrece un camino claro para fortalecer la seguridad y garantizar la confianza de estudiantes, personal y otras partes interesadas.</w:t>
      </w:r>
    </w:p>
    <w:p w14:paraId="50E5D492" w14:textId="77777777" w:rsidR="000667E4" w:rsidRPr="000667E4" w:rsidRDefault="000667E4" w:rsidP="000667E4">
      <w:pPr>
        <w:rPr>
          <w:rFonts w:ascii="Times New Roman" w:hAnsi="Times New Roman" w:cs="Times New Roman"/>
        </w:rPr>
      </w:pPr>
    </w:p>
    <w:p w14:paraId="6D852D7C" w14:textId="77777777" w:rsidR="0060209A" w:rsidRPr="0060209A" w:rsidRDefault="0060209A" w:rsidP="00602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2D8206" w14:textId="77777777" w:rsidR="0060209A" w:rsidRPr="0060209A" w:rsidRDefault="0060209A" w:rsidP="0060209A">
      <w:pPr>
        <w:rPr>
          <w:rFonts w:ascii="Times New Roman" w:hAnsi="Times New Roman" w:cs="Times New Roman"/>
        </w:rPr>
      </w:pPr>
    </w:p>
    <w:p w14:paraId="32373A91" w14:textId="77777777" w:rsidR="0060209A" w:rsidRPr="0060209A" w:rsidRDefault="0060209A" w:rsidP="0060209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0209A" w:rsidRPr="0060209A" w:rsidSect="00754C6E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0D87"/>
    <w:multiLevelType w:val="multilevel"/>
    <w:tmpl w:val="4120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344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C6E"/>
    <w:rsid w:val="000667E4"/>
    <w:rsid w:val="00153505"/>
    <w:rsid w:val="002A6F3F"/>
    <w:rsid w:val="002E5A87"/>
    <w:rsid w:val="00331DA4"/>
    <w:rsid w:val="00415940"/>
    <w:rsid w:val="004227E9"/>
    <w:rsid w:val="0060209A"/>
    <w:rsid w:val="0061636A"/>
    <w:rsid w:val="00754C6E"/>
    <w:rsid w:val="007F1D35"/>
    <w:rsid w:val="0087681F"/>
    <w:rsid w:val="00CF5469"/>
    <w:rsid w:val="00DC09FF"/>
    <w:rsid w:val="00E32BBF"/>
    <w:rsid w:val="00E347AA"/>
    <w:rsid w:val="00EE421B"/>
    <w:rsid w:val="00EF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BE8DE"/>
  <w15:chartTrackingRefBased/>
  <w15:docId w15:val="{F0E477BE-5537-4884-B2F4-D79B2CD7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4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4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4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4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4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4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4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4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4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4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4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4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4C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4C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4C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4C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4C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4C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4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4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4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4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4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4C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4C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4C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4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4C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4C6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54C6E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54C6E"/>
    <w:rPr>
      <w:rFonts w:eastAsiaTheme="minorEastAsia"/>
      <w:kern w:val="0"/>
      <w:sz w:val="22"/>
      <w:szCs w:val="22"/>
      <w:lang w:eastAsia="es-CO"/>
      <w14:ligatures w14:val="none"/>
    </w:rPr>
  </w:style>
  <w:style w:type="table" w:styleId="Tablaconcuadrcula">
    <w:name w:val="Table Grid"/>
    <w:basedOn w:val="Tablanormal"/>
    <w:uiPriority w:val="39"/>
    <w:rsid w:val="002A6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2490</Words>
  <Characters>13700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 AUDIROTIA DE SISTEMAS</dc:title>
  <dc:subject>JORGE ANDRES VEGA MATEUS</dc:subject>
  <dc:creator>Usuario</dc:creator>
  <cp:keywords/>
  <dc:description/>
  <cp:lastModifiedBy>Usuario</cp:lastModifiedBy>
  <cp:revision>2</cp:revision>
  <dcterms:created xsi:type="dcterms:W3CDTF">2025-11-08T01:29:00Z</dcterms:created>
  <dcterms:modified xsi:type="dcterms:W3CDTF">2025-11-08T01:29:00Z</dcterms:modified>
</cp:coreProperties>
</file>