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943CE" w:rsidRDefault="003943CE" w:rsidP="006634A0">
      <w:pPr>
        <w:spacing w:after="0" w:line="240" w:lineRule="auto"/>
        <w:jc w:val="both"/>
        <w:rPr>
          <w:rFonts w:ascii="Calibri" w:eastAsia="Arial Unicode MS" w:hAnsi="Calibri" w:cs="Calibri"/>
          <w:b/>
          <w:color w:val="000000" w:themeColor="text1"/>
        </w:rPr>
      </w:pPr>
    </w:p>
    <w:p w:rsidR="003943CE" w:rsidRDefault="003943CE" w:rsidP="006634A0">
      <w:pPr>
        <w:spacing w:after="0" w:line="240" w:lineRule="auto"/>
        <w:jc w:val="both"/>
        <w:rPr>
          <w:rFonts w:ascii="Calibri" w:eastAsia="Arial Unicode MS" w:hAnsi="Calibri" w:cs="Calibri"/>
          <w:b/>
          <w:color w:val="000000" w:themeColor="text1"/>
        </w:rPr>
      </w:pPr>
    </w:p>
    <w:p w:rsidR="0058727C" w:rsidRPr="00737656" w:rsidRDefault="0058727C" w:rsidP="006634A0">
      <w:pPr>
        <w:spacing w:after="0" w:line="240" w:lineRule="auto"/>
        <w:jc w:val="both"/>
        <w:rPr>
          <w:rFonts w:ascii="Calibri" w:eastAsia="Arial Unicode MS" w:hAnsi="Calibri" w:cs="Calibri"/>
          <w:b/>
          <w:color w:val="000000" w:themeColor="text1"/>
        </w:rPr>
      </w:pPr>
    </w:p>
    <w:p w:rsidR="003943CE" w:rsidRDefault="00220FD1" w:rsidP="00A67339">
      <w:pPr>
        <w:spacing w:after="0" w:line="240" w:lineRule="auto"/>
        <w:jc w:val="center"/>
        <w:rPr>
          <w:rFonts w:ascii="Calibri" w:eastAsia="Arial Unicode MS" w:hAnsi="Calibri" w:cs="Calibri"/>
          <w:b/>
          <w:color w:val="000000" w:themeColor="text1"/>
          <w:sz w:val="42"/>
        </w:rPr>
      </w:pPr>
      <w:r>
        <w:rPr>
          <w:rFonts w:ascii="Calibri" w:eastAsia="Arial Unicode MS" w:hAnsi="Calibri" w:cs="Calibri"/>
          <w:b/>
          <w:color w:val="000000" w:themeColor="text1"/>
          <w:sz w:val="42"/>
        </w:rPr>
        <w:t xml:space="preserve">Minimum Standards </w:t>
      </w:r>
      <w:r w:rsidR="007F34A1">
        <w:rPr>
          <w:rFonts w:ascii="Calibri" w:eastAsia="Arial Unicode MS" w:hAnsi="Calibri" w:cs="Calibri"/>
          <w:b/>
          <w:color w:val="000000" w:themeColor="text1"/>
          <w:sz w:val="42"/>
        </w:rPr>
        <w:t xml:space="preserve">and Guideline </w:t>
      </w:r>
      <w:r>
        <w:rPr>
          <w:rFonts w:ascii="Calibri" w:eastAsia="Arial Unicode MS" w:hAnsi="Calibri" w:cs="Calibri"/>
          <w:b/>
          <w:color w:val="000000" w:themeColor="text1"/>
          <w:sz w:val="42"/>
        </w:rPr>
        <w:t xml:space="preserve">for </w:t>
      </w:r>
      <w:r w:rsidR="009E63D4">
        <w:rPr>
          <w:rFonts w:ascii="Calibri" w:eastAsia="Arial Unicode MS" w:hAnsi="Calibri" w:cs="Calibri"/>
          <w:b/>
          <w:color w:val="000000" w:themeColor="text1"/>
          <w:sz w:val="42"/>
        </w:rPr>
        <w:t>e-Reporting</w:t>
      </w:r>
      <w:r w:rsidR="003943CE">
        <w:rPr>
          <w:rFonts w:ascii="Calibri" w:eastAsia="Arial Unicode MS" w:hAnsi="Calibri" w:cs="Calibri"/>
          <w:b/>
          <w:color w:val="000000" w:themeColor="text1"/>
          <w:sz w:val="42"/>
        </w:rPr>
        <w:t xml:space="preserve"> from Health F</w:t>
      </w:r>
      <w:r w:rsidR="006F0090" w:rsidRPr="003943CE">
        <w:rPr>
          <w:rFonts w:ascii="Calibri" w:eastAsia="Arial Unicode MS" w:hAnsi="Calibri" w:cs="Calibri"/>
          <w:b/>
          <w:color w:val="000000" w:themeColor="text1"/>
          <w:sz w:val="42"/>
        </w:rPr>
        <w:t>acilities</w:t>
      </w:r>
    </w:p>
    <w:p w:rsidR="003943CE" w:rsidRDefault="003943CE"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A05DF9" w:rsidRDefault="00A05DF9" w:rsidP="006634A0">
      <w:pPr>
        <w:jc w:val="both"/>
        <w:rPr>
          <w:rFonts w:ascii="Calibri" w:eastAsia="Arial Unicode MS" w:hAnsi="Calibri" w:cs="Calibri"/>
          <w:b/>
          <w:color w:val="000000" w:themeColor="text1"/>
        </w:rPr>
      </w:pPr>
    </w:p>
    <w:p w:rsidR="00A05DF9" w:rsidRDefault="00A05DF9" w:rsidP="006634A0">
      <w:pPr>
        <w:jc w:val="both"/>
        <w:rPr>
          <w:rFonts w:ascii="Calibri" w:eastAsia="Arial Unicode MS" w:hAnsi="Calibri" w:cs="Calibri"/>
          <w:b/>
          <w:color w:val="000000" w:themeColor="text1"/>
        </w:rPr>
      </w:pPr>
    </w:p>
    <w:p w:rsidR="00A05DF9" w:rsidRDefault="00A05DF9" w:rsidP="006634A0">
      <w:pPr>
        <w:jc w:val="both"/>
        <w:rPr>
          <w:rFonts w:ascii="Calibri" w:eastAsia="Arial Unicode MS" w:hAnsi="Calibri" w:cs="Calibri"/>
          <w:b/>
          <w:color w:val="000000" w:themeColor="text1"/>
        </w:rPr>
      </w:pPr>
    </w:p>
    <w:p w:rsidR="00A05DF9" w:rsidRDefault="00A05DF9"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9E63D4" w:rsidRDefault="009E63D4" w:rsidP="006634A0">
      <w:pPr>
        <w:jc w:val="both"/>
        <w:rPr>
          <w:rFonts w:ascii="Calibri" w:eastAsia="Arial Unicode MS" w:hAnsi="Calibri" w:cs="Calibri"/>
          <w:b/>
          <w:color w:val="000000" w:themeColor="text1"/>
        </w:rPr>
      </w:pPr>
    </w:p>
    <w:p w:rsidR="003943CE" w:rsidRDefault="003943CE" w:rsidP="006634A0">
      <w:pPr>
        <w:jc w:val="both"/>
        <w:rPr>
          <w:rFonts w:ascii="Calibri" w:eastAsia="Arial Unicode MS" w:hAnsi="Calibri" w:cs="Calibri"/>
          <w:b/>
          <w:color w:val="000000" w:themeColor="text1"/>
        </w:rPr>
      </w:pPr>
    </w:p>
    <w:p w:rsidR="003943CE" w:rsidRDefault="009E63D4" w:rsidP="006634A0">
      <w:pPr>
        <w:jc w:val="both"/>
        <w:rPr>
          <w:rFonts w:ascii="Calibri" w:eastAsia="Arial Unicode MS" w:hAnsi="Calibri" w:cs="Calibri"/>
          <w:b/>
          <w:color w:val="000000" w:themeColor="text1"/>
        </w:rPr>
      </w:pPr>
      <w:r>
        <w:rPr>
          <w:rFonts w:ascii="Calibri" w:eastAsia="Arial Unicode MS" w:hAnsi="Calibri" w:cs="Calibri"/>
          <w:b/>
          <w:noProof/>
          <w:color w:val="000000" w:themeColor="text1"/>
          <w:lang w:bidi="ne-NP"/>
        </w:rPr>
        <w:drawing>
          <wp:anchor distT="0" distB="0" distL="114300" distR="114300" simplePos="0" relativeHeight="251658240" behindDoc="1" locked="0" layoutInCell="1" allowOverlap="1" wp14:anchorId="30CACBA4" wp14:editId="6EF3255F">
            <wp:simplePos x="0" y="0"/>
            <wp:positionH relativeFrom="column">
              <wp:posOffset>2345055</wp:posOffset>
            </wp:positionH>
            <wp:positionV relativeFrom="paragraph">
              <wp:posOffset>143510</wp:posOffset>
            </wp:positionV>
            <wp:extent cx="875030" cy="802005"/>
            <wp:effectExtent l="0" t="0" r="1270" b="0"/>
            <wp:wrapTight wrapText="bothSides">
              <wp:wrapPolygon edited="0">
                <wp:start x="0" y="0"/>
                <wp:lineTo x="0" y="21036"/>
                <wp:lineTo x="21161" y="21036"/>
                <wp:lineTo x="211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5030" cy="802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0090" w:rsidRPr="00897A45" w:rsidRDefault="006F0090" w:rsidP="006634A0">
      <w:pPr>
        <w:spacing w:after="0" w:line="240" w:lineRule="auto"/>
        <w:jc w:val="both"/>
        <w:rPr>
          <w:rFonts w:ascii="Calibri" w:eastAsia="Arial Unicode MS" w:hAnsi="Calibri" w:cs="Calibri"/>
          <w:b/>
          <w:color w:val="000000" w:themeColor="text1"/>
        </w:rPr>
      </w:pPr>
    </w:p>
    <w:p w:rsidR="006F0090" w:rsidRDefault="006F0090" w:rsidP="00D85807">
      <w:pPr>
        <w:spacing w:after="0" w:line="240" w:lineRule="auto"/>
        <w:jc w:val="both"/>
        <w:rPr>
          <w:rFonts w:ascii="Calibri" w:eastAsia="Arial Unicode MS" w:hAnsi="Calibri" w:cs="Calibri"/>
          <w:color w:val="000000" w:themeColor="text1"/>
        </w:rPr>
      </w:pPr>
    </w:p>
    <w:p w:rsidR="003943CE" w:rsidRDefault="003943CE" w:rsidP="0076045F">
      <w:pPr>
        <w:spacing w:after="0" w:line="240" w:lineRule="auto"/>
        <w:jc w:val="both"/>
        <w:rPr>
          <w:rFonts w:ascii="Calibri" w:eastAsia="Arial Unicode MS" w:hAnsi="Calibri" w:cs="Calibri"/>
          <w:b/>
          <w:color w:val="000000" w:themeColor="text1"/>
        </w:rPr>
      </w:pPr>
    </w:p>
    <w:p w:rsidR="003943CE" w:rsidRDefault="003943CE" w:rsidP="0076045F">
      <w:pPr>
        <w:spacing w:after="0" w:line="240" w:lineRule="auto"/>
        <w:jc w:val="both"/>
        <w:rPr>
          <w:rFonts w:ascii="Calibri" w:eastAsia="Arial Unicode MS" w:hAnsi="Calibri" w:cs="Calibri"/>
          <w:b/>
          <w:color w:val="000000" w:themeColor="text1"/>
        </w:rPr>
      </w:pPr>
    </w:p>
    <w:p w:rsidR="003943CE" w:rsidRDefault="003943CE" w:rsidP="0076045F">
      <w:pPr>
        <w:spacing w:after="0" w:line="240" w:lineRule="auto"/>
        <w:jc w:val="both"/>
        <w:rPr>
          <w:rFonts w:ascii="Calibri" w:eastAsia="Arial Unicode MS" w:hAnsi="Calibri" w:cs="Calibri"/>
          <w:b/>
          <w:color w:val="000000" w:themeColor="text1"/>
        </w:rPr>
      </w:pPr>
    </w:p>
    <w:p w:rsidR="003943CE" w:rsidRPr="003943CE" w:rsidRDefault="003943CE" w:rsidP="00A67339">
      <w:pPr>
        <w:spacing w:after="0" w:line="240" w:lineRule="auto"/>
        <w:jc w:val="center"/>
        <w:rPr>
          <w:rFonts w:ascii="Calibri" w:eastAsia="Arial Unicode MS" w:hAnsi="Calibri" w:cs="Calibri"/>
          <w:b/>
          <w:color w:val="000000" w:themeColor="text1"/>
          <w:sz w:val="28"/>
        </w:rPr>
      </w:pPr>
      <w:r w:rsidRPr="003943CE">
        <w:rPr>
          <w:rFonts w:ascii="Calibri" w:eastAsia="Arial Unicode MS" w:hAnsi="Calibri" w:cs="Calibri"/>
          <w:b/>
          <w:color w:val="000000" w:themeColor="text1"/>
          <w:sz w:val="28"/>
        </w:rPr>
        <w:t>Government of Nepal</w:t>
      </w:r>
    </w:p>
    <w:p w:rsidR="003943CE" w:rsidRPr="003943CE" w:rsidRDefault="003943CE" w:rsidP="00A67339">
      <w:pPr>
        <w:spacing w:after="0" w:line="240" w:lineRule="auto"/>
        <w:jc w:val="center"/>
        <w:rPr>
          <w:rFonts w:ascii="Calibri" w:eastAsia="Arial Unicode MS" w:hAnsi="Calibri" w:cs="Calibri"/>
          <w:b/>
          <w:color w:val="000000" w:themeColor="text1"/>
          <w:sz w:val="28"/>
        </w:rPr>
      </w:pPr>
      <w:r w:rsidRPr="003943CE">
        <w:rPr>
          <w:rFonts w:ascii="Calibri" w:eastAsia="Arial Unicode MS" w:hAnsi="Calibri" w:cs="Calibri"/>
          <w:b/>
          <w:color w:val="000000" w:themeColor="text1"/>
          <w:sz w:val="28"/>
        </w:rPr>
        <w:t>Ministry of Health</w:t>
      </w:r>
    </w:p>
    <w:p w:rsidR="003943CE" w:rsidRDefault="003943CE" w:rsidP="0076045F">
      <w:pPr>
        <w:jc w:val="both"/>
        <w:rPr>
          <w:rFonts w:ascii="Calibri" w:eastAsia="Arial Unicode MS" w:hAnsi="Calibri" w:cs="Calibri"/>
          <w:b/>
          <w:color w:val="000000" w:themeColor="text1"/>
        </w:rPr>
      </w:pPr>
      <w:r>
        <w:rPr>
          <w:rFonts w:ascii="Calibri" w:eastAsia="Arial Unicode MS" w:hAnsi="Calibri" w:cs="Calibri"/>
          <w:b/>
          <w:color w:val="000000" w:themeColor="text1"/>
        </w:rPr>
        <w:br w:type="page"/>
      </w:r>
    </w:p>
    <w:sdt>
      <w:sdtPr>
        <w:id w:val="-80000375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211F" w:rsidRDefault="00E6211F" w:rsidP="00E6211F">
          <w:pPr>
            <w:pStyle w:val="TOCHeading"/>
            <w:spacing w:before="0" w:line="240" w:lineRule="auto"/>
          </w:pPr>
          <w:r>
            <w:t>Table of Contents</w:t>
          </w:r>
        </w:p>
        <w:p w:rsidR="00E6211F" w:rsidRDefault="00E6211F" w:rsidP="00E6211F">
          <w:pPr>
            <w:pStyle w:val="TOC1"/>
            <w:tabs>
              <w:tab w:val="left" w:pos="440"/>
              <w:tab w:val="right" w:leader="dot" w:pos="9017"/>
            </w:tabs>
            <w:spacing w:line="240" w:lineRule="auto"/>
            <w:rPr>
              <w:rFonts w:eastAsiaTheme="minorEastAsia"/>
              <w:noProof/>
              <w:szCs w:val="20"/>
              <w:lang w:bidi="ne-NP"/>
            </w:rPr>
          </w:pPr>
          <w:r>
            <w:fldChar w:fldCharType="begin"/>
          </w:r>
          <w:r>
            <w:instrText xml:space="preserve"> TOC \o "1-3" \h \z \u </w:instrText>
          </w:r>
          <w:r>
            <w:fldChar w:fldCharType="separate"/>
          </w:r>
          <w:hyperlink w:anchor="_Toc453303727" w:history="1">
            <w:r w:rsidRPr="00C26EC8">
              <w:rPr>
                <w:rStyle w:val="Hyperlink"/>
                <w:noProof/>
              </w:rPr>
              <w:t>1</w:t>
            </w:r>
            <w:r>
              <w:rPr>
                <w:rFonts w:eastAsiaTheme="minorEastAsia"/>
                <w:noProof/>
                <w:szCs w:val="20"/>
                <w:lang w:bidi="ne-NP"/>
              </w:rPr>
              <w:tab/>
            </w:r>
            <w:r w:rsidRPr="00C26EC8">
              <w:rPr>
                <w:rStyle w:val="Hyperlink"/>
                <w:noProof/>
              </w:rPr>
              <w:t>Background</w:t>
            </w:r>
            <w:r>
              <w:rPr>
                <w:noProof/>
                <w:webHidden/>
              </w:rPr>
              <w:tab/>
            </w:r>
            <w:r>
              <w:rPr>
                <w:noProof/>
                <w:webHidden/>
              </w:rPr>
              <w:fldChar w:fldCharType="begin"/>
            </w:r>
            <w:r>
              <w:rPr>
                <w:noProof/>
                <w:webHidden/>
              </w:rPr>
              <w:instrText xml:space="preserve"> PAGEREF _Toc453303727 \h </w:instrText>
            </w:r>
            <w:r>
              <w:rPr>
                <w:noProof/>
                <w:webHidden/>
              </w:rPr>
            </w:r>
            <w:r>
              <w:rPr>
                <w:noProof/>
                <w:webHidden/>
              </w:rPr>
              <w:fldChar w:fldCharType="separate"/>
            </w:r>
            <w:r>
              <w:rPr>
                <w:noProof/>
                <w:webHidden/>
              </w:rPr>
              <w:t>2</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28" w:history="1">
            <w:r w:rsidRPr="00C26EC8">
              <w:rPr>
                <w:rStyle w:val="Hyperlink"/>
                <w:noProof/>
              </w:rPr>
              <w:t>2</w:t>
            </w:r>
            <w:r>
              <w:rPr>
                <w:rFonts w:eastAsiaTheme="minorEastAsia"/>
                <w:noProof/>
                <w:szCs w:val="20"/>
                <w:lang w:bidi="ne-NP"/>
              </w:rPr>
              <w:tab/>
            </w:r>
            <w:r w:rsidRPr="00C26EC8">
              <w:rPr>
                <w:rStyle w:val="Hyperlink"/>
                <w:noProof/>
              </w:rPr>
              <w:t>Introduction</w:t>
            </w:r>
            <w:r>
              <w:rPr>
                <w:noProof/>
                <w:webHidden/>
              </w:rPr>
              <w:tab/>
            </w:r>
            <w:r>
              <w:rPr>
                <w:noProof/>
                <w:webHidden/>
              </w:rPr>
              <w:fldChar w:fldCharType="begin"/>
            </w:r>
            <w:r>
              <w:rPr>
                <w:noProof/>
                <w:webHidden/>
              </w:rPr>
              <w:instrText xml:space="preserve"> PAGEREF _Toc453303728 \h </w:instrText>
            </w:r>
            <w:r>
              <w:rPr>
                <w:noProof/>
                <w:webHidden/>
              </w:rPr>
            </w:r>
            <w:r>
              <w:rPr>
                <w:noProof/>
                <w:webHidden/>
              </w:rPr>
              <w:fldChar w:fldCharType="separate"/>
            </w:r>
            <w:r>
              <w:rPr>
                <w:noProof/>
                <w:webHidden/>
              </w:rPr>
              <w:t>2</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29" w:history="1">
            <w:r w:rsidRPr="00C26EC8">
              <w:rPr>
                <w:rStyle w:val="Hyperlink"/>
                <w:noProof/>
              </w:rPr>
              <w:t>3</w:t>
            </w:r>
            <w:r>
              <w:rPr>
                <w:rFonts w:eastAsiaTheme="minorEastAsia"/>
                <w:noProof/>
                <w:szCs w:val="20"/>
                <w:lang w:bidi="ne-NP"/>
              </w:rPr>
              <w:tab/>
            </w:r>
            <w:r w:rsidRPr="00C26EC8">
              <w:rPr>
                <w:rStyle w:val="Hyperlink"/>
                <w:noProof/>
              </w:rPr>
              <w:t>Objectives</w:t>
            </w:r>
            <w:r>
              <w:rPr>
                <w:noProof/>
                <w:webHidden/>
              </w:rPr>
              <w:tab/>
            </w:r>
            <w:r>
              <w:rPr>
                <w:noProof/>
                <w:webHidden/>
              </w:rPr>
              <w:fldChar w:fldCharType="begin"/>
            </w:r>
            <w:r>
              <w:rPr>
                <w:noProof/>
                <w:webHidden/>
              </w:rPr>
              <w:instrText xml:space="preserve"> PAGEREF _Toc453303729 \h </w:instrText>
            </w:r>
            <w:r>
              <w:rPr>
                <w:noProof/>
                <w:webHidden/>
              </w:rPr>
            </w:r>
            <w:r>
              <w:rPr>
                <w:noProof/>
                <w:webHidden/>
              </w:rPr>
              <w:fldChar w:fldCharType="separate"/>
            </w:r>
            <w:r>
              <w:rPr>
                <w:noProof/>
                <w:webHidden/>
              </w:rPr>
              <w:t>4</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30" w:history="1">
            <w:r w:rsidRPr="00C26EC8">
              <w:rPr>
                <w:rStyle w:val="Hyperlink"/>
                <w:rFonts w:eastAsia="Times New Roman"/>
                <w:noProof/>
              </w:rPr>
              <w:t>4</w:t>
            </w:r>
            <w:r>
              <w:rPr>
                <w:rFonts w:eastAsiaTheme="minorEastAsia"/>
                <w:noProof/>
                <w:szCs w:val="20"/>
                <w:lang w:bidi="ne-NP"/>
              </w:rPr>
              <w:tab/>
            </w:r>
            <w:r w:rsidRPr="00C26EC8">
              <w:rPr>
                <w:rStyle w:val="Hyperlink"/>
                <w:rFonts w:eastAsia="Times New Roman"/>
                <w:noProof/>
              </w:rPr>
              <w:t>Electronic Reporting</w:t>
            </w:r>
            <w:r>
              <w:rPr>
                <w:noProof/>
                <w:webHidden/>
              </w:rPr>
              <w:tab/>
            </w:r>
            <w:r>
              <w:rPr>
                <w:noProof/>
                <w:webHidden/>
              </w:rPr>
              <w:fldChar w:fldCharType="begin"/>
            </w:r>
            <w:r>
              <w:rPr>
                <w:noProof/>
                <w:webHidden/>
              </w:rPr>
              <w:instrText xml:space="preserve"> PAGEREF _Toc453303730 \h </w:instrText>
            </w:r>
            <w:r>
              <w:rPr>
                <w:noProof/>
                <w:webHidden/>
              </w:rPr>
            </w:r>
            <w:r>
              <w:rPr>
                <w:noProof/>
                <w:webHidden/>
              </w:rPr>
              <w:fldChar w:fldCharType="separate"/>
            </w:r>
            <w:r>
              <w:rPr>
                <w:noProof/>
                <w:webHidden/>
              </w:rPr>
              <w:t>5</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31" w:history="1">
            <w:r w:rsidRPr="00C26EC8">
              <w:rPr>
                <w:rStyle w:val="Hyperlink"/>
                <w:rFonts w:asciiTheme="majorHAnsi" w:hAnsiTheme="majorHAnsi" w:cstheme="majorBidi"/>
                <w:noProof/>
              </w:rPr>
              <w:t>4.1</w:t>
            </w:r>
            <w:r>
              <w:rPr>
                <w:rFonts w:eastAsiaTheme="minorEastAsia"/>
                <w:noProof/>
                <w:szCs w:val="20"/>
                <w:lang w:bidi="ne-NP"/>
              </w:rPr>
              <w:tab/>
            </w:r>
            <w:r w:rsidRPr="00C26EC8">
              <w:rPr>
                <w:rStyle w:val="Hyperlink"/>
                <w:noProof/>
              </w:rPr>
              <w:t>Standard Registry</w:t>
            </w:r>
            <w:r>
              <w:rPr>
                <w:noProof/>
                <w:webHidden/>
              </w:rPr>
              <w:tab/>
            </w:r>
            <w:r>
              <w:rPr>
                <w:noProof/>
                <w:webHidden/>
              </w:rPr>
              <w:fldChar w:fldCharType="begin"/>
            </w:r>
            <w:r>
              <w:rPr>
                <w:noProof/>
                <w:webHidden/>
              </w:rPr>
              <w:instrText xml:space="preserve"> PAGEREF _Toc453303731 \h </w:instrText>
            </w:r>
            <w:r>
              <w:rPr>
                <w:noProof/>
                <w:webHidden/>
              </w:rPr>
            </w:r>
            <w:r>
              <w:rPr>
                <w:noProof/>
                <w:webHidden/>
              </w:rPr>
              <w:fldChar w:fldCharType="separate"/>
            </w:r>
            <w:r>
              <w:rPr>
                <w:noProof/>
                <w:webHidden/>
              </w:rPr>
              <w:t>6</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32" w:history="1">
            <w:r w:rsidRPr="00C26EC8">
              <w:rPr>
                <w:rStyle w:val="Hyperlink"/>
                <w:noProof/>
              </w:rPr>
              <w:t>4.2</w:t>
            </w:r>
            <w:r>
              <w:rPr>
                <w:rFonts w:eastAsiaTheme="minorEastAsia"/>
                <w:noProof/>
                <w:szCs w:val="20"/>
                <w:lang w:bidi="ne-NP"/>
              </w:rPr>
              <w:tab/>
            </w:r>
            <w:r w:rsidRPr="00C26EC8">
              <w:rPr>
                <w:rStyle w:val="Hyperlink"/>
                <w:noProof/>
              </w:rPr>
              <w:t>Monitoring and Evaluation</w:t>
            </w:r>
            <w:r>
              <w:rPr>
                <w:noProof/>
                <w:webHidden/>
              </w:rPr>
              <w:tab/>
            </w:r>
            <w:r>
              <w:rPr>
                <w:noProof/>
                <w:webHidden/>
              </w:rPr>
              <w:fldChar w:fldCharType="begin"/>
            </w:r>
            <w:r>
              <w:rPr>
                <w:noProof/>
                <w:webHidden/>
              </w:rPr>
              <w:instrText xml:space="preserve"> PAGEREF _Toc453303732 \h </w:instrText>
            </w:r>
            <w:r>
              <w:rPr>
                <w:noProof/>
                <w:webHidden/>
              </w:rPr>
            </w:r>
            <w:r>
              <w:rPr>
                <w:noProof/>
                <w:webHidden/>
              </w:rPr>
              <w:fldChar w:fldCharType="separate"/>
            </w:r>
            <w:r>
              <w:rPr>
                <w:noProof/>
                <w:webHidden/>
              </w:rPr>
              <w:t>6</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33" w:history="1">
            <w:r w:rsidRPr="00C26EC8">
              <w:rPr>
                <w:rStyle w:val="Hyperlink"/>
                <w:noProof/>
              </w:rPr>
              <w:t>5</w:t>
            </w:r>
            <w:r>
              <w:rPr>
                <w:rFonts w:eastAsiaTheme="minorEastAsia"/>
                <w:noProof/>
                <w:szCs w:val="20"/>
                <w:lang w:bidi="ne-NP"/>
              </w:rPr>
              <w:tab/>
            </w:r>
            <w:r w:rsidRPr="00C26EC8">
              <w:rPr>
                <w:rStyle w:val="Hyperlink"/>
                <w:noProof/>
              </w:rPr>
              <w:t>Minimum Standards for e- Reporting from Health Facilities</w:t>
            </w:r>
            <w:r>
              <w:rPr>
                <w:noProof/>
                <w:webHidden/>
              </w:rPr>
              <w:tab/>
            </w:r>
            <w:r>
              <w:rPr>
                <w:noProof/>
                <w:webHidden/>
              </w:rPr>
              <w:fldChar w:fldCharType="begin"/>
            </w:r>
            <w:r>
              <w:rPr>
                <w:noProof/>
                <w:webHidden/>
              </w:rPr>
              <w:instrText xml:space="preserve"> PAGEREF _Toc453303733 \h </w:instrText>
            </w:r>
            <w:r>
              <w:rPr>
                <w:noProof/>
                <w:webHidden/>
              </w:rPr>
            </w:r>
            <w:r>
              <w:rPr>
                <w:noProof/>
                <w:webHidden/>
              </w:rPr>
              <w:fldChar w:fldCharType="separate"/>
            </w:r>
            <w:r>
              <w:rPr>
                <w:noProof/>
                <w:webHidden/>
              </w:rPr>
              <w:t>6</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34" w:history="1">
            <w:r w:rsidRPr="00C26EC8">
              <w:rPr>
                <w:rStyle w:val="Hyperlink"/>
                <w:noProof/>
              </w:rPr>
              <w:t>5.1</w:t>
            </w:r>
            <w:r>
              <w:rPr>
                <w:rFonts w:eastAsiaTheme="minorEastAsia"/>
                <w:noProof/>
                <w:szCs w:val="20"/>
                <w:lang w:bidi="ne-NP"/>
              </w:rPr>
              <w:tab/>
            </w:r>
            <w:r w:rsidRPr="00C26EC8">
              <w:rPr>
                <w:rStyle w:val="Hyperlink"/>
                <w:noProof/>
              </w:rPr>
              <w:t>Central Level</w:t>
            </w:r>
            <w:r>
              <w:rPr>
                <w:noProof/>
                <w:webHidden/>
              </w:rPr>
              <w:tab/>
            </w:r>
            <w:r>
              <w:rPr>
                <w:noProof/>
                <w:webHidden/>
              </w:rPr>
              <w:fldChar w:fldCharType="begin"/>
            </w:r>
            <w:r>
              <w:rPr>
                <w:noProof/>
                <w:webHidden/>
              </w:rPr>
              <w:instrText xml:space="preserve"> PAGEREF _Toc453303734 \h </w:instrText>
            </w:r>
            <w:r>
              <w:rPr>
                <w:noProof/>
                <w:webHidden/>
              </w:rPr>
            </w:r>
            <w:r>
              <w:rPr>
                <w:noProof/>
                <w:webHidden/>
              </w:rPr>
              <w:fldChar w:fldCharType="separate"/>
            </w:r>
            <w:r>
              <w:rPr>
                <w:noProof/>
                <w:webHidden/>
              </w:rPr>
              <w:t>6</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35" w:history="1">
            <w:r w:rsidRPr="00C26EC8">
              <w:rPr>
                <w:rStyle w:val="Hyperlink"/>
                <w:noProof/>
              </w:rPr>
              <w:t>5.1.1</w:t>
            </w:r>
            <w:r>
              <w:rPr>
                <w:rFonts w:eastAsiaTheme="minorEastAsia"/>
                <w:noProof/>
                <w:szCs w:val="20"/>
                <w:lang w:bidi="ne-NP"/>
              </w:rPr>
              <w:tab/>
            </w:r>
            <w:r w:rsidRPr="00C26EC8">
              <w:rPr>
                <w:rStyle w:val="Hyperlink"/>
                <w:noProof/>
              </w:rPr>
              <w:t>Physical Infrastructure</w:t>
            </w:r>
            <w:r>
              <w:rPr>
                <w:noProof/>
                <w:webHidden/>
              </w:rPr>
              <w:tab/>
            </w:r>
            <w:r>
              <w:rPr>
                <w:noProof/>
                <w:webHidden/>
              </w:rPr>
              <w:fldChar w:fldCharType="begin"/>
            </w:r>
            <w:r>
              <w:rPr>
                <w:noProof/>
                <w:webHidden/>
              </w:rPr>
              <w:instrText xml:space="preserve"> PAGEREF _Toc453303735 \h </w:instrText>
            </w:r>
            <w:r>
              <w:rPr>
                <w:noProof/>
                <w:webHidden/>
              </w:rPr>
            </w:r>
            <w:r>
              <w:rPr>
                <w:noProof/>
                <w:webHidden/>
              </w:rPr>
              <w:fldChar w:fldCharType="separate"/>
            </w:r>
            <w:r>
              <w:rPr>
                <w:noProof/>
                <w:webHidden/>
              </w:rPr>
              <w:t>6</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36" w:history="1">
            <w:r w:rsidRPr="00C26EC8">
              <w:rPr>
                <w:rStyle w:val="Hyperlink"/>
                <w:noProof/>
              </w:rPr>
              <w:t>5.1.2</w:t>
            </w:r>
            <w:r>
              <w:rPr>
                <w:rFonts w:eastAsiaTheme="minorEastAsia"/>
                <w:noProof/>
                <w:szCs w:val="20"/>
                <w:lang w:bidi="ne-NP"/>
              </w:rPr>
              <w:tab/>
            </w:r>
            <w:r w:rsidRPr="00C26EC8">
              <w:rPr>
                <w:rStyle w:val="Hyperlink"/>
                <w:noProof/>
              </w:rPr>
              <w:t>IT Equipment</w:t>
            </w:r>
            <w:r>
              <w:rPr>
                <w:noProof/>
                <w:webHidden/>
              </w:rPr>
              <w:tab/>
            </w:r>
            <w:r>
              <w:rPr>
                <w:noProof/>
                <w:webHidden/>
              </w:rPr>
              <w:fldChar w:fldCharType="begin"/>
            </w:r>
            <w:r>
              <w:rPr>
                <w:noProof/>
                <w:webHidden/>
              </w:rPr>
              <w:instrText xml:space="preserve"> PAGEREF _Toc453303736 \h </w:instrText>
            </w:r>
            <w:r>
              <w:rPr>
                <w:noProof/>
                <w:webHidden/>
              </w:rPr>
            </w:r>
            <w:r>
              <w:rPr>
                <w:noProof/>
                <w:webHidden/>
              </w:rPr>
              <w:fldChar w:fldCharType="separate"/>
            </w:r>
            <w:r>
              <w:rPr>
                <w:noProof/>
                <w:webHidden/>
              </w:rPr>
              <w:t>8</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37" w:history="1">
            <w:r w:rsidRPr="00C26EC8">
              <w:rPr>
                <w:rStyle w:val="Hyperlink"/>
                <w:noProof/>
              </w:rPr>
              <w:t>5.1.3</w:t>
            </w:r>
            <w:r>
              <w:rPr>
                <w:rFonts w:eastAsiaTheme="minorEastAsia"/>
                <w:noProof/>
                <w:szCs w:val="20"/>
                <w:lang w:bidi="ne-NP"/>
              </w:rPr>
              <w:tab/>
            </w:r>
            <w:r w:rsidRPr="00C26EC8">
              <w:rPr>
                <w:rStyle w:val="Hyperlink"/>
                <w:rFonts w:eastAsia="Times New Roman"/>
                <w:noProof/>
              </w:rPr>
              <w:t>Software</w:t>
            </w:r>
            <w:r>
              <w:rPr>
                <w:noProof/>
                <w:webHidden/>
              </w:rPr>
              <w:tab/>
            </w:r>
            <w:r>
              <w:rPr>
                <w:noProof/>
                <w:webHidden/>
              </w:rPr>
              <w:fldChar w:fldCharType="begin"/>
            </w:r>
            <w:r>
              <w:rPr>
                <w:noProof/>
                <w:webHidden/>
              </w:rPr>
              <w:instrText xml:space="preserve"> PAGEREF _Toc453303737 \h </w:instrText>
            </w:r>
            <w:r>
              <w:rPr>
                <w:noProof/>
                <w:webHidden/>
              </w:rPr>
            </w:r>
            <w:r>
              <w:rPr>
                <w:noProof/>
                <w:webHidden/>
              </w:rPr>
              <w:fldChar w:fldCharType="separate"/>
            </w:r>
            <w:r>
              <w:rPr>
                <w:noProof/>
                <w:webHidden/>
              </w:rPr>
              <w:t>10</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38" w:history="1">
            <w:r w:rsidRPr="00C26EC8">
              <w:rPr>
                <w:rStyle w:val="Hyperlink"/>
                <w:rFonts w:eastAsia="MS Gothic"/>
                <w:noProof/>
              </w:rPr>
              <w:t>5.1.4</w:t>
            </w:r>
            <w:r>
              <w:rPr>
                <w:rFonts w:eastAsiaTheme="minorEastAsia"/>
                <w:noProof/>
                <w:szCs w:val="20"/>
                <w:lang w:bidi="ne-NP"/>
              </w:rPr>
              <w:tab/>
            </w:r>
            <w:r w:rsidRPr="00C26EC8">
              <w:rPr>
                <w:rStyle w:val="Hyperlink"/>
                <w:rFonts w:eastAsia="MS Gothic"/>
                <w:noProof/>
              </w:rPr>
              <w:t>Human Resource</w:t>
            </w:r>
            <w:r>
              <w:rPr>
                <w:noProof/>
                <w:webHidden/>
              </w:rPr>
              <w:tab/>
            </w:r>
            <w:r>
              <w:rPr>
                <w:noProof/>
                <w:webHidden/>
              </w:rPr>
              <w:fldChar w:fldCharType="begin"/>
            </w:r>
            <w:r>
              <w:rPr>
                <w:noProof/>
                <w:webHidden/>
              </w:rPr>
              <w:instrText xml:space="preserve"> PAGEREF _Toc453303738 \h </w:instrText>
            </w:r>
            <w:r>
              <w:rPr>
                <w:noProof/>
                <w:webHidden/>
              </w:rPr>
            </w:r>
            <w:r>
              <w:rPr>
                <w:noProof/>
                <w:webHidden/>
              </w:rPr>
              <w:fldChar w:fldCharType="separate"/>
            </w:r>
            <w:r>
              <w:rPr>
                <w:noProof/>
                <w:webHidden/>
              </w:rPr>
              <w:t>11</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39" w:history="1">
            <w:r w:rsidRPr="00C26EC8">
              <w:rPr>
                <w:rStyle w:val="Hyperlink"/>
                <w:noProof/>
              </w:rPr>
              <w:t>5.2</w:t>
            </w:r>
            <w:r>
              <w:rPr>
                <w:rFonts w:eastAsiaTheme="minorEastAsia"/>
                <w:noProof/>
                <w:szCs w:val="20"/>
                <w:lang w:bidi="ne-NP"/>
              </w:rPr>
              <w:tab/>
            </w:r>
            <w:r w:rsidRPr="00C26EC8">
              <w:rPr>
                <w:rStyle w:val="Hyperlink"/>
                <w:noProof/>
              </w:rPr>
              <w:t>Health Facility Level</w:t>
            </w:r>
            <w:r>
              <w:rPr>
                <w:noProof/>
                <w:webHidden/>
              </w:rPr>
              <w:tab/>
            </w:r>
            <w:r>
              <w:rPr>
                <w:noProof/>
                <w:webHidden/>
              </w:rPr>
              <w:fldChar w:fldCharType="begin"/>
            </w:r>
            <w:r>
              <w:rPr>
                <w:noProof/>
                <w:webHidden/>
              </w:rPr>
              <w:instrText xml:space="preserve"> PAGEREF _Toc453303739 \h </w:instrText>
            </w:r>
            <w:r>
              <w:rPr>
                <w:noProof/>
                <w:webHidden/>
              </w:rPr>
            </w:r>
            <w:r>
              <w:rPr>
                <w:noProof/>
                <w:webHidden/>
              </w:rPr>
              <w:fldChar w:fldCharType="separate"/>
            </w:r>
            <w:r>
              <w:rPr>
                <w:noProof/>
                <w:webHidden/>
              </w:rPr>
              <w:t>11</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40" w:history="1">
            <w:r w:rsidRPr="00C26EC8">
              <w:rPr>
                <w:rStyle w:val="Hyperlink"/>
                <w:rFonts w:eastAsia="Times New Roman"/>
                <w:noProof/>
              </w:rPr>
              <w:t>5.2.1</w:t>
            </w:r>
            <w:r>
              <w:rPr>
                <w:rFonts w:eastAsiaTheme="minorEastAsia"/>
                <w:noProof/>
                <w:szCs w:val="20"/>
                <w:lang w:bidi="ne-NP"/>
              </w:rPr>
              <w:tab/>
            </w:r>
            <w:r w:rsidRPr="00C26EC8">
              <w:rPr>
                <w:rStyle w:val="Hyperlink"/>
                <w:rFonts w:eastAsia="Times New Roman"/>
                <w:noProof/>
              </w:rPr>
              <w:t>Physical Infrastructure</w:t>
            </w:r>
            <w:r>
              <w:rPr>
                <w:noProof/>
                <w:webHidden/>
              </w:rPr>
              <w:tab/>
            </w:r>
            <w:r>
              <w:rPr>
                <w:noProof/>
                <w:webHidden/>
              </w:rPr>
              <w:fldChar w:fldCharType="begin"/>
            </w:r>
            <w:r>
              <w:rPr>
                <w:noProof/>
                <w:webHidden/>
              </w:rPr>
              <w:instrText xml:space="preserve"> PAGEREF _Toc453303740 \h </w:instrText>
            </w:r>
            <w:r>
              <w:rPr>
                <w:noProof/>
                <w:webHidden/>
              </w:rPr>
            </w:r>
            <w:r>
              <w:rPr>
                <w:noProof/>
                <w:webHidden/>
              </w:rPr>
              <w:fldChar w:fldCharType="separate"/>
            </w:r>
            <w:r>
              <w:rPr>
                <w:noProof/>
                <w:webHidden/>
              </w:rPr>
              <w:t>11</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41" w:history="1">
            <w:r w:rsidRPr="00C26EC8">
              <w:rPr>
                <w:rStyle w:val="Hyperlink"/>
                <w:rFonts w:eastAsia="Times New Roman"/>
                <w:noProof/>
              </w:rPr>
              <w:t>5.2.2</w:t>
            </w:r>
            <w:r>
              <w:rPr>
                <w:rFonts w:eastAsiaTheme="minorEastAsia"/>
                <w:noProof/>
                <w:szCs w:val="20"/>
                <w:lang w:bidi="ne-NP"/>
              </w:rPr>
              <w:tab/>
            </w:r>
            <w:r w:rsidRPr="00C26EC8">
              <w:rPr>
                <w:rStyle w:val="Hyperlink"/>
                <w:rFonts w:eastAsia="Times New Roman"/>
                <w:noProof/>
              </w:rPr>
              <w:t>Health Facility Client Computers</w:t>
            </w:r>
            <w:r>
              <w:rPr>
                <w:noProof/>
                <w:webHidden/>
              </w:rPr>
              <w:tab/>
            </w:r>
            <w:r>
              <w:rPr>
                <w:noProof/>
                <w:webHidden/>
              </w:rPr>
              <w:fldChar w:fldCharType="begin"/>
            </w:r>
            <w:r>
              <w:rPr>
                <w:noProof/>
                <w:webHidden/>
              </w:rPr>
              <w:instrText xml:space="preserve"> PAGEREF _Toc453303741 \h </w:instrText>
            </w:r>
            <w:r>
              <w:rPr>
                <w:noProof/>
                <w:webHidden/>
              </w:rPr>
            </w:r>
            <w:r>
              <w:rPr>
                <w:noProof/>
                <w:webHidden/>
              </w:rPr>
              <w:fldChar w:fldCharType="separate"/>
            </w:r>
            <w:r>
              <w:rPr>
                <w:noProof/>
                <w:webHidden/>
              </w:rPr>
              <w:t>12</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42" w:history="1">
            <w:r w:rsidRPr="00C26EC8">
              <w:rPr>
                <w:rStyle w:val="Hyperlink"/>
                <w:rFonts w:eastAsia="Arial Unicode MS"/>
                <w:noProof/>
              </w:rPr>
              <w:t>6</w:t>
            </w:r>
            <w:r>
              <w:rPr>
                <w:rFonts w:eastAsiaTheme="minorEastAsia"/>
                <w:noProof/>
                <w:szCs w:val="20"/>
                <w:lang w:bidi="ne-NP"/>
              </w:rPr>
              <w:tab/>
            </w:r>
            <w:r w:rsidRPr="00C26EC8">
              <w:rPr>
                <w:rStyle w:val="Hyperlink"/>
                <w:rFonts w:eastAsia="Arial Unicode MS"/>
                <w:noProof/>
              </w:rPr>
              <w:t>Roles and Responsibilities of Stakeholders</w:t>
            </w:r>
            <w:r>
              <w:rPr>
                <w:noProof/>
                <w:webHidden/>
              </w:rPr>
              <w:tab/>
            </w:r>
            <w:r>
              <w:rPr>
                <w:noProof/>
                <w:webHidden/>
              </w:rPr>
              <w:fldChar w:fldCharType="begin"/>
            </w:r>
            <w:r>
              <w:rPr>
                <w:noProof/>
                <w:webHidden/>
              </w:rPr>
              <w:instrText xml:space="preserve"> PAGEREF _Toc453303742 \h </w:instrText>
            </w:r>
            <w:r>
              <w:rPr>
                <w:noProof/>
                <w:webHidden/>
              </w:rPr>
            </w:r>
            <w:r>
              <w:rPr>
                <w:noProof/>
                <w:webHidden/>
              </w:rPr>
              <w:fldChar w:fldCharType="separate"/>
            </w:r>
            <w:r>
              <w:rPr>
                <w:noProof/>
                <w:webHidden/>
              </w:rPr>
              <w:t>12</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43" w:history="1">
            <w:r w:rsidRPr="00C26EC8">
              <w:rPr>
                <w:rStyle w:val="Hyperlink"/>
                <w:noProof/>
              </w:rPr>
              <w:t>6.1</w:t>
            </w:r>
            <w:r>
              <w:rPr>
                <w:rFonts w:eastAsiaTheme="minorEastAsia"/>
                <w:noProof/>
                <w:szCs w:val="20"/>
                <w:lang w:bidi="ne-NP"/>
              </w:rPr>
              <w:tab/>
            </w:r>
            <w:r w:rsidRPr="00C26EC8">
              <w:rPr>
                <w:rStyle w:val="Hyperlink"/>
                <w:noProof/>
              </w:rPr>
              <w:t>Health Facility</w:t>
            </w:r>
            <w:r>
              <w:rPr>
                <w:noProof/>
                <w:webHidden/>
              </w:rPr>
              <w:tab/>
            </w:r>
            <w:r>
              <w:rPr>
                <w:noProof/>
                <w:webHidden/>
              </w:rPr>
              <w:fldChar w:fldCharType="begin"/>
            </w:r>
            <w:r>
              <w:rPr>
                <w:noProof/>
                <w:webHidden/>
              </w:rPr>
              <w:instrText xml:space="preserve"> PAGEREF _Toc453303743 \h </w:instrText>
            </w:r>
            <w:r>
              <w:rPr>
                <w:noProof/>
                <w:webHidden/>
              </w:rPr>
            </w:r>
            <w:r>
              <w:rPr>
                <w:noProof/>
                <w:webHidden/>
              </w:rPr>
              <w:fldChar w:fldCharType="separate"/>
            </w:r>
            <w:r>
              <w:rPr>
                <w:noProof/>
                <w:webHidden/>
              </w:rPr>
              <w:t>12</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44" w:history="1">
            <w:r w:rsidRPr="00C26EC8">
              <w:rPr>
                <w:rStyle w:val="Hyperlink"/>
                <w:noProof/>
              </w:rPr>
              <w:t>6.2</w:t>
            </w:r>
            <w:r>
              <w:rPr>
                <w:rFonts w:eastAsiaTheme="minorEastAsia"/>
                <w:noProof/>
                <w:szCs w:val="20"/>
                <w:lang w:bidi="ne-NP"/>
              </w:rPr>
              <w:tab/>
            </w:r>
            <w:r w:rsidRPr="00C26EC8">
              <w:rPr>
                <w:rStyle w:val="Hyperlink"/>
                <w:noProof/>
              </w:rPr>
              <w:t>District Health Office/District Public Health Office</w:t>
            </w:r>
            <w:r>
              <w:rPr>
                <w:noProof/>
                <w:webHidden/>
              </w:rPr>
              <w:tab/>
            </w:r>
            <w:r>
              <w:rPr>
                <w:noProof/>
                <w:webHidden/>
              </w:rPr>
              <w:fldChar w:fldCharType="begin"/>
            </w:r>
            <w:r>
              <w:rPr>
                <w:noProof/>
                <w:webHidden/>
              </w:rPr>
              <w:instrText xml:space="preserve"> PAGEREF _Toc453303744 \h </w:instrText>
            </w:r>
            <w:r>
              <w:rPr>
                <w:noProof/>
                <w:webHidden/>
              </w:rPr>
            </w:r>
            <w:r>
              <w:rPr>
                <w:noProof/>
                <w:webHidden/>
              </w:rPr>
              <w:fldChar w:fldCharType="separate"/>
            </w:r>
            <w:r>
              <w:rPr>
                <w:noProof/>
                <w:webHidden/>
              </w:rPr>
              <w:t>13</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45" w:history="1">
            <w:r w:rsidRPr="00C26EC8">
              <w:rPr>
                <w:rStyle w:val="Hyperlink"/>
                <w:noProof/>
              </w:rPr>
              <w:t>6.3</w:t>
            </w:r>
            <w:r>
              <w:rPr>
                <w:rFonts w:eastAsiaTheme="minorEastAsia"/>
                <w:noProof/>
                <w:szCs w:val="20"/>
                <w:lang w:bidi="ne-NP"/>
              </w:rPr>
              <w:tab/>
            </w:r>
            <w:r w:rsidRPr="00C26EC8">
              <w:rPr>
                <w:rStyle w:val="Hyperlink"/>
                <w:noProof/>
              </w:rPr>
              <w:t>Central Level</w:t>
            </w:r>
            <w:r>
              <w:rPr>
                <w:noProof/>
                <w:webHidden/>
              </w:rPr>
              <w:tab/>
            </w:r>
            <w:r>
              <w:rPr>
                <w:noProof/>
                <w:webHidden/>
              </w:rPr>
              <w:fldChar w:fldCharType="begin"/>
            </w:r>
            <w:r>
              <w:rPr>
                <w:noProof/>
                <w:webHidden/>
              </w:rPr>
              <w:instrText xml:space="preserve"> PAGEREF _Toc453303745 \h </w:instrText>
            </w:r>
            <w:r>
              <w:rPr>
                <w:noProof/>
                <w:webHidden/>
              </w:rPr>
            </w:r>
            <w:r>
              <w:rPr>
                <w:noProof/>
                <w:webHidden/>
              </w:rPr>
              <w:fldChar w:fldCharType="separate"/>
            </w:r>
            <w:r>
              <w:rPr>
                <w:noProof/>
                <w:webHidden/>
              </w:rPr>
              <w:t>13</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46" w:history="1">
            <w:r w:rsidRPr="00C26EC8">
              <w:rPr>
                <w:rStyle w:val="Hyperlink"/>
                <w:rFonts w:eastAsia="Times New Roman"/>
                <w:noProof/>
              </w:rPr>
              <w:t>6.3.1</w:t>
            </w:r>
            <w:r>
              <w:rPr>
                <w:rFonts w:eastAsiaTheme="minorEastAsia"/>
                <w:noProof/>
                <w:szCs w:val="20"/>
                <w:lang w:bidi="ne-NP"/>
              </w:rPr>
              <w:tab/>
            </w:r>
            <w:r w:rsidRPr="00C26EC8">
              <w:rPr>
                <w:rStyle w:val="Hyperlink"/>
                <w:rFonts w:eastAsia="Times New Roman"/>
                <w:noProof/>
              </w:rPr>
              <w:t>PHAMED, MoH</w:t>
            </w:r>
            <w:r>
              <w:rPr>
                <w:noProof/>
                <w:webHidden/>
              </w:rPr>
              <w:tab/>
            </w:r>
            <w:r>
              <w:rPr>
                <w:noProof/>
                <w:webHidden/>
              </w:rPr>
              <w:fldChar w:fldCharType="begin"/>
            </w:r>
            <w:r>
              <w:rPr>
                <w:noProof/>
                <w:webHidden/>
              </w:rPr>
              <w:instrText xml:space="preserve"> PAGEREF _Toc453303746 \h </w:instrText>
            </w:r>
            <w:r>
              <w:rPr>
                <w:noProof/>
                <w:webHidden/>
              </w:rPr>
            </w:r>
            <w:r>
              <w:rPr>
                <w:noProof/>
                <w:webHidden/>
              </w:rPr>
              <w:fldChar w:fldCharType="separate"/>
            </w:r>
            <w:r>
              <w:rPr>
                <w:noProof/>
                <w:webHidden/>
              </w:rPr>
              <w:t>13</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47" w:history="1">
            <w:r w:rsidRPr="00C26EC8">
              <w:rPr>
                <w:rStyle w:val="Hyperlink"/>
                <w:rFonts w:eastAsia="Times New Roman"/>
                <w:noProof/>
              </w:rPr>
              <w:t>6.3.2</w:t>
            </w:r>
            <w:r>
              <w:rPr>
                <w:rFonts w:eastAsiaTheme="minorEastAsia"/>
                <w:noProof/>
                <w:szCs w:val="20"/>
                <w:lang w:bidi="ne-NP"/>
              </w:rPr>
              <w:tab/>
            </w:r>
            <w:r w:rsidRPr="00C26EC8">
              <w:rPr>
                <w:rStyle w:val="Hyperlink"/>
                <w:rFonts w:eastAsia="Times New Roman"/>
                <w:noProof/>
              </w:rPr>
              <w:t>Individual Systems</w:t>
            </w:r>
            <w:r>
              <w:rPr>
                <w:noProof/>
                <w:webHidden/>
              </w:rPr>
              <w:tab/>
            </w:r>
            <w:r>
              <w:rPr>
                <w:noProof/>
                <w:webHidden/>
              </w:rPr>
              <w:fldChar w:fldCharType="begin"/>
            </w:r>
            <w:r>
              <w:rPr>
                <w:noProof/>
                <w:webHidden/>
              </w:rPr>
              <w:instrText xml:space="preserve"> PAGEREF _Toc453303747 \h </w:instrText>
            </w:r>
            <w:r>
              <w:rPr>
                <w:noProof/>
                <w:webHidden/>
              </w:rPr>
            </w:r>
            <w:r>
              <w:rPr>
                <w:noProof/>
                <w:webHidden/>
              </w:rPr>
              <w:fldChar w:fldCharType="separate"/>
            </w:r>
            <w:r>
              <w:rPr>
                <w:noProof/>
                <w:webHidden/>
              </w:rPr>
              <w:t>13</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48" w:history="1">
            <w:r w:rsidRPr="00C26EC8">
              <w:rPr>
                <w:rStyle w:val="Hyperlink"/>
                <w:noProof/>
              </w:rPr>
              <w:t>6.4</w:t>
            </w:r>
            <w:r>
              <w:rPr>
                <w:rFonts w:eastAsiaTheme="minorEastAsia"/>
                <w:noProof/>
                <w:szCs w:val="20"/>
                <w:lang w:bidi="ne-NP"/>
              </w:rPr>
              <w:tab/>
            </w:r>
            <w:r w:rsidRPr="00C26EC8">
              <w:rPr>
                <w:rStyle w:val="Hyperlink"/>
                <w:noProof/>
              </w:rPr>
              <w:t>Supporting Partners</w:t>
            </w:r>
            <w:r>
              <w:rPr>
                <w:noProof/>
                <w:webHidden/>
              </w:rPr>
              <w:tab/>
            </w:r>
            <w:r>
              <w:rPr>
                <w:noProof/>
                <w:webHidden/>
              </w:rPr>
              <w:fldChar w:fldCharType="begin"/>
            </w:r>
            <w:r>
              <w:rPr>
                <w:noProof/>
                <w:webHidden/>
              </w:rPr>
              <w:instrText xml:space="preserve"> PAGEREF _Toc453303748 \h </w:instrText>
            </w:r>
            <w:r>
              <w:rPr>
                <w:noProof/>
                <w:webHidden/>
              </w:rPr>
            </w:r>
            <w:r>
              <w:rPr>
                <w:noProof/>
                <w:webHidden/>
              </w:rPr>
              <w:fldChar w:fldCharType="separate"/>
            </w:r>
            <w:r>
              <w:rPr>
                <w:noProof/>
                <w:webHidden/>
              </w:rPr>
              <w:t>14</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49" w:history="1">
            <w:r w:rsidRPr="00C26EC8">
              <w:rPr>
                <w:rStyle w:val="Hyperlink"/>
                <w:noProof/>
              </w:rPr>
              <w:t>7</w:t>
            </w:r>
            <w:r>
              <w:rPr>
                <w:rFonts w:eastAsiaTheme="minorEastAsia"/>
                <w:noProof/>
                <w:szCs w:val="20"/>
                <w:lang w:bidi="ne-NP"/>
              </w:rPr>
              <w:tab/>
            </w:r>
            <w:r w:rsidRPr="00C26EC8">
              <w:rPr>
                <w:rStyle w:val="Hyperlink"/>
                <w:noProof/>
              </w:rPr>
              <w:t>Implementation plan for 14 Earthquake Affected Districts</w:t>
            </w:r>
            <w:r>
              <w:rPr>
                <w:noProof/>
                <w:webHidden/>
              </w:rPr>
              <w:tab/>
            </w:r>
            <w:r>
              <w:rPr>
                <w:noProof/>
                <w:webHidden/>
              </w:rPr>
              <w:fldChar w:fldCharType="begin"/>
            </w:r>
            <w:r>
              <w:rPr>
                <w:noProof/>
                <w:webHidden/>
              </w:rPr>
              <w:instrText xml:space="preserve"> PAGEREF _Toc453303749 \h </w:instrText>
            </w:r>
            <w:r>
              <w:rPr>
                <w:noProof/>
                <w:webHidden/>
              </w:rPr>
            </w:r>
            <w:r>
              <w:rPr>
                <w:noProof/>
                <w:webHidden/>
              </w:rPr>
              <w:fldChar w:fldCharType="separate"/>
            </w:r>
            <w:r>
              <w:rPr>
                <w:noProof/>
                <w:webHidden/>
              </w:rPr>
              <w:t>14</w:t>
            </w:r>
            <w:r>
              <w:rPr>
                <w:noProof/>
                <w:webHidden/>
              </w:rPr>
              <w:fldChar w:fldCharType="end"/>
            </w:r>
          </w:hyperlink>
        </w:p>
        <w:p w:rsidR="00E6211F" w:rsidRDefault="00E6211F" w:rsidP="00E6211F">
          <w:pPr>
            <w:pStyle w:val="TOC2"/>
            <w:tabs>
              <w:tab w:val="right" w:leader="dot" w:pos="9017"/>
            </w:tabs>
            <w:spacing w:line="240" w:lineRule="auto"/>
            <w:rPr>
              <w:rFonts w:eastAsiaTheme="minorEastAsia"/>
              <w:noProof/>
              <w:szCs w:val="20"/>
              <w:lang w:bidi="ne-NP"/>
            </w:rPr>
          </w:pPr>
          <w:hyperlink w:anchor="_Toc453303750" w:history="1">
            <w:r w:rsidRPr="00C26EC8">
              <w:rPr>
                <w:rStyle w:val="Hyperlink"/>
                <w:noProof/>
              </w:rPr>
              <w:t>Build Back Better in earthquake affected districts</w:t>
            </w:r>
            <w:r>
              <w:rPr>
                <w:noProof/>
                <w:webHidden/>
              </w:rPr>
              <w:tab/>
            </w:r>
            <w:r>
              <w:rPr>
                <w:noProof/>
                <w:webHidden/>
              </w:rPr>
              <w:fldChar w:fldCharType="begin"/>
            </w:r>
            <w:r>
              <w:rPr>
                <w:noProof/>
                <w:webHidden/>
              </w:rPr>
              <w:instrText xml:space="preserve"> PAGEREF _Toc453303750 \h </w:instrText>
            </w:r>
            <w:r>
              <w:rPr>
                <w:noProof/>
                <w:webHidden/>
              </w:rPr>
            </w:r>
            <w:r>
              <w:rPr>
                <w:noProof/>
                <w:webHidden/>
              </w:rPr>
              <w:fldChar w:fldCharType="separate"/>
            </w:r>
            <w:r>
              <w:rPr>
                <w:noProof/>
                <w:webHidden/>
              </w:rPr>
              <w:t>14</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51" w:history="1">
            <w:r w:rsidRPr="00C26EC8">
              <w:rPr>
                <w:rStyle w:val="Hyperlink"/>
                <w:noProof/>
              </w:rPr>
              <w:t>7.1</w:t>
            </w:r>
            <w:r>
              <w:rPr>
                <w:rFonts w:eastAsiaTheme="minorEastAsia"/>
                <w:noProof/>
                <w:szCs w:val="20"/>
                <w:lang w:bidi="ne-NP"/>
              </w:rPr>
              <w:tab/>
            </w:r>
            <w:r w:rsidRPr="00C26EC8">
              <w:rPr>
                <w:rStyle w:val="Hyperlink"/>
                <w:noProof/>
              </w:rPr>
              <w:t>Ranking criteria: Infrastructure Assessment</w:t>
            </w:r>
            <w:r>
              <w:rPr>
                <w:noProof/>
                <w:webHidden/>
              </w:rPr>
              <w:tab/>
            </w:r>
            <w:r>
              <w:rPr>
                <w:noProof/>
                <w:webHidden/>
              </w:rPr>
              <w:fldChar w:fldCharType="begin"/>
            </w:r>
            <w:r>
              <w:rPr>
                <w:noProof/>
                <w:webHidden/>
              </w:rPr>
              <w:instrText xml:space="preserve"> PAGEREF _Toc453303751 \h </w:instrText>
            </w:r>
            <w:r>
              <w:rPr>
                <w:noProof/>
                <w:webHidden/>
              </w:rPr>
            </w:r>
            <w:r>
              <w:rPr>
                <w:noProof/>
                <w:webHidden/>
              </w:rPr>
              <w:fldChar w:fldCharType="separate"/>
            </w:r>
            <w:r>
              <w:rPr>
                <w:noProof/>
                <w:webHidden/>
              </w:rPr>
              <w:t>15</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52" w:history="1">
            <w:r w:rsidRPr="00C26EC8">
              <w:rPr>
                <w:rStyle w:val="Hyperlink"/>
                <w:noProof/>
              </w:rPr>
              <w:t>7.2</w:t>
            </w:r>
            <w:r>
              <w:rPr>
                <w:rFonts w:eastAsiaTheme="minorEastAsia"/>
                <w:noProof/>
                <w:szCs w:val="20"/>
                <w:lang w:bidi="ne-NP"/>
              </w:rPr>
              <w:tab/>
            </w:r>
            <w:r w:rsidRPr="00C26EC8">
              <w:rPr>
                <w:rStyle w:val="Hyperlink"/>
                <w:noProof/>
              </w:rPr>
              <w:t>Implementation Modality</w:t>
            </w:r>
            <w:r>
              <w:rPr>
                <w:noProof/>
                <w:webHidden/>
              </w:rPr>
              <w:tab/>
            </w:r>
            <w:r>
              <w:rPr>
                <w:noProof/>
                <w:webHidden/>
              </w:rPr>
              <w:fldChar w:fldCharType="begin"/>
            </w:r>
            <w:r>
              <w:rPr>
                <w:noProof/>
                <w:webHidden/>
              </w:rPr>
              <w:instrText xml:space="preserve"> PAGEREF _Toc453303752 \h </w:instrText>
            </w:r>
            <w:r>
              <w:rPr>
                <w:noProof/>
                <w:webHidden/>
              </w:rPr>
            </w:r>
            <w:r>
              <w:rPr>
                <w:noProof/>
                <w:webHidden/>
              </w:rPr>
              <w:fldChar w:fldCharType="separate"/>
            </w:r>
            <w:r>
              <w:rPr>
                <w:noProof/>
                <w:webHidden/>
              </w:rPr>
              <w:t>15</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53" w:history="1">
            <w:r w:rsidRPr="00C26EC8">
              <w:rPr>
                <w:rStyle w:val="Hyperlink"/>
                <w:noProof/>
              </w:rPr>
              <w:t>7.2.1</w:t>
            </w:r>
            <w:r>
              <w:rPr>
                <w:rFonts w:eastAsiaTheme="minorEastAsia"/>
                <w:noProof/>
                <w:szCs w:val="20"/>
                <w:lang w:bidi="ne-NP"/>
              </w:rPr>
              <w:tab/>
            </w:r>
            <w:r w:rsidRPr="00C26EC8">
              <w:rPr>
                <w:rStyle w:val="Hyperlink"/>
                <w:noProof/>
              </w:rPr>
              <w:t>Infrastructure</w:t>
            </w:r>
            <w:r>
              <w:rPr>
                <w:noProof/>
                <w:webHidden/>
              </w:rPr>
              <w:tab/>
            </w:r>
            <w:r>
              <w:rPr>
                <w:noProof/>
                <w:webHidden/>
              </w:rPr>
              <w:fldChar w:fldCharType="begin"/>
            </w:r>
            <w:r>
              <w:rPr>
                <w:noProof/>
                <w:webHidden/>
              </w:rPr>
              <w:instrText xml:space="preserve"> PAGEREF _Toc453303753 \h </w:instrText>
            </w:r>
            <w:r>
              <w:rPr>
                <w:noProof/>
                <w:webHidden/>
              </w:rPr>
            </w:r>
            <w:r>
              <w:rPr>
                <w:noProof/>
                <w:webHidden/>
              </w:rPr>
              <w:fldChar w:fldCharType="separate"/>
            </w:r>
            <w:r>
              <w:rPr>
                <w:noProof/>
                <w:webHidden/>
              </w:rPr>
              <w:t>15</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54" w:history="1">
            <w:r w:rsidRPr="00C26EC8">
              <w:rPr>
                <w:rStyle w:val="Hyperlink"/>
                <w:noProof/>
              </w:rPr>
              <w:t>7.2.2</w:t>
            </w:r>
            <w:r>
              <w:rPr>
                <w:rFonts w:eastAsiaTheme="minorEastAsia"/>
                <w:noProof/>
                <w:szCs w:val="20"/>
                <w:lang w:bidi="ne-NP"/>
              </w:rPr>
              <w:tab/>
            </w:r>
            <w:r w:rsidRPr="00C26EC8">
              <w:rPr>
                <w:rStyle w:val="Hyperlink"/>
                <w:noProof/>
              </w:rPr>
              <w:t>IT Equipment</w:t>
            </w:r>
            <w:r>
              <w:rPr>
                <w:noProof/>
                <w:webHidden/>
              </w:rPr>
              <w:tab/>
            </w:r>
            <w:r>
              <w:rPr>
                <w:noProof/>
                <w:webHidden/>
              </w:rPr>
              <w:fldChar w:fldCharType="begin"/>
            </w:r>
            <w:r>
              <w:rPr>
                <w:noProof/>
                <w:webHidden/>
              </w:rPr>
              <w:instrText xml:space="preserve"> PAGEREF _Toc453303754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55" w:history="1">
            <w:r w:rsidRPr="00C26EC8">
              <w:rPr>
                <w:rStyle w:val="Hyperlink"/>
                <w:noProof/>
              </w:rPr>
              <w:t>7.2.3</w:t>
            </w:r>
            <w:r>
              <w:rPr>
                <w:rFonts w:eastAsiaTheme="minorEastAsia"/>
                <w:noProof/>
                <w:szCs w:val="20"/>
                <w:lang w:bidi="ne-NP"/>
              </w:rPr>
              <w:tab/>
            </w:r>
            <w:r w:rsidRPr="00C26EC8">
              <w:rPr>
                <w:rStyle w:val="Hyperlink"/>
                <w:noProof/>
              </w:rPr>
              <w:t>Software</w:t>
            </w:r>
            <w:r>
              <w:rPr>
                <w:noProof/>
                <w:webHidden/>
              </w:rPr>
              <w:tab/>
            </w:r>
            <w:r>
              <w:rPr>
                <w:noProof/>
                <w:webHidden/>
              </w:rPr>
              <w:fldChar w:fldCharType="begin"/>
            </w:r>
            <w:r>
              <w:rPr>
                <w:noProof/>
                <w:webHidden/>
              </w:rPr>
              <w:instrText xml:space="preserve"> PAGEREF _Toc453303755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56" w:history="1">
            <w:r w:rsidRPr="00C26EC8">
              <w:rPr>
                <w:rStyle w:val="Hyperlink"/>
                <w:noProof/>
              </w:rPr>
              <w:t>7.2.4</w:t>
            </w:r>
            <w:r>
              <w:rPr>
                <w:rFonts w:eastAsiaTheme="minorEastAsia"/>
                <w:noProof/>
                <w:szCs w:val="20"/>
                <w:lang w:bidi="ne-NP"/>
              </w:rPr>
              <w:tab/>
            </w:r>
            <w:r w:rsidRPr="00C26EC8">
              <w:rPr>
                <w:rStyle w:val="Hyperlink"/>
                <w:noProof/>
              </w:rPr>
              <w:t>Human Resource</w:t>
            </w:r>
            <w:r>
              <w:rPr>
                <w:noProof/>
                <w:webHidden/>
              </w:rPr>
              <w:tab/>
            </w:r>
            <w:r>
              <w:rPr>
                <w:noProof/>
                <w:webHidden/>
              </w:rPr>
              <w:fldChar w:fldCharType="begin"/>
            </w:r>
            <w:r>
              <w:rPr>
                <w:noProof/>
                <w:webHidden/>
              </w:rPr>
              <w:instrText xml:space="preserve"> PAGEREF _Toc453303756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3"/>
            <w:tabs>
              <w:tab w:val="left" w:pos="1320"/>
              <w:tab w:val="right" w:leader="dot" w:pos="9017"/>
            </w:tabs>
            <w:spacing w:line="240" w:lineRule="auto"/>
            <w:rPr>
              <w:rFonts w:eastAsiaTheme="minorEastAsia"/>
              <w:noProof/>
              <w:szCs w:val="20"/>
              <w:lang w:bidi="ne-NP"/>
            </w:rPr>
          </w:pPr>
          <w:hyperlink w:anchor="_Toc453303757" w:history="1">
            <w:r w:rsidRPr="00C26EC8">
              <w:rPr>
                <w:rStyle w:val="Hyperlink"/>
                <w:noProof/>
              </w:rPr>
              <w:t>7.2.5</w:t>
            </w:r>
            <w:r>
              <w:rPr>
                <w:rFonts w:eastAsiaTheme="minorEastAsia"/>
                <w:noProof/>
                <w:szCs w:val="20"/>
                <w:lang w:bidi="ne-NP"/>
              </w:rPr>
              <w:tab/>
            </w:r>
            <w:r w:rsidRPr="00C26EC8">
              <w:rPr>
                <w:rStyle w:val="Hyperlink"/>
                <w:noProof/>
              </w:rPr>
              <w:t>Maintenance and Support</w:t>
            </w:r>
            <w:r>
              <w:rPr>
                <w:noProof/>
                <w:webHidden/>
              </w:rPr>
              <w:tab/>
            </w:r>
            <w:r>
              <w:rPr>
                <w:noProof/>
                <w:webHidden/>
              </w:rPr>
              <w:fldChar w:fldCharType="begin"/>
            </w:r>
            <w:r>
              <w:rPr>
                <w:noProof/>
                <w:webHidden/>
              </w:rPr>
              <w:instrText xml:space="preserve"> PAGEREF _Toc453303757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58" w:history="1">
            <w:r w:rsidRPr="00C26EC8">
              <w:rPr>
                <w:rStyle w:val="Hyperlink"/>
                <w:noProof/>
              </w:rPr>
              <w:t>7.3</w:t>
            </w:r>
            <w:r>
              <w:rPr>
                <w:rFonts w:eastAsiaTheme="minorEastAsia"/>
                <w:noProof/>
                <w:szCs w:val="20"/>
                <w:lang w:bidi="ne-NP"/>
              </w:rPr>
              <w:tab/>
            </w:r>
            <w:r w:rsidRPr="00C26EC8">
              <w:rPr>
                <w:rStyle w:val="Hyperlink"/>
                <w:noProof/>
              </w:rPr>
              <w:t>Support from partners</w:t>
            </w:r>
            <w:r>
              <w:rPr>
                <w:noProof/>
                <w:webHidden/>
              </w:rPr>
              <w:tab/>
            </w:r>
            <w:r>
              <w:rPr>
                <w:noProof/>
                <w:webHidden/>
              </w:rPr>
              <w:fldChar w:fldCharType="begin"/>
            </w:r>
            <w:r>
              <w:rPr>
                <w:noProof/>
                <w:webHidden/>
              </w:rPr>
              <w:instrText xml:space="preserve"> PAGEREF _Toc453303758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1"/>
            <w:tabs>
              <w:tab w:val="left" w:pos="440"/>
              <w:tab w:val="right" w:leader="dot" w:pos="9017"/>
            </w:tabs>
            <w:spacing w:line="240" w:lineRule="auto"/>
            <w:rPr>
              <w:rFonts w:eastAsiaTheme="minorEastAsia"/>
              <w:noProof/>
              <w:szCs w:val="20"/>
              <w:lang w:bidi="ne-NP"/>
            </w:rPr>
          </w:pPr>
          <w:hyperlink w:anchor="_Toc453303759" w:history="1">
            <w:r w:rsidRPr="00C26EC8">
              <w:rPr>
                <w:rStyle w:val="Hyperlink"/>
                <w:rFonts w:eastAsia="Times New Roman"/>
                <w:noProof/>
              </w:rPr>
              <w:t>8</w:t>
            </w:r>
            <w:r>
              <w:rPr>
                <w:rFonts w:eastAsiaTheme="minorEastAsia"/>
                <w:noProof/>
                <w:szCs w:val="20"/>
                <w:lang w:bidi="ne-NP"/>
              </w:rPr>
              <w:tab/>
            </w:r>
            <w:r w:rsidRPr="00C26EC8">
              <w:rPr>
                <w:rStyle w:val="Hyperlink"/>
                <w:rFonts w:eastAsia="Times New Roman"/>
                <w:noProof/>
              </w:rPr>
              <w:t>Annexures</w:t>
            </w:r>
            <w:r>
              <w:rPr>
                <w:noProof/>
                <w:webHidden/>
              </w:rPr>
              <w:tab/>
            </w:r>
            <w:r>
              <w:rPr>
                <w:noProof/>
                <w:webHidden/>
              </w:rPr>
              <w:fldChar w:fldCharType="begin"/>
            </w:r>
            <w:r>
              <w:rPr>
                <w:noProof/>
                <w:webHidden/>
              </w:rPr>
              <w:instrText xml:space="preserve"> PAGEREF _Toc453303759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60" w:history="1">
            <w:r w:rsidRPr="00C26EC8">
              <w:rPr>
                <w:rStyle w:val="Hyperlink"/>
                <w:rFonts w:ascii="Times New Roman" w:hAnsi="Times New Roman" w:cs="Times New Roman"/>
                <w:noProof/>
              </w:rPr>
              <w:t>8.1</w:t>
            </w:r>
            <w:r>
              <w:rPr>
                <w:rFonts w:eastAsiaTheme="minorEastAsia"/>
                <w:noProof/>
                <w:szCs w:val="20"/>
                <w:lang w:bidi="ne-NP"/>
              </w:rPr>
              <w:tab/>
            </w:r>
            <w:r w:rsidRPr="00C26EC8">
              <w:rPr>
                <w:rStyle w:val="Hyperlink"/>
                <w:noProof/>
              </w:rPr>
              <w:t>Annex 1:  Server Specifications</w:t>
            </w:r>
            <w:r>
              <w:rPr>
                <w:noProof/>
                <w:webHidden/>
              </w:rPr>
              <w:tab/>
            </w:r>
            <w:r>
              <w:rPr>
                <w:noProof/>
                <w:webHidden/>
              </w:rPr>
              <w:fldChar w:fldCharType="begin"/>
            </w:r>
            <w:r>
              <w:rPr>
                <w:noProof/>
                <w:webHidden/>
              </w:rPr>
              <w:instrText xml:space="preserve"> PAGEREF _Toc453303760 \h </w:instrText>
            </w:r>
            <w:r>
              <w:rPr>
                <w:noProof/>
                <w:webHidden/>
              </w:rPr>
            </w:r>
            <w:r>
              <w:rPr>
                <w:noProof/>
                <w:webHidden/>
              </w:rPr>
              <w:fldChar w:fldCharType="separate"/>
            </w:r>
            <w:r>
              <w:rPr>
                <w:noProof/>
                <w:webHidden/>
              </w:rPr>
              <w:t>16</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61" w:history="1">
            <w:r w:rsidRPr="00C26EC8">
              <w:rPr>
                <w:rStyle w:val="Hyperlink"/>
                <w:rFonts w:ascii="Times New Roman" w:hAnsi="Times New Roman" w:cs="Times New Roman"/>
                <w:noProof/>
              </w:rPr>
              <w:t>8.2</w:t>
            </w:r>
            <w:r>
              <w:rPr>
                <w:rFonts w:eastAsiaTheme="minorEastAsia"/>
                <w:noProof/>
                <w:szCs w:val="20"/>
                <w:lang w:bidi="ne-NP"/>
              </w:rPr>
              <w:tab/>
            </w:r>
            <w:r w:rsidRPr="00C26EC8">
              <w:rPr>
                <w:rStyle w:val="Hyperlink"/>
                <w:noProof/>
              </w:rPr>
              <w:t>Firewall Specifications</w:t>
            </w:r>
            <w:r>
              <w:rPr>
                <w:noProof/>
                <w:webHidden/>
              </w:rPr>
              <w:tab/>
            </w:r>
            <w:r>
              <w:rPr>
                <w:noProof/>
                <w:webHidden/>
              </w:rPr>
              <w:fldChar w:fldCharType="begin"/>
            </w:r>
            <w:r>
              <w:rPr>
                <w:noProof/>
                <w:webHidden/>
              </w:rPr>
              <w:instrText xml:space="preserve"> PAGEREF _Toc453303761 \h </w:instrText>
            </w:r>
            <w:r>
              <w:rPr>
                <w:noProof/>
                <w:webHidden/>
              </w:rPr>
            </w:r>
            <w:r>
              <w:rPr>
                <w:noProof/>
                <w:webHidden/>
              </w:rPr>
              <w:fldChar w:fldCharType="separate"/>
            </w:r>
            <w:r>
              <w:rPr>
                <w:noProof/>
                <w:webHidden/>
              </w:rPr>
              <w:t>17</w:t>
            </w:r>
            <w:r>
              <w:rPr>
                <w:noProof/>
                <w:webHidden/>
              </w:rPr>
              <w:fldChar w:fldCharType="end"/>
            </w:r>
          </w:hyperlink>
        </w:p>
        <w:p w:rsidR="00E6211F" w:rsidRDefault="00E6211F" w:rsidP="00E6211F">
          <w:pPr>
            <w:pStyle w:val="TOC2"/>
            <w:tabs>
              <w:tab w:val="left" w:pos="880"/>
              <w:tab w:val="right" w:leader="dot" w:pos="9017"/>
            </w:tabs>
            <w:spacing w:line="240" w:lineRule="auto"/>
            <w:rPr>
              <w:rFonts w:eastAsiaTheme="minorEastAsia"/>
              <w:noProof/>
              <w:szCs w:val="20"/>
              <w:lang w:bidi="ne-NP"/>
            </w:rPr>
          </w:pPr>
          <w:hyperlink w:anchor="_Toc453303762" w:history="1">
            <w:r w:rsidRPr="00C26EC8">
              <w:rPr>
                <w:rStyle w:val="Hyperlink"/>
                <w:noProof/>
              </w:rPr>
              <w:t>8.3</w:t>
            </w:r>
            <w:r>
              <w:rPr>
                <w:rFonts w:eastAsiaTheme="minorEastAsia"/>
                <w:noProof/>
                <w:szCs w:val="20"/>
                <w:lang w:bidi="ne-NP"/>
              </w:rPr>
              <w:tab/>
            </w:r>
            <w:r w:rsidRPr="00C26EC8">
              <w:rPr>
                <w:rStyle w:val="Hyperlink"/>
                <w:noProof/>
              </w:rPr>
              <w:t>Specifications for Client Computers (At HF Level)</w:t>
            </w:r>
            <w:r>
              <w:rPr>
                <w:noProof/>
                <w:webHidden/>
              </w:rPr>
              <w:tab/>
            </w:r>
            <w:r>
              <w:rPr>
                <w:noProof/>
                <w:webHidden/>
              </w:rPr>
              <w:fldChar w:fldCharType="begin"/>
            </w:r>
            <w:r>
              <w:rPr>
                <w:noProof/>
                <w:webHidden/>
              </w:rPr>
              <w:instrText xml:space="preserve"> PAGEREF _Toc453303762 \h </w:instrText>
            </w:r>
            <w:r>
              <w:rPr>
                <w:noProof/>
                <w:webHidden/>
              </w:rPr>
            </w:r>
            <w:r>
              <w:rPr>
                <w:noProof/>
                <w:webHidden/>
              </w:rPr>
              <w:fldChar w:fldCharType="separate"/>
            </w:r>
            <w:r>
              <w:rPr>
                <w:noProof/>
                <w:webHidden/>
              </w:rPr>
              <w:t>18</w:t>
            </w:r>
            <w:r>
              <w:rPr>
                <w:noProof/>
                <w:webHidden/>
              </w:rPr>
              <w:fldChar w:fldCharType="end"/>
            </w:r>
          </w:hyperlink>
        </w:p>
        <w:p w:rsidR="00E6211F" w:rsidRDefault="00E6211F" w:rsidP="00E6211F">
          <w:pPr>
            <w:spacing w:line="240" w:lineRule="auto"/>
          </w:pPr>
          <w:r>
            <w:rPr>
              <w:b/>
              <w:bCs/>
              <w:noProof/>
            </w:rPr>
            <w:fldChar w:fldCharType="end"/>
          </w:r>
        </w:p>
      </w:sdtContent>
    </w:sdt>
    <w:p w:rsidR="004F368E" w:rsidRDefault="00686E27" w:rsidP="0076045F">
      <w:pPr>
        <w:pStyle w:val="Heading1"/>
        <w:jc w:val="both"/>
      </w:pPr>
      <w:bookmarkStart w:id="0" w:name="_Toc453303727"/>
      <w:r>
        <w:lastRenderedPageBreak/>
        <w:t>Background</w:t>
      </w:r>
      <w:bookmarkEnd w:id="0"/>
    </w:p>
    <w:p w:rsidR="00F5663A" w:rsidRPr="00F5663A" w:rsidRDefault="000E57A9" w:rsidP="00F5663A">
      <w:pPr>
        <w:spacing w:after="0" w:line="240" w:lineRule="auto"/>
        <w:jc w:val="both"/>
        <w:rPr>
          <w:color w:val="000000" w:themeColor="text1"/>
        </w:rPr>
      </w:pPr>
      <w:r>
        <w:t>The Ministry of Health</w:t>
      </w:r>
      <w:r w:rsidR="00443E66">
        <w:t xml:space="preserve"> (MoH)</w:t>
      </w:r>
      <w:r>
        <w:t xml:space="preserve"> is </w:t>
      </w:r>
      <w:r w:rsidR="006634A0">
        <w:t>committed to improve the use of evidence in decision making at all levels leveraging the use of modern information technology. Th</w:t>
      </w:r>
      <w:r w:rsidR="00534FB0">
        <w:t xml:space="preserve">e use of ITC </w:t>
      </w:r>
      <w:r w:rsidR="006634A0">
        <w:t xml:space="preserve">further helps to </w:t>
      </w:r>
      <w:r w:rsidR="002356A0">
        <w:t>improve</w:t>
      </w:r>
      <w:r w:rsidR="006634A0">
        <w:t xml:space="preserve"> the access and utilization of quality of health services </w:t>
      </w:r>
      <w:r w:rsidR="002356A0">
        <w:t>and achieve the universal health coverage as envisioned by the Health Policy, 20</w:t>
      </w:r>
      <w:r w:rsidR="00534FB0">
        <w:t>14</w:t>
      </w:r>
      <w:r w:rsidR="002356A0">
        <w:t xml:space="preserve">; and the Nepal Health Sector Strategy, 2015-20. </w:t>
      </w:r>
      <w:r w:rsidR="00F5663A">
        <w:t xml:space="preserve">In order to clearly outline its vision and set </w:t>
      </w:r>
      <w:r w:rsidR="00F5663A" w:rsidRPr="00F5663A">
        <w:rPr>
          <w:color w:val="000000" w:themeColor="text1"/>
        </w:rPr>
        <w:t xml:space="preserve">standards for the usage of </w:t>
      </w:r>
      <w:proofErr w:type="spellStart"/>
      <w:r w:rsidR="00F5663A" w:rsidRPr="00F5663A">
        <w:rPr>
          <w:color w:val="000000" w:themeColor="text1"/>
        </w:rPr>
        <w:t>ICT</w:t>
      </w:r>
      <w:proofErr w:type="spellEnd"/>
      <w:r w:rsidR="00F5663A" w:rsidRPr="00F5663A">
        <w:rPr>
          <w:color w:val="000000" w:themeColor="text1"/>
        </w:rPr>
        <w:t xml:space="preserve"> in the health sector, the Ministry is currently in the process of formulating an e-health strategy. This strategy is expected to increase efficiency and effectiveness of information management and improve service delivery. </w:t>
      </w:r>
    </w:p>
    <w:p w:rsidR="00F5663A" w:rsidRPr="00F5663A" w:rsidRDefault="00F5663A" w:rsidP="001B409A">
      <w:pPr>
        <w:spacing w:after="0" w:line="240" w:lineRule="auto"/>
        <w:jc w:val="both"/>
        <w:rPr>
          <w:color w:val="000000" w:themeColor="text1"/>
        </w:rPr>
      </w:pPr>
    </w:p>
    <w:p w:rsidR="001B409A" w:rsidRPr="00F5663A" w:rsidRDefault="00F5663A" w:rsidP="001B409A">
      <w:pPr>
        <w:spacing w:after="0" w:line="240" w:lineRule="auto"/>
        <w:jc w:val="both"/>
        <w:rPr>
          <w:color w:val="000000" w:themeColor="text1"/>
        </w:rPr>
      </w:pPr>
      <w:r w:rsidRPr="00F5663A">
        <w:rPr>
          <w:color w:val="000000" w:themeColor="text1"/>
        </w:rPr>
        <w:t>T</w:t>
      </w:r>
      <w:r w:rsidR="001B409A" w:rsidRPr="00F5663A">
        <w:rPr>
          <w:color w:val="000000" w:themeColor="text1"/>
        </w:rPr>
        <w:t>he Ministry of Health is now initiating electronic health reporting from the health facilities as a first step towards practicing electronic health record at each health facility.</w:t>
      </w:r>
      <w:r w:rsidRPr="00F5663A">
        <w:rPr>
          <w:color w:val="000000" w:themeColor="text1"/>
        </w:rPr>
        <w:t xml:space="preserve"> </w:t>
      </w:r>
      <w:r w:rsidR="001B409A" w:rsidRPr="00F5663A">
        <w:rPr>
          <w:color w:val="000000" w:themeColor="text1"/>
        </w:rPr>
        <w:t xml:space="preserve">This minimum standards and guideline for e-reporting from health facilities is guided by and in line with the </w:t>
      </w:r>
      <w:r w:rsidR="001B409A" w:rsidRPr="00F5663A">
        <w:rPr>
          <w:rFonts w:ascii="Calibri" w:eastAsia="Arial Unicode MS" w:hAnsi="Calibri" w:cs="Calibri"/>
          <w:color w:val="000000" w:themeColor="text1"/>
        </w:rPr>
        <w:t xml:space="preserve">e-governance related national policies and strategies, which include e-Governance Master Plan; Information Technology Policy 2067; Electronic Transaction Act 2063; Telecommunication Policy 2060; Science and Technology Policy 2061; Right to Information Act 2064; National Health Policy 2071; Nepal Health Sector Strategy 2015-20. </w:t>
      </w:r>
      <w:r w:rsidR="001B409A" w:rsidRPr="00F5663A">
        <w:rPr>
          <w:rFonts w:ascii="Calibri" w:hAnsi="Calibri" w:cs="Calibri"/>
          <w:color w:val="000000" w:themeColor="text1"/>
        </w:rPr>
        <w:t xml:space="preserve">This guideline for e-reporting from health facilities aspires to facilitate to achieve the vision and mission set by National Health Policy (2014) and Nepal Health Sector Strategy (2015-2020) for leveraging the use of </w:t>
      </w:r>
      <w:proofErr w:type="spellStart"/>
      <w:r w:rsidR="001B409A" w:rsidRPr="00F5663A">
        <w:rPr>
          <w:rFonts w:ascii="Calibri" w:hAnsi="Calibri" w:cs="Calibri"/>
          <w:color w:val="000000" w:themeColor="text1"/>
        </w:rPr>
        <w:t>ICT</w:t>
      </w:r>
      <w:proofErr w:type="spellEnd"/>
      <w:r w:rsidR="001B409A" w:rsidRPr="00F5663A">
        <w:rPr>
          <w:rFonts w:ascii="Calibri" w:hAnsi="Calibri" w:cs="Calibri"/>
          <w:color w:val="000000" w:themeColor="text1"/>
        </w:rPr>
        <w:t xml:space="preserve"> to create an efficient health service delivery mechanism.</w:t>
      </w:r>
      <w:r w:rsidR="001B409A" w:rsidRPr="00F5663A">
        <w:rPr>
          <w:color w:val="000000" w:themeColor="text1"/>
        </w:rPr>
        <w:t xml:space="preserve"> </w:t>
      </w:r>
    </w:p>
    <w:p w:rsidR="00546A83" w:rsidRDefault="00546A83" w:rsidP="00AC1E9A">
      <w:pPr>
        <w:spacing w:after="0" w:line="240" w:lineRule="auto"/>
        <w:jc w:val="both"/>
      </w:pPr>
    </w:p>
    <w:tbl>
      <w:tblPr>
        <w:tblStyle w:val="TableGrid"/>
        <w:tblW w:w="4625" w:type="pct"/>
        <w:tblInd w:w="198" w:type="dxa"/>
        <w:shd w:val="clear" w:color="auto" w:fill="DDD9C3" w:themeFill="background2" w:themeFillShade="E6"/>
        <w:tblLook w:val="04A0" w:firstRow="1" w:lastRow="0" w:firstColumn="1" w:lastColumn="0" w:noHBand="0" w:noVBand="1"/>
      </w:tblPr>
      <w:tblGrid>
        <w:gridCol w:w="8550"/>
      </w:tblGrid>
      <w:tr w:rsidR="00F5663A" w:rsidRPr="00F5663A" w:rsidTr="00F5663A">
        <w:tc>
          <w:tcPr>
            <w:tcW w:w="5000" w:type="pct"/>
            <w:shd w:val="clear" w:color="auto" w:fill="DDD9C3" w:themeFill="background2" w:themeFillShade="E6"/>
          </w:tcPr>
          <w:p w:rsidR="00F5663A" w:rsidRPr="00F5663A" w:rsidRDefault="00F5663A" w:rsidP="00F5663A">
            <w:pPr>
              <w:jc w:val="both"/>
              <w:rPr>
                <w:rFonts w:ascii="Calibri" w:eastAsia="Arial Unicode MS" w:hAnsi="Calibri" w:cs="Calibri"/>
                <w:i/>
                <w:iCs/>
                <w:color w:val="000000" w:themeColor="text1"/>
              </w:rPr>
            </w:pPr>
            <w:r w:rsidRPr="00F5663A">
              <w:rPr>
                <w:rFonts w:ascii="Calibri" w:eastAsia="Arial Unicode MS" w:hAnsi="Calibri" w:cs="Calibri"/>
                <w:b/>
                <w:i/>
                <w:iCs/>
                <w:color w:val="000000" w:themeColor="text1"/>
              </w:rPr>
              <w:t>The Constitution of Nepal, 2072,</w:t>
            </w:r>
            <w:r w:rsidRPr="00F5663A">
              <w:rPr>
                <w:rFonts w:ascii="Calibri" w:eastAsia="Arial Unicode MS" w:hAnsi="Calibri" w:cs="Calibri"/>
                <w:i/>
                <w:iCs/>
                <w:color w:val="000000" w:themeColor="text1"/>
              </w:rPr>
              <w:t xml:space="preserve"> protects the right of an individual to access the personal information related to medical treatment thus gives a strategic direction to move towards improving the medical record system as a whole (Clause 40, Section 3). </w:t>
            </w:r>
          </w:p>
          <w:p w:rsidR="00F5663A" w:rsidRPr="00F5663A" w:rsidRDefault="00F5663A" w:rsidP="00F5663A">
            <w:pPr>
              <w:jc w:val="both"/>
              <w:rPr>
                <w:rFonts w:ascii="Calibri" w:eastAsia="Arial Unicode MS" w:hAnsi="Calibri" w:cs="Calibri"/>
                <w:i/>
                <w:iCs/>
                <w:color w:val="000000" w:themeColor="text1"/>
              </w:rPr>
            </w:pPr>
          </w:p>
          <w:p w:rsidR="00F5663A" w:rsidRPr="00F5663A" w:rsidRDefault="00F5663A" w:rsidP="00F5663A">
            <w:pPr>
              <w:jc w:val="both"/>
              <w:rPr>
                <w:rFonts w:ascii="Calibri" w:eastAsia="Arial Unicode MS" w:hAnsi="Calibri" w:cs="Calibri"/>
                <w:i/>
                <w:iCs/>
                <w:color w:val="000000" w:themeColor="text1"/>
              </w:rPr>
            </w:pPr>
            <w:r w:rsidRPr="00F5663A">
              <w:rPr>
                <w:rFonts w:ascii="Calibri" w:eastAsia="Arial Unicode MS" w:hAnsi="Calibri" w:cs="Calibri"/>
                <w:b/>
                <w:i/>
                <w:iCs/>
                <w:color w:val="000000" w:themeColor="text1"/>
              </w:rPr>
              <w:t>The Health Policy, 2071,</w:t>
            </w:r>
            <w:r w:rsidRPr="00F5663A">
              <w:rPr>
                <w:rFonts w:ascii="Calibri" w:eastAsia="Arial Unicode MS" w:hAnsi="Calibri" w:cs="Calibri"/>
                <w:i/>
                <w:iCs/>
                <w:color w:val="000000" w:themeColor="text1"/>
              </w:rPr>
              <w:t xml:space="preserve"> expresses its commitment in improving access to health services through use of e-health; ensuring individual's right to personal health information; strengthening of health administration through use of information communication technology (</w:t>
            </w:r>
            <w:proofErr w:type="spellStart"/>
            <w:r w:rsidRPr="00F5663A">
              <w:rPr>
                <w:rFonts w:ascii="Calibri" w:eastAsia="Arial Unicode MS" w:hAnsi="Calibri" w:cs="Calibri"/>
                <w:i/>
                <w:iCs/>
                <w:color w:val="000000" w:themeColor="text1"/>
              </w:rPr>
              <w:t>ICT</w:t>
            </w:r>
            <w:proofErr w:type="spellEnd"/>
            <w:r w:rsidRPr="00F5663A">
              <w:rPr>
                <w:rFonts w:ascii="Calibri" w:eastAsia="Arial Unicode MS" w:hAnsi="Calibri" w:cs="Calibri"/>
                <w:i/>
                <w:iCs/>
                <w:color w:val="000000" w:themeColor="text1"/>
              </w:rPr>
              <w:t xml:space="preserve">); and upgrading health information systems into fully computerized systems. It explicitly mentions about the need-based revision and up-gradation of Health Management Information System (HMIS) into complete computerized system.  </w:t>
            </w:r>
          </w:p>
          <w:p w:rsidR="00F5663A" w:rsidRPr="00F5663A" w:rsidRDefault="00F5663A" w:rsidP="00F5663A">
            <w:pPr>
              <w:jc w:val="both"/>
              <w:rPr>
                <w:rFonts w:ascii="Calibri" w:eastAsia="Arial Unicode MS" w:hAnsi="Calibri" w:cs="Calibri"/>
                <w:i/>
                <w:iCs/>
                <w:color w:val="000000" w:themeColor="text1"/>
              </w:rPr>
            </w:pPr>
          </w:p>
          <w:p w:rsidR="00F5663A" w:rsidRPr="00F5663A" w:rsidRDefault="00F5663A" w:rsidP="00F5663A">
            <w:pPr>
              <w:jc w:val="both"/>
              <w:rPr>
                <w:rFonts w:ascii="Calibri" w:hAnsi="Calibri" w:cs="Calibri"/>
                <w:i/>
                <w:iCs/>
              </w:rPr>
            </w:pPr>
            <w:r w:rsidRPr="00F5663A">
              <w:rPr>
                <w:rFonts w:ascii="Calibri" w:eastAsia="Arial Unicode MS" w:hAnsi="Calibri" w:cs="Calibri"/>
                <w:b/>
                <w:i/>
                <w:iCs/>
                <w:color w:val="000000" w:themeColor="text1"/>
              </w:rPr>
              <w:t>The</w:t>
            </w:r>
            <w:r w:rsidRPr="00F5663A">
              <w:rPr>
                <w:rFonts w:ascii="Calibri" w:hAnsi="Calibri" w:cs="Calibri"/>
                <w:b/>
                <w:i/>
                <w:iCs/>
              </w:rPr>
              <w:t xml:space="preserve"> Nepal Health Sector Strategy, 2015-2020,</w:t>
            </w:r>
            <w:r w:rsidRPr="00F5663A">
              <w:rPr>
                <w:rFonts w:ascii="Calibri" w:hAnsi="Calibri" w:cs="Calibri"/>
                <w:i/>
                <w:iCs/>
              </w:rPr>
              <w:t xml:space="preserve"> explicitly states to ‘Initiate electronic recording and reporting system at health facilities’ and stresses that access to available information will be increased through the use of </w:t>
            </w:r>
            <w:proofErr w:type="spellStart"/>
            <w:r w:rsidRPr="00F5663A">
              <w:rPr>
                <w:rFonts w:ascii="Calibri" w:hAnsi="Calibri" w:cs="Calibri"/>
                <w:i/>
                <w:iCs/>
              </w:rPr>
              <w:t>ICT</w:t>
            </w:r>
            <w:proofErr w:type="spellEnd"/>
            <w:r w:rsidRPr="00F5663A">
              <w:rPr>
                <w:rFonts w:ascii="Calibri" w:hAnsi="Calibri" w:cs="Calibri"/>
                <w:i/>
                <w:iCs/>
              </w:rPr>
              <w:t xml:space="preserve"> technologies; and all the routine information systems will be functional and interoperable with the data being housed at a central data warehouse (Outcome 9).   </w:t>
            </w:r>
          </w:p>
          <w:p w:rsidR="00F5663A" w:rsidRPr="00F5663A" w:rsidRDefault="00F5663A" w:rsidP="00F5663A">
            <w:pPr>
              <w:jc w:val="both"/>
              <w:rPr>
                <w:rFonts w:ascii="Calibri" w:hAnsi="Calibri" w:cs="Calibri"/>
                <w:i/>
                <w:iCs/>
              </w:rPr>
            </w:pPr>
          </w:p>
          <w:p w:rsidR="00F5663A" w:rsidRPr="00F5663A" w:rsidRDefault="00F5663A" w:rsidP="00AC1E9A">
            <w:pPr>
              <w:jc w:val="both"/>
              <w:rPr>
                <w:i/>
                <w:iCs/>
              </w:rPr>
            </w:pPr>
            <w:r w:rsidRPr="00F5663A">
              <w:rPr>
                <w:b/>
                <w:i/>
                <w:iCs/>
              </w:rPr>
              <w:t>The National e-Health Strategy, 2016,</w:t>
            </w:r>
            <w:r w:rsidRPr="00F5663A">
              <w:rPr>
                <w:i/>
                <w:iCs/>
              </w:rPr>
              <w:t xml:space="preserve"> aspires to facilitate to achieve the vision and mission set by National Health Policy (2014) and Nepal Health Sector Strategy (2015-2020) leveraging the use of </w:t>
            </w:r>
            <w:proofErr w:type="spellStart"/>
            <w:r w:rsidRPr="00F5663A">
              <w:rPr>
                <w:i/>
                <w:iCs/>
              </w:rPr>
              <w:t>ICT</w:t>
            </w:r>
            <w:proofErr w:type="spellEnd"/>
            <w:r w:rsidRPr="00F5663A">
              <w:rPr>
                <w:i/>
                <w:iCs/>
              </w:rPr>
              <w:t xml:space="preserve"> in health service delivery, business and information management.  </w:t>
            </w:r>
          </w:p>
        </w:tc>
      </w:tr>
    </w:tbl>
    <w:p w:rsidR="00686E27" w:rsidRDefault="00686E27" w:rsidP="00E158DA">
      <w:pPr>
        <w:pStyle w:val="Heading1"/>
        <w:jc w:val="both"/>
      </w:pPr>
      <w:bookmarkStart w:id="1" w:name="_Toc453303728"/>
      <w:r>
        <w:t>Introduction</w:t>
      </w:r>
      <w:bookmarkEnd w:id="1"/>
    </w:p>
    <w:p w:rsidR="00BC54B1" w:rsidRDefault="00791CBA" w:rsidP="00D85807">
      <w:pPr>
        <w:pStyle w:val="Default"/>
        <w:jc w:val="both"/>
        <w:rPr>
          <w:rFonts w:ascii="Calibri" w:hAnsi="Calibri" w:cs="Calibri"/>
          <w:color w:val="auto"/>
          <w:sz w:val="22"/>
          <w:szCs w:val="22"/>
        </w:rPr>
      </w:pPr>
      <w:r>
        <w:rPr>
          <w:rFonts w:ascii="Calibri" w:hAnsi="Calibri" w:cs="Calibri"/>
          <w:color w:val="auto"/>
          <w:sz w:val="22"/>
          <w:szCs w:val="22"/>
        </w:rPr>
        <w:t xml:space="preserve">In </w:t>
      </w:r>
      <w:r w:rsidR="007A2C69">
        <w:rPr>
          <w:rFonts w:ascii="Calibri" w:hAnsi="Calibri" w:cs="Calibri"/>
          <w:color w:val="auto"/>
          <w:sz w:val="22"/>
          <w:szCs w:val="22"/>
        </w:rPr>
        <w:t xml:space="preserve">general, under </w:t>
      </w:r>
      <w:r>
        <w:rPr>
          <w:rFonts w:ascii="Calibri" w:hAnsi="Calibri" w:cs="Calibri"/>
          <w:color w:val="auto"/>
          <w:sz w:val="22"/>
          <w:szCs w:val="22"/>
        </w:rPr>
        <w:t xml:space="preserve">the </w:t>
      </w:r>
      <w:r w:rsidR="00216FF0">
        <w:rPr>
          <w:rFonts w:ascii="Calibri" w:hAnsi="Calibri" w:cs="Calibri"/>
          <w:color w:val="auto"/>
          <w:sz w:val="22"/>
          <w:szCs w:val="22"/>
        </w:rPr>
        <w:t xml:space="preserve">current </w:t>
      </w:r>
      <w:r w:rsidR="00257EEC">
        <w:rPr>
          <w:rFonts w:ascii="Calibri" w:hAnsi="Calibri" w:cs="Calibri"/>
          <w:color w:val="auto"/>
          <w:sz w:val="22"/>
          <w:szCs w:val="22"/>
        </w:rPr>
        <w:t>Health Management Information System (</w:t>
      </w:r>
      <w:r w:rsidR="007A2C69">
        <w:rPr>
          <w:rFonts w:ascii="Calibri" w:hAnsi="Calibri" w:cs="Calibri"/>
          <w:color w:val="auto"/>
          <w:sz w:val="22"/>
          <w:szCs w:val="22"/>
        </w:rPr>
        <w:t>HMIS</w:t>
      </w:r>
      <w:r w:rsidR="00257EEC">
        <w:rPr>
          <w:rFonts w:ascii="Calibri" w:hAnsi="Calibri" w:cs="Calibri"/>
          <w:color w:val="auto"/>
          <w:sz w:val="22"/>
          <w:szCs w:val="22"/>
        </w:rPr>
        <w:t>)</w:t>
      </w:r>
      <w:r>
        <w:rPr>
          <w:rFonts w:ascii="Calibri" w:hAnsi="Calibri" w:cs="Calibri"/>
          <w:color w:val="auto"/>
          <w:sz w:val="22"/>
          <w:szCs w:val="22"/>
        </w:rPr>
        <w:t xml:space="preserve">, </w:t>
      </w:r>
      <w:r w:rsidR="004B187D">
        <w:rPr>
          <w:rFonts w:ascii="Calibri" w:hAnsi="Calibri" w:cs="Calibri"/>
          <w:color w:val="auto"/>
          <w:sz w:val="22"/>
          <w:szCs w:val="22"/>
        </w:rPr>
        <w:t xml:space="preserve">facilities record </w:t>
      </w:r>
      <w:r w:rsidR="001C094D">
        <w:rPr>
          <w:rFonts w:ascii="Calibri" w:hAnsi="Calibri" w:cs="Calibri"/>
          <w:color w:val="auto"/>
          <w:sz w:val="22"/>
          <w:szCs w:val="22"/>
        </w:rPr>
        <w:t xml:space="preserve">health service </w:t>
      </w:r>
      <w:r w:rsidR="004B187D">
        <w:rPr>
          <w:rFonts w:ascii="Calibri" w:hAnsi="Calibri" w:cs="Calibri"/>
          <w:color w:val="auto"/>
          <w:sz w:val="22"/>
          <w:szCs w:val="22"/>
        </w:rPr>
        <w:t>data using paper based tools, aggregate this recorded data on HMIS paper forms, and hand deliver it to the District Health Office</w:t>
      </w:r>
      <w:r w:rsidR="001C094D">
        <w:rPr>
          <w:rFonts w:ascii="Calibri" w:hAnsi="Calibri" w:cs="Calibri"/>
          <w:color w:val="auto"/>
          <w:sz w:val="22"/>
          <w:szCs w:val="22"/>
        </w:rPr>
        <w:t xml:space="preserve"> (</w:t>
      </w:r>
      <w:proofErr w:type="spellStart"/>
      <w:r w:rsidR="001C094D">
        <w:rPr>
          <w:rFonts w:ascii="Calibri" w:hAnsi="Calibri" w:cs="Calibri"/>
          <w:color w:val="auto"/>
          <w:sz w:val="22"/>
          <w:szCs w:val="22"/>
        </w:rPr>
        <w:t>DHO</w:t>
      </w:r>
      <w:proofErr w:type="spellEnd"/>
      <w:r w:rsidR="001C094D">
        <w:rPr>
          <w:rFonts w:ascii="Calibri" w:hAnsi="Calibri" w:cs="Calibri"/>
          <w:color w:val="auto"/>
          <w:sz w:val="22"/>
          <w:szCs w:val="22"/>
        </w:rPr>
        <w:t>)</w:t>
      </w:r>
      <w:r w:rsidR="00C51B49">
        <w:rPr>
          <w:rFonts w:ascii="Calibri" w:hAnsi="Calibri" w:cs="Calibri"/>
          <w:color w:val="auto"/>
          <w:sz w:val="22"/>
          <w:szCs w:val="22"/>
        </w:rPr>
        <w:t>/District Public Health Office (</w:t>
      </w:r>
      <w:proofErr w:type="spellStart"/>
      <w:r w:rsidR="00C51B49">
        <w:rPr>
          <w:rFonts w:ascii="Calibri" w:hAnsi="Calibri" w:cs="Calibri"/>
          <w:color w:val="auto"/>
          <w:sz w:val="22"/>
          <w:szCs w:val="22"/>
        </w:rPr>
        <w:t>DPHO</w:t>
      </w:r>
      <w:proofErr w:type="spellEnd"/>
      <w:r w:rsidR="00C51B49">
        <w:rPr>
          <w:rFonts w:ascii="Calibri" w:hAnsi="Calibri" w:cs="Calibri"/>
          <w:color w:val="auto"/>
          <w:sz w:val="22"/>
          <w:szCs w:val="22"/>
        </w:rPr>
        <w:t>)</w:t>
      </w:r>
      <w:r w:rsidR="001C094D">
        <w:rPr>
          <w:rFonts w:ascii="Calibri" w:hAnsi="Calibri" w:cs="Calibri"/>
          <w:color w:val="auto"/>
          <w:sz w:val="22"/>
          <w:szCs w:val="22"/>
        </w:rPr>
        <w:t xml:space="preserve">, where it is digitized and put into the </w:t>
      </w:r>
      <w:r w:rsidR="007A2C69">
        <w:rPr>
          <w:rFonts w:ascii="Calibri" w:hAnsi="Calibri" w:cs="Calibri"/>
          <w:color w:val="auto"/>
          <w:sz w:val="22"/>
          <w:szCs w:val="22"/>
        </w:rPr>
        <w:t>web-based HMIS</w:t>
      </w:r>
      <w:r w:rsidR="004B187D">
        <w:rPr>
          <w:rFonts w:ascii="Calibri" w:hAnsi="Calibri" w:cs="Calibri"/>
          <w:color w:val="auto"/>
          <w:sz w:val="22"/>
          <w:szCs w:val="22"/>
        </w:rPr>
        <w:t>.</w:t>
      </w:r>
      <w:r w:rsidR="00C51B49">
        <w:rPr>
          <w:rFonts w:ascii="Calibri" w:hAnsi="Calibri" w:cs="Calibri"/>
          <w:color w:val="auto"/>
          <w:sz w:val="22"/>
          <w:szCs w:val="22"/>
        </w:rPr>
        <w:t xml:space="preserve"> </w:t>
      </w:r>
      <w:r w:rsidR="007102BB">
        <w:rPr>
          <w:rFonts w:ascii="Calibri" w:hAnsi="Calibri" w:cs="Calibri"/>
          <w:color w:val="auto"/>
          <w:sz w:val="22"/>
          <w:szCs w:val="22"/>
        </w:rPr>
        <w:t>Of around four thousand public health facilities across the country, about 400 facilities</w:t>
      </w:r>
      <w:r w:rsidR="00EE3037">
        <w:rPr>
          <w:rFonts w:ascii="Calibri" w:hAnsi="Calibri" w:cs="Calibri"/>
          <w:color w:val="auto"/>
          <w:sz w:val="22"/>
          <w:szCs w:val="22"/>
        </w:rPr>
        <w:t xml:space="preserve">, </w:t>
      </w:r>
      <w:r w:rsidR="007102BB">
        <w:rPr>
          <w:rFonts w:ascii="Calibri" w:hAnsi="Calibri" w:cs="Calibri"/>
          <w:color w:val="auto"/>
          <w:sz w:val="22"/>
          <w:szCs w:val="22"/>
        </w:rPr>
        <w:t>particularly Hospitals, Primary Health Care Centers (</w:t>
      </w:r>
      <w:proofErr w:type="spellStart"/>
      <w:r w:rsidR="007102BB">
        <w:rPr>
          <w:rFonts w:ascii="Calibri" w:hAnsi="Calibri" w:cs="Calibri"/>
          <w:color w:val="auto"/>
          <w:sz w:val="22"/>
          <w:szCs w:val="22"/>
        </w:rPr>
        <w:t>PHCCs</w:t>
      </w:r>
      <w:proofErr w:type="spellEnd"/>
      <w:r w:rsidR="007102BB">
        <w:rPr>
          <w:rFonts w:ascii="Calibri" w:hAnsi="Calibri" w:cs="Calibri"/>
          <w:color w:val="auto"/>
          <w:sz w:val="22"/>
          <w:szCs w:val="22"/>
        </w:rPr>
        <w:t xml:space="preserve">) and </w:t>
      </w:r>
      <w:r w:rsidR="007065B5">
        <w:rPr>
          <w:rFonts w:ascii="Calibri" w:hAnsi="Calibri" w:cs="Calibri"/>
          <w:color w:val="auto"/>
          <w:sz w:val="22"/>
          <w:szCs w:val="22"/>
        </w:rPr>
        <w:t xml:space="preserve">some </w:t>
      </w:r>
      <w:r w:rsidR="007102BB">
        <w:rPr>
          <w:rFonts w:ascii="Calibri" w:hAnsi="Calibri" w:cs="Calibri"/>
          <w:color w:val="auto"/>
          <w:sz w:val="22"/>
          <w:szCs w:val="22"/>
        </w:rPr>
        <w:t>Health Posts (</w:t>
      </w:r>
      <w:proofErr w:type="spellStart"/>
      <w:r w:rsidR="007102BB">
        <w:rPr>
          <w:rFonts w:ascii="Calibri" w:hAnsi="Calibri" w:cs="Calibri"/>
          <w:color w:val="auto"/>
          <w:sz w:val="22"/>
          <w:szCs w:val="22"/>
        </w:rPr>
        <w:t>HPs</w:t>
      </w:r>
      <w:proofErr w:type="spellEnd"/>
      <w:r w:rsidR="007102BB">
        <w:rPr>
          <w:rFonts w:ascii="Calibri" w:hAnsi="Calibri" w:cs="Calibri"/>
          <w:color w:val="auto"/>
          <w:sz w:val="22"/>
          <w:szCs w:val="22"/>
        </w:rPr>
        <w:t>) that have the basic requirements like computer, internet and skilled human resource have been practicing e</w:t>
      </w:r>
      <w:r w:rsidR="00EE3037">
        <w:rPr>
          <w:rFonts w:ascii="Calibri" w:hAnsi="Calibri" w:cs="Calibri"/>
          <w:color w:val="auto"/>
          <w:sz w:val="22"/>
          <w:szCs w:val="22"/>
        </w:rPr>
        <w:t>lectronically</w:t>
      </w:r>
      <w:r w:rsidR="00E158DA">
        <w:rPr>
          <w:rFonts w:ascii="Calibri" w:hAnsi="Calibri" w:cs="Calibri"/>
          <w:color w:val="auto"/>
          <w:sz w:val="22"/>
          <w:szCs w:val="22"/>
        </w:rPr>
        <w:t xml:space="preserve"> </w:t>
      </w:r>
      <w:r w:rsidR="007102BB">
        <w:rPr>
          <w:rFonts w:ascii="Calibri" w:hAnsi="Calibri" w:cs="Calibri"/>
          <w:color w:val="auto"/>
          <w:sz w:val="22"/>
          <w:szCs w:val="22"/>
        </w:rPr>
        <w:t>reporting</w:t>
      </w:r>
      <w:r w:rsidR="00EE3037">
        <w:rPr>
          <w:rFonts w:ascii="Calibri" w:hAnsi="Calibri" w:cs="Calibri"/>
          <w:color w:val="auto"/>
          <w:sz w:val="22"/>
          <w:szCs w:val="22"/>
        </w:rPr>
        <w:t xml:space="preserve"> to HMIS</w:t>
      </w:r>
      <w:r w:rsidR="007102BB">
        <w:rPr>
          <w:rFonts w:ascii="Calibri" w:hAnsi="Calibri" w:cs="Calibri"/>
          <w:color w:val="auto"/>
          <w:sz w:val="22"/>
          <w:szCs w:val="22"/>
        </w:rPr>
        <w:t xml:space="preserve">. </w:t>
      </w:r>
      <w:r w:rsidR="004B187D">
        <w:rPr>
          <w:rFonts w:ascii="Calibri" w:hAnsi="Calibri" w:cs="Calibri"/>
          <w:color w:val="auto"/>
          <w:sz w:val="22"/>
          <w:szCs w:val="22"/>
        </w:rPr>
        <w:t>Th</w:t>
      </w:r>
      <w:r w:rsidR="007102BB">
        <w:rPr>
          <w:rFonts w:ascii="Calibri" w:hAnsi="Calibri" w:cs="Calibri"/>
          <w:color w:val="auto"/>
          <w:sz w:val="22"/>
          <w:szCs w:val="22"/>
        </w:rPr>
        <w:t xml:space="preserve">e paper-based reporting </w:t>
      </w:r>
      <w:r w:rsidR="004B187D">
        <w:rPr>
          <w:rFonts w:ascii="Calibri" w:hAnsi="Calibri" w:cs="Calibri"/>
          <w:color w:val="auto"/>
          <w:sz w:val="22"/>
          <w:szCs w:val="22"/>
        </w:rPr>
        <w:t xml:space="preserve">practice, while practical </w:t>
      </w:r>
      <w:r w:rsidR="00D419A7">
        <w:rPr>
          <w:rFonts w:ascii="Calibri" w:hAnsi="Calibri" w:cs="Calibri"/>
          <w:color w:val="auto"/>
          <w:sz w:val="22"/>
          <w:szCs w:val="22"/>
        </w:rPr>
        <w:t xml:space="preserve">has major drawbacks in terms of </w:t>
      </w:r>
      <w:r w:rsidR="00EE3037">
        <w:rPr>
          <w:rFonts w:ascii="Calibri" w:hAnsi="Calibri" w:cs="Calibri"/>
          <w:color w:val="auto"/>
          <w:sz w:val="22"/>
          <w:szCs w:val="22"/>
        </w:rPr>
        <w:t>data quality ultimately reducing the use of the collected data.</w:t>
      </w:r>
      <w:r w:rsidR="007102BB">
        <w:rPr>
          <w:rFonts w:ascii="Calibri" w:hAnsi="Calibri" w:cs="Calibri"/>
          <w:color w:val="auto"/>
          <w:sz w:val="22"/>
          <w:szCs w:val="22"/>
        </w:rPr>
        <w:t xml:space="preserve"> </w:t>
      </w:r>
      <w:r w:rsidR="001C094D">
        <w:rPr>
          <w:rFonts w:ascii="Calibri" w:hAnsi="Calibri" w:cs="Calibri"/>
          <w:color w:val="auto"/>
          <w:sz w:val="22"/>
          <w:szCs w:val="22"/>
        </w:rPr>
        <w:t xml:space="preserve"> </w:t>
      </w:r>
    </w:p>
    <w:p w:rsidR="00BC54B1" w:rsidRDefault="00BC54B1" w:rsidP="00AC1E9A">
      <w:pPr>
        <w:pStyle w:val="Default"/>
        <w:jc w:val="both"/>
        <w:rPr>
          <w:rFonts w:ascii="Calibri" w:hAnsi="Calibri" w:cs="Calibri"/>
          <w:color w:val="auto"/>
          <w:sz w:val="22"/>
          <w:szCs w:val="22"/>
        </w:rPr>
      </w:pPr>
    </w:p>
    <w:p w:rsidR="001A0DF8" w:rsidRDefault="00BC54B1" w:rsidP="003810A3">
      <w:pPr>
        <w:pStyle w:val="Default"/>
        <w:jc w:val="both"/>
        <w:rPr>
          <w:rFonts w:ascii="Calibri" w:hAnsi="Calibri" w:cs="Calibri"/>
          <w:color w:val="auto"/>
          <w:sz w:val="22"/>
          <w:szCs w:val="22"/>
        </w:rPr>
      </w:pPr>
      <w:r>
        <w:rPr>
          <w:rFonts w:ascii="Calibri" w:hAnsi="Calibri" w:cs="Calibri"/>
          <w:color w:val="auto"/>
          <w:sz w:val="22"/>
          <w:szCs w:val="22"/>
        </w:rPr>
        <w:t>The</w:t>
      </w:r>
      <w:r w:rsidR="00C51B49">
        <w:rPr>
          <w:rFonts w:ascii="Calibri" w:hAnsi="Calibri" w:cs="Calibri"/>
          <w:color w:val="auto"/>
          <w:sz w:val="22"/>
          <w:szCs w:val="22"/>
        </w:rPr>
        <w:t xml:space="preserve"> Health Management Information System (HMIS) has </w:t>
      </w:r>
      <w:r>
        <w:rPr>
          <w:rFonts w:ascii="Calibri" w:hAnsi="Calibri" w:cs="Calibri"/>
          <w:color w:val="auto"/>
          <w:sz w:val="22"/>
          <w:szCs w:val="22"/>
        </w:rPr>
        <w:t xml:space="preserve">been supporting </w:t>
      </w:r>
      <w:r w:rsidR="007102BB">
        <w:rPr>
          <w:rFonts w:ascii="Calibri" w:hAnsi="Calibri" w:cs="Calibri"/>
          <w:color w:val="auto"/>
          <w:sz w:val="22"/>
          <w:szCs w:val="22"/>
        </w:rPr>
        <w:t xml:space="preserve">the </w:t>
      </w:r>
      <w:proofErr w:type="spellStart"/>
      <w:r w:rsidR="007102BB">
        <w:rPr>
          <w:rFonts w:ascii="Calibri" w:hAnsi="Calibri" w:cs="Calibri"/>
          <w:color w:val="auto"/>
          <w:sz w:val="22"/>
          <w:szCs w:val="22"/>
        </w:rPr>
        <w:t>DHOs</w:t>
      </w:r>
      <w:proofErr w:type="spellEnd"/>
      <w:r w:rsidR="007102BB">
        <w:rPr>
          <w:rFonts w:ascii="Calibri" w:hAnsi="Calibri" w:cs="Calibri"/>
          <w:color w:val="auto"/>
          <w:sz w:val="22"/>
          <w:szCs w:val="22"/>
        </w:rPr>
        <w:t>/</w:t>
      </w:r>
      <w:proofErr w:type="spellStart"/>
      <w:r w:rsidR="007102BB">
        <w:rPr>
          <w:rFonts w:ascii="Calibri" w:hAnsi="Calibri" w:cs="Calibri"/>
          <w:color w:val="auto"/>
          <w:sz w:val="22"/>
          <w:szCs w:val="22"/>
        </w:rPr>
        <w:t>DPHOs</w:t>
      </w:r>
      <w:proofErr w:type="spellEnd"/>
      <w:r>
        <w:rPr>
          <w:rFonts w:ascii="Calibri" w:hAnsi="Calibri" w:cs="Calibri"/>
          <w:color w:val="auto"/>
          <w:sz w:val="22"/>
          <w:szCs w:val="22"/>
        </w:rPr>
        <w:t xml:space="preserve"> to allow the health facilities with the adequate infrastructure </w:t>
      </w:r>
      <w:r w:rsidR="007102BB">
        <w:rPr>
          <w:rFonts w:ascii="Calibri" w:hAnsi="Calibri" w:cs="Calibri"/>
          <w:color w:val="auto"/>
          <w:sz w:val="22"/>
          <w:szCs w:val="22"/>
        </w:rPr>
        <w:t xml:space="preserve">(computer and internet) </w:t>
      </w:r>
      <w:r>
        <w:rPr>
          <w:rFonts w:ascii="Calibri" w:hAnsi="Calibri" w:cs="Calibri"/>
          <w:color w:val="auto"/>
          <w:sz w:val="22"/>
          <w:szCs w:val="22"/>
        </w:rPr>
        <w:t xml:space="preserve">and </w:t>
      </w:r>
      <w:r w:rsidR="007102BB">
        <w:rPr>
          <w:rFonts w:ascii="Calibri" w:hAnsi="Calibri" w:cs="Calibri"/>
          <w:color w:val="auto"/>
          <w:sz w:val="22"/>
          <w:szCs w:val="22"/>
        </w:rPr>
        <w:t xml:space="preserve">skilled </w:t>
      </w:r>
      <w:r>
        <w:rPr>
          <w:rFonts w:ascii="Calibri" w:hAnsi="Calibri" w:cs="Calibri"/>
          <w:color w:val="auto"/>
          <w:sz w:val="22"/>
          <w:szCs w:val="22"/>
        </w:rPr>
        <w:t xml:space="preserve">human resource to initiate e-reporting from the facility using the standard software provided by HMIS. </w:t>
      </w:r>
      <w:r w:rsidR="00E00E2B">
        <w:rPr>
          <w:rFonts w:ascii="Calibri" w:hAnsi="Calibri" w:cs="Calibri"/>
          <w:color w:val="auto"/>
          <w:sz w:val="22"/>
          <w:szCs w:val="22"/>
        </w:rPr>
        <w:t>I</w:t>
      </w:r>
      <w:r>
        <w:rPr>
          <w:rFonts w:ascii="Calibri" w:hAnsi="Calibri" w:cs="Calibri"/>
          <w:color w:val="auto"/>
          <w:sz w:val="22"/>
          <w:szCs w:val="22"/>
        </w:rPr>
        <w:t xml:space="preserve">n the post-earthquake context, </w:t>
      </w:r>
      <w:r w:rsidR="0076622D">
        <w:rPr>
          <w:rFonts w:ascii="Calibri" w:hAnsi="Calibri" w:cs="Calibri"/>
          <w:color w:val="auto"/>
          <w:sz w:val="22"/>
          <w:szCs w:val="22"/>
        </w:rPr>
        <w:t>following</w:t>
      </w:r>
      <w:r>
        <w:rPr>
          <w:rFonts w:ascii="Calibri" w:hAnsi="Calibri" w:cs="Calibri"/>
          <w:color w:val="auto"/>
          <w:sz w:val="22"/>
          <w:szCs w:val="22"/>
        </w:rPr>
        <w:t xml:space="preserve"> the </w:t>
      </w:r>
      <w:r w:rsidR="0076622D">
        <w:rPr>
          <w:rFonts w:ascii="Calibri" w:hAnsi="Calibri" w:cs="Calibri"/>
          <w:color w:val="auto"/>
          <w:sz w:val="22"/>
          <w:szCs w:val="22"/>
        </w:rPr>
        <w:t>B</w:t>
      </w:r>
      <w:r>
        <w:rPr>
          <w:rFonts w:ascii="Calibri" w:hAnsi="Calibri" w:cs="Calibri"/>
          <w:color w:val="auto"/>
          <w:sz w:val="22"/>
          <w:szCs w:val="22"/>
        </w:rPr>
        <w:t xml:space="preserve">uild </w:t>
      </w:r>
      <w:r w:rsidR="0076622D">
        <w:rPr>
          <w:rFonts w:ascii="Calibri" w:hAnsi="Calibri" w:cs="Calibri"/>
          <w:color w:val="auto"/>
          <w:sz w:val="22"/>
          <w:szCs w:val="22"/>
        </w:rPr>
        <w:t>B</w:t>
      </w:r>
      <w:r>
        <w:rPr>
          <w:rFonts w:ascii="Calibri" w:hAnsi="Calibri" w:cs="Calibri"/>
          <w:color w:val="auto"/>
          <w:sz w:val="22"/>
          <w:szCs w:val="22"/>
        </w:rPr>
        <w:t xml:space="preserve">ack </w:t>
      </w:r>
      <w:r w:rsidR="0076622D">
        <w:rPr>
          <w:rFonts w:ascii="Calibri" w:hAnsi="Calibri" w:cs="Calibri"/>
          <w:color w:val="auto"/>
          <w:sz w:val="22"/>
          <w:szCs w:val="22"/>
        </w:rPr>
        <w:t>B</w:t>
      </w:r>
      <w:r>
        <w:rPr>
          <w:rFonts w:ascii="Calibri" w:hAnsi="Calibri" w:cs="Calibri"/>
          <w:color w:val="auto"/>
          <w:sz w:val="22"/>
          <w:szCs w:val="22"/>
        </w:rPr>
        <w:t xml:space="preserve">etter concept, </w:t>
      </w:r>
      <w:r w:rsidR="00E00E2B">
        <w:rPr>
          <w:rFonts w:ascii="Calibri" w:hAnsi="Calibri" w:cs="Calibri"/>
          <w:color w:val="auto"/>
          <w:sz w:val="22"/>
          <w:szCs w:val="22"/>
        </w:rPr>
        <w:t xml:space="preserve">the HMIS with support from the MoH, is moving towards initiating e-reporting from </w:t>
      </w:r>
      <w:r>
        <w:rPr>
          <w:rFonts w:ascii="Calibri" w:hAnsi="Calibri" w:cs="Calibri"/>
          <w:color w:val="auto"/>
          <w:sz w:val="22"/>
          <w:szCs w:val="22"/>
        </w:rPr>
        <w:t>health facilities in the 14 districts hard hit by the earthquake</w:t>
      </w:r>
      <w:r w:rsidR="00E00E2B">
        <w:rPr>
          <w:rFonts w:ascii="Calibri" w:hAnsi="Calibri" w:cs="Calibri"/>
          <w:color w:val="auto"/>
          <w:sz w:val="22"/>
          <w:szCs w:val="22"/>
        </w:rPr>
        <w:t xml:space="preserve">. With the key objective of standardizing the </w:t>
      </w:r>
      <w:r w:rsidR="0076622D">
        <w:rPr>
          <w:rFonts w:ascii="Calibri" w:hAnsi="Calibri" w:cs="Calibri"/>
          <w:color w:val="auto"/>
          <w:sz w:val="22"/>
          <w:szCs w:val="22"/>
        </w:rPr>
        <w:t xml:space="preserve">electronic </w:t>
      </w:r>
      <w:r w:rsidR="00E00E2B">
        <w:rPr>
          <w:rFonts w:ascii="Calibri" w:hAnsi="Calibri" w:cs="Calibri"/>
          <w:color w:val="auto"/>
          <w:sz w:val="22"/>
          <w:szCs w:val="22"/>
        </w:rPr>
        <w:t>reporting process and the support mechanism, the Ministry has developed this</w:t>
      </w:r>
      <w:r w:rsidR="00CD2200">
        <w:rPr>
          <w:rFonts w:ascii="Calibri" w:hAnsi="Calibri" w:cs="Calibri"/>
          <w:color w:val="auto"/>
          <w:sz w:val="22"/>
          <w:szCs w:val="22"/>
        </w:rPr>
        <w:t xml:space="preserve"> 'Minimum Standards and Guideline for initiating e-reporting from health facilities'. </w:t>
      </w:r>
      <w:r w:rsidR="00E00E2B">
        <w:rPr>
          <w:rFonts w:ascii="Calibri" w:hAnsi="Calibri" w:cs="Calibri"/>
          <w:color w:val="auto"/>
          <w:sz w:val="22"/>
          <w:szCs w:val="22"/>
        </w:rPr>
        <w:t xml:space="preserve"> </w:t>
      </w:r>
    </w:p>
    <w:p w:rsidR="00FD1908" w:rsidRDefault="00FD1908" w:rsidP="003810A3">
      <w:pPr>
        <w:pStyle w:val="Default"/>
        <w:jc w:val="both"/>
        <w:rPr>
          <w:rFonts w:ascii="Calibri" w:hAnsi="Calibri" w:cs="Calibri"/>
          <w:color w:val="auto"/>
          <w:sz w:val="22"/>
          <w:szCs w:val="22"/>
        </w:rPr>
      </w:pPr>
    </w:p>
    <w:p w:rsidR="001C094D" w:rsidRDefault="001C094D" w:rsidP="003810A3">
      <w:pPr>
        <w:pStyle w:val="Default"/>
        <w:jc w:val="both"/>
        <w:rPr>
          <w:rFonts w:ascii="Calibri" w:hAnsi="Calibri" w:cs="Calibri"/>
          <w:color w:val="auto"/>
          <w:sz w:val="22"/>
          <w:szCs w:val="22"/>
        </w:rPr>
      </w:pPr>
      <w:r>
        <w:rPr>
          <w:rFonts w:ascii="Calibri" w:hAnsi="Calibri" w:cs="Calibri"/>
          <w:color w:val="auto"/>
          <w:sz w:val="22"/>
          <w:szCs w:val="22"/>
        </w:rPr>
        <w:t xml:space="preserve">To improve the quality </w:t>
      </w:r>
      <w:r w:rsidR="001B409A">
        <w:rPr>
          <w:rFonts w:ascii="Calibri" w:hAnsi="Calibri" w:cs="Calibri"/>
          <w:color w:val="auto"/>
          <w:sz w:val="22"/>
          <w:szCs w:val="22"/>
        </w:rPr>
        <w:t xml:space="preserve">and use </w:t>
      </w:r>
      <w:r>
        <w:rPr>
          <w:rFonts w:ascii="Calibri" w:hAnsi="Calibri" w:cs="Calibri"/>
          <w:color w:val="auto"/>
          <w:sz w:val="22"/>
          <w:szCs w:val="22"/>
        </w:rPr>
        <w:t xml:space="preserve">of data </w:t>
      </w:r>
      <w:r w:rsidR="001B409A">
        <w:rPr>
          <w:rFonts w:ascii="Calibri" w:hAnsi="Calibri" w:cs="Calibri"/>
          <w:color w:val="auto"/>
          <w:sz w:val="22"/>
          <w:szCs w:val="22"/>
        </w:rPr>
        <w:t>at all levels</w:t>
      </w:r>
      <w:r>
        <w:rPr>
          <w:rFonts w:ascii="Calibri" w:hAnsi="Calibri" w:cs="Calibri"/>
          <w:color w:val="auto"/>
          <w:sz w:val="22"/>
          <w:szCs w:val="22"/>
        </w:rPr>
        <w:t xml:space="preserve">, efforts have to be focused on </w:t>
      </w:r>
      <w:r w:rsidR="007065B5">
        <w:rPr>
          <w:rFonts w:ascii="Calibri" w:hAnsi="Calibri" w:cs="Calibri"/>
          <w:color w:val="auto"/>
          <w:sz w:val="22"/>
          <w:szCs w:val="22"/>
        </w:rPr>
        <w:t xml:space="preserve">proper management of the recorded data, </w:t>
      </w:r>
      <w:r>
        <w:rPr>
          <w:rFonts w:ascii="Calibri" w:hAnsi="Calibri" w:cs="Calibri"/>
          <w:color w:val="auto"/>
          <w:sz w:val="22"/>
          <w:szCs w:val="22"/>
        </w:rPr>
        <w:t>error checking at the level of data entry, having correct arithmetic calculations, and error-free transfer of collected data. All of th</w:t>
      </w:r>
      <w:r w:rsidR="001B409A">
        <w:rPr>
          <w:rFonts w:ascii="Calibri" w:hAnsi="Calibri" w:cs="Calibri"/>
          <w:color w:val="auto"/>
          <w:sz w:val="22"/>
          <w:szCs w:val="22"/>
        </w:rPr>
        <w:t>ese are</w:t>
      </w:r>
      <w:r>
        <w:rPr>
          <w:rFonts w:ascii="Calibri" w:hAnsi="Calibri" w:cs="Calibri"/>
          <w:color w:val="auto"/>
          <w:sz w:val="22"/>
          <w:szCs w:val="22"/>
        </w:rPr>
        <w:t xml:space="preserve"> possible through the use of </w:t>
      </w:r>
      <w:proofErr w:type="spellStart"/>
      <w:r>
        <w:rPr>
          <w:rFonts w:ascii="Calibri" w:hAnsi="Calibri" w:cs="Calibri"/>
          <w:color w:val="auto"/>
          <w:sz w:val="22"/>
          <w:szCs w:val="22"/>
        </w:rPr>
        <w:t>ICT</w:t>
      </w:r>
      <w:proofErr w:type="spellEnd"/>
      <w:r>
        <w:rPr>
          <w:rFonts w:ascii="Calibri" w:hAnsi="Calibri" w:cs="Calibri"/>
          <w:color w:val="auto"/>
          <w:sz w:val="22"/>
          <w:szCs w:val="22"/>
        </w:rPr>
        <w:t xml:space="preserve"> at various </w:t>
      </w:r>
      <w:r w:rsidR="007065B5">
        <w:rPr>
          <w:rFonts w:ascii="Calibri" w:hAnsi="Calibri" w:cs="Calibri"/>
          <w:color w:val="auto"/>
          <w:sz w:val="22"/>
          <w:szCs w:val="22"/>
        </w:rPr>
        <w:t xml:space="preserve">stages of data management and </w:t>
      </w:r>
      <w:r>
        <w:rPr>
          <w:rFonts w:ascii="Calibri" w:hAnsi="Calibri" w:cs="Calibri"/>
          <w:color w:val="auto"/>
          <w:sz w:val="22"/>
          <w:szCs w:val="22"/>
        </w:rPr>
        <w:t>levels</w:t>
      </w:r>
      <w:r w:rsidR="007065B5">
        <w:rPr>
          <w:rFonts w:ascii="Calibri" w:hAnsi="Calibri" w:cs="Calibri"/>
          <w:color w:val="auto"/>
          <w:sz w:val="22"/>
          <w:szCs w:val="22"/>
        </w:rPr>
        <w:t xml:space="preserve"> of health service delivery system</w:t>
      </w:r>
      <w:r>
        <w:rPr>
          <w:rFonts w:ascii="Calibri" w:hAnsi="Calibri" w:cs="Calibri"/>
          <w:color w:val="auto"/>
          <w:sz w:val="22"/>
          <w:szCs w:val="22"/>
        </w:rPr>
        <w:t xml:space="preserve">. This guideline focuses on creating an environment for </w:t>
      </w:r>
      <w:r w:rsidR="00695BF2">
        <w:rPr>
          <w:rFonts w:ascii="Calibri" w:hAnsi="Calibri" w:cs="Calibri"/>
          <w:color w:val="auto"/>
          <w:sz w:val="22"/>
          <w:szCs w:val="22"/>
        </w:rPr>
        <w:t>an</w:t>
      </w:r>
      <w:r w:rsidR="007065B5">
        <w:rPr>
          <w:rFonts w:ascii="Calibri" w:hAnsi="Calibri" w:cs="Calibri"/>
          <w:color w:val="auto"/>
          <w:sz w:val="22"/>
          <w:szCs w:val="22"/>
        </w:rPr>
        <w:t xml:space="preserve"> efficient </w:t>
      </w:r>
      <w:r w:rsidR="00FF3746">
        <w:rPr>
          <w:rFonts w:ascii="Calibri" w:hAnsi="Calibri" w:cs="Calibri"/>
          <w:color w:val="auto"/>
          <w:sz w:val="22"/>
          <w:szCs w:val="22"/>
        </w:rPr>
        <w:t xml:space="preserve">system for the </w:t>
      </w:r>
      <w:r>
        <w:rPr>
          <w:rFonts w:ascii="Calibri" w:hAnsi="Calibri" w:cs="Calibri"/>
          <w:color w:val="auto"/>
          <w:sz w:val="22"/>
          <w:szCs w:val="22"/>
        </w:rPr>
        <w:t xml:space="preserve">transfer of collected data </w:t>
      </w:r>
      <w:r w:rsidR="00E00E2B">
        <w:rPr>
          <w:rFonts w:ascii="Calibri" w:hAnsi="Calibri" w:cs="Calibri"/>
          <w:color w:val="auto"/>
          <w:sz w:val="22"/>
          <w:szCs w:val="22"/>
        </w:rPr>
        <w:t>from the source to the central server/data bank</w:t>
      </w:r>
      <w:r w:rsidR="00773DFA">
        <w:rPr>
          <w:rFonts w:ascii="Calibri" w:hAnsi="Calibri" w:cs="Calibri"/>
          <w:color w:val="auto"/>
          <w:sz w:val="22"/>
          <w:szCs w:val="22"/>
        </w:rPr>
        <w:t xml:space="preserve">, </w:t>
      </w:r>
      <w:r w:rsidR="00FF3746">
        <w:rPr>
          <w:rFonts w:ascii="Calibri" w:hAnsi="Calibri" w:cs="Calibri"/>
          <w:color w:val="auto"/>
          <w:sz w:val="22"/>
          <w:szCs w:val="22"/>
        </w:rPr>
        <w:t xml:space="preserve">by using </w:t>
      </w:r>
      <w:r w:rsidR="00773DFA">
        <w:rPr>
          <w:rFonts w:ascii="Calibri" w:hAnsi="Calibri" w:cs="Calibri"/>
          <w:color w:val="auto"/>
          <w:sz w:val="22"/>
          <w:szCs w:val="22"/>
        </w:rPr>
        <w:t xml:space="preserve">electronic </w:t>
      </w:r>
      <w:r w:rsidR="00FF3746">
        <w:rPr>
          <w:rFonts w:ascii="Calibri" w:hAnsi="Calibri" w:cs="Calibri"/>
          <w:color w:val="auto"/>
          <w:sz w:val="22"/>
          <w:szCs w:val="22"/>
        </w:rPr>
        <w:t>means</w:t>
      </w:r>
      <w:r w:rsidR="00773DFA">
        <w:rPr>
          <w:rFonts w:ascii="Calibri" w:hAnsi="Calibri" w:cs="Calibri"/>
          <w:color w:val="auto"/>
          <w:sz w:val="22"/>
          <w:szCs w:val="22"/>
        </w:rPr>
        <w:t>. This would mean while data is still recorded on paper, once aggregated, it would be reported to the concerned information system using a computer, via the internet, from health facilities. As data would be entered directly into a computer from the health facilities</w:t>
      </w:r>
      <w:r w:rsidR="007065B5">
        <w:rPr>
          <w:rFonts w:ascii="Calibri" w:hAnsi="Calibri" w:cs="Calibri"/>
          <w:color w:val="auto"/>
          <w:sz w:val="22"/>
          <w:szCs w:val="22"/>
        </w:rPr>
        <w:t xml:space="preserve"> generating the data</w:t>
      </w:r>
      <w:r w:rsidR="00773DFA">
        <w:rPr>
          <w:rFonts w:ascii="Calibri" w:hAnsi="Calibri" w:cs="Calibri"/>
          <w:color w:val="auto"/>
          <w:sz w:val="22"/>
          <w:szCs w:val="22"/>
        </w:rPr>
        <w:t>, errors would be significantly reduced</w:t>
      </w:r>
      <w:r w:rsidR="00EA0F04">
        <w:rPr>
          <w:rFonts w:ascii="Calibri" w:hAnsi="Calibri" w:cs="Calibri"/>
          <w:color w:val="auto"/>
          <w:sz w:val="22"/>
          <w:szCs w:val="22"/>
        </w:rPr>
        <w:t>.</w:t>
      </w:r>
      <w:r w:rsidR="00257EEC">
        <w:rPr>
          <w:rFonts w:ascii="Calibri" w:hAnsi="Calibri" w:cs="Calibri"/>
          <w:color w:val="auto"/>
          <w:sz w:val="22"/>
          <w:szCs w:val="22"/>
        </w:rPr>
        <w:t xml:space="preserve"> </w:t>
      </w:r>
      <w:r w:rsidR="00EA0F04">
        <w:rPr>
          <w:rFonts w:ascii="Calibri" w:hAnsi="Calibri" w:cs="Calibri"/>
          <w:color w:val="auto"/>
          <w:sz w:val="22"/>
          <w:szCs w:val="22"/>
        </w:rPr>
        <w:t xml:space="preserve">Additionally, having the data in electronic form at the health facilities would promote the </w:t>
      </w:r>
      <w:r w:rsidR="00257EEC">
        <w:rPr>
          <w:rFonts w:ascii="Calibri" w:hAnsi="Calibri" w:cs="Calibri"/>
          <w:color w:val="auto"/>
          <w:sz w:val="22"/>
          <w:szCs w:val="22"/>
        </w:rPr>
        <w:t>practice of using data at the point of generation</w:t>
      </w:r>
      <w:r w:rsidR="00EA0F04">
        <w:rPr>
          <w:rFonts w:ascii="Calibri" w:hAnsi="Calibri" w:cs="Calibri"/>
          <w:color w:val="auto"/>
          <w:sz w:val="22"/>
          <w:szCs w:val="22"/>
        </w:rPr>
        <w:t xml:space="preserve"> leading to increased use of data for decision making</w:t>
      </w:r>
      <w:r w:rsidR="00773DFA">
        <w:rPr>
          <w:rFonts w:ascii="Calibri" w:hAnsi="Calibri" w:cs="Calibri"/>
          <w:color w:val="auto"/>
          <w:sz w:val="22"/>
          <w:szCs w:val="22"/>
        </w:rPr>
        <w:t>.</w:t>
      </w:r>
    </w:p>
    <w:p w:rsidR="00CD2200" w:rsidRDefault="00CD2200" w:rsidP="003810A3">
      <w:pPr>
        <w:pStyle w:val="Default"/>
        <w:jc w:val="both"/>
        <w:rPr>
          <w:rFonts w:ascii="Calibri" w:hAnsi="Calibri" w:cs="Calibri"/>
          <w:color w:val="auto"/>
          <w:sz w:val="22"/>
          <w:szCs w:val="22"/>
        </w:rPr>
      </w:pPr>
    </w:p>
    <w:p w:rsidR="001B409A" w:rsidRDefault="00773DFA" w:rsidP="001B409A">
      <w:pPr>
        <w:pStyle w:val="Default"/>
        <w:jc w:val="both"/>
        <w:rPr>
          <w:rFonts w:ascii="Calibri" w:hAnsi="Calibri" w:cs="Calibri"/>
          <w:color w:val="auto"/>
          <w:sz w:val="22"/>
          <w:szCs w:val="22"/>
        </w:rPr>
      </w:pPr>
      <w:r>
        <w:rPr>
          <w:rFonts w:ascii="Calibri" w:hAnsi="Calibri" w:cs="Calibri"/>
          <w:color w:val="auto"/>
          <w:sz w:val="22"/>
          <w:szCs w:val="22"/>
        </w:rPr>
        <w:t xml:space="preserve">Reporting electronically (e-reporting) would require a computer and internet connection is installed at each facility, which would open the doors for other computer </w:t>
      </w:r>
      <w:r w:rsidR="00C25792">
        <w:rPr>
          <w:rFonts w:ascii="Calibri" w:hAnsi="Calibri" w:cs="Calibri"/>
          <w:color w:val="auto"/>
          <w:sz w:val="22"/>
          <w:szCs w:val="22"/>
        </w:rPr>
        <w:t xml:space="preserve">and internet </w:t>
      </w:r>
      <w:r>
        <w:rPr>
          <w:rFonts w:ascii="Calibri" w:hAnsi="Calibri" w:cs="Calibri"/>
          <w:color w:val="auto"/>
          <w:sz w:val="22"/>
          <w:szCs w:val="22"/>
        </w:rPr>
        <w:t xml:space="preserve">based </w:t>
      </w:r>
      <w:r w:rsidR="00C25792">
        <w:rPr>
          <w:rFonts w:ascii="Calibri" w:hAnsi="Calibri" w:cs="Calibri"/>
          <w:color w:val="auto"/>
          <w:sz w:val="22"/>
          <w:szCs w:val="22"/>
        </w:rPr>
        <w:t>initiatives</w:t>
      </w:r>
      <w:r w:rsidR="00EA0F04">
        <w:rPr>
          <w:rFonts w:ascii="Calibri" w:hAnsi="Calibri" w:cs="Calibri"/>
          <w:color w:val="auto"/>
          <w:sz w:val="22"/>
          <w:szCs w:val="22"/>
        </w:rPr>
        <w:t xml:space="preserve"> (</w:t>
      </w:r>
      <w:proofErr w:type="spellStart"/>
      <w:r w:rsidR="00EA0F04">
        <w:rPr>
          <w:rFonts w:ascii="Calibri" w:hAnsi="Calibri" w:cs="Calibri"/>
          <w:color w:val="auto"/>
          <w:sz w:val="22"/>
          <w:szCs w:val="22"/>
        </w:rPr>
        <w:t>eg</w:t>
      </w:r>
      <w:proofErr w:type="spellEnd"/>
      <w:r w:rsidR="00EA0F04">
        <w:rPr>
          <w:rFonts w:ascii="Calibri" w:hAnsi="Calibri" w:cs="Calibri"/>
          <w:color w:val="auto"/>
          <w:sz w:val="22"/>
          <w:szCs w:val="22"/>
        </w:rPr>
        <w:t xml:space="preserve">. </w:t>
      </w:r>
      <w:proofErr w:type="spellStart"/>
      <w:r w:rsidR="00EA0F04">
        <w:rPr>
          <w:rFonts w:ascii="Calibri" w:hAnsi="Calibri" w:cs="Calibri"/>
          <w:color w:val="auto"/>
          <w:sz w:val="22"/>
          <w:szCs w:val="22"/>
        </w:rPr>
        <w:t>tele</w:t>
      </w:r>
      <w:proofErr w:type="spellEnd"/>
      <w:r w:rsidR="00EA0F04">
        <w:rPr>
          <w:rFonts w:ascii="Calibri" w:hAnsi="Calibri" w:cs="Calibri"/>
          <w:color w:val="auto"/>
          <w:sz w:val="22"/>
          <w:szCs w:val="22"/>
        </w:rPr>
        <w:t>-medicine, e-trainings)</w:t>
      </w:r>
      <w:r w:rsidR="00C25792">
        <w:rPr>
          <w:rFonts w:ascii="Calibri" w:hAnsi="Calibri" w:cs="Calibri"/>
          <w:color w:val="auto"/>
          <w:sz w:val="22"/>
          <w:szCs w:val="22"/>
        </w:rPr>
        <w:t xml:space="preserve"> to be used at the facility level.</w:t>
      </w:r>
      <w:r w:rsidR="00EA0F04">
        <w:rPr>
          <w:rFonts w:ascii="Calibri" w:hAnsi="Calibri" w:cs="Calibri"/>
          <w:color w:val="auto"/>
          <w:sz w:val="22"/>
          <w:szCs w:val="22"/>
        </w:rPr>
        <w:t xml:space="preserve"> The same computer and internet connection can be used for multiple information systems that wish to electronically report from the facilities.</w:t>
      </w:r>
      <w:r w:rsidR="001B409A">
        <w:rPr>
          <w:rFonts w:ascii="Calibri" w:hAnsi="Calibri" w:cs="Calibri"/>
          <w:color w:val="auto"/>
          <w:sz w:val="22"/>
          <w:szCs w:val="22"/>
        </w:rPr>
        <w:t xml:space="preserve"> </w:t>
      </w:r>
      <w:r w:rsidR="001A0DF8">
        <w:rPr>
          <w:rFonts w:ascii="Calibri" w:hAnsi="Calibri" w:cs="Calibri"/>
          <w:color w:val="auto"/>
          <w:sz w:val="22"/>
          <w:szCs w:val="22"/>
        </w:rPr>
        <w:t xml:space="preserve">This guideline </w:t>
      </w:r>
      <w:r w:rsidR="00257EEC">
        <w:rPr>
          <w:rFonts w:ascii="Calibri" w:hAnsi="Calibri" w:cs="Calibri"/>
          <w:color w:val="auto"/>
          <w:sz w:val="22"/>
          <w:szCs w:val="22"/>
        </w:rPr>
        <w:t xml:space="preserve">is </w:t>
      </w:r>
      <w:r w:rsidR="001A0DF8">
        <w:rPr>
          <w:rFonts w:ascii="Calibri" w:hAnsi="Calibri" w:cs="Calibri"/>
          <w:color w:val="auto"/>
          <w:sz w:val="22"/>
          <w:szCs w:val="22"/>
        </w:rPr>
        <w:t xml:space="preserve">to standardize the technical aspects of e-reporting and </w:t>
      </w:r>
      <w:r w:rsidR="00257EEC">
        <w:rPr>
          <w:rFonts w:ascii="Calibri" w:hAnsi="Calibri" w:cs="Calibri"/>
          <w:color w:val="auto"/>
          <w:sz w:val="22"/>
          <w:szCs w:val="22"/>
        </w:rPr>
        <w:t>set minimum</w:t>
      </w:r>
      <w:r w:rsidR="001A0DF8">
        <w:rPr>
          <w:rFonts w:ascii="Calibri" w:hAnsi="Calibri" w:cs="Calibri"/>
          <w:color w:val="auto"/>
          <w:sz w:val="22"/>
          <w:szCs w:val="22"/>
        </w:rPr>
        <w:t xml:space="preserve"> standards for the physical infrastructure, IT equipment, software and human resource </w:t>
      </w:r>
      <w:r w:rsidR="00EA0F04">
        <w:rPr>
          <w:rFonts w:ascii="Calibri" w:hAnsi="Calibri" w:cs="Calibri"/>
          <w:color w:val="auto"/>
          <w:sz w:val="22"/>
          <w:szCs w:val="22"/>
        </w:rPr>
        <w:t xml:space="preserve">required </w:t>
      </w:r>
      <w:r w:rsidR="001A0DF8">
        <w:rPr>
          <w:rFonts w:ascii="Calibri" w:hAnsi="Calibri" w:cs="Calibri"/>
          <w:color w:val="auto"/>
          <w:sz w:val="22"/>
          <w:szCs w:val="22"/>
        </w:rPr>
        <w:t xml:space="preserve">at various levels of the health system. </w:t>
      </w:r>
      <w:r w:rsidR="001B409A">
        <w:rPr>
          <w:rFonts w:ascii="Calibri" w:hAnsi="Calibri" w:cs="Calibri"/>
          <w:color w:val="auto"/>
          <w:sz w:val="22"/>
          <w:szCs w:val="22"/>
        </w:rPr>
        <w:t>These guidelines are currently to be used for e-reporting of HMIS data but are also relevant and applicable for other information systems in health sector (e</w:t>
      </w:r>
      <w:r w:rsidR="001B409A">
        <w:rPr>
          <w:rFonts w:ascii="Calibri" w:hAnsi="Calibri" w:cs="Calibri"/>
          <w:color w:val="auto"/>
          <w:sz w:val="22"/>
          <w:szCs w:val="22"/>
        </w:rPr>
        <w:t>.</w:t>
      </w:r>
      <w:r w:rsidR="001B409A">
        <w:rPr>
          <w:rFonts w:ascii="Calibri" w:hAnsi="Calibri" w:cs="Calibri"/>
          <w:color w:val="auto"/>
          <w:sz w:val="22"/>
          <w:szCs w:val="22"/>
        </w:rPr>
        <w:t>g.</w:t>
      </w:r>
      <w:r w:rsidR="001B409A">
        <w:rPr>
          <w:rFonts w:ascii="Calibri" w:hAnsi="Calibri" w:cs="Calibri"/>
          <w:color w:val="auto"/>
          <w:sz w:val="22"/>
          <w:szCs w:val="22"/>
        </w:rPr>
        <w:t>,</w:t>
      </w:r>
      <w:r w:rsidR="001B409A">
        <w:rPr>
          <w:rFonts w:ascii="Calibri" w:hAnsi="Calibri" w:cs="Calibri"/>
          <w:color w:val="auto"/>
          <w:sz w:val="22"/>
          <w:szCs w:val="22"/>
        </w:rPr>
        <w:t xml:space="preserve"> LMIS, HIIS and TABUCS) who wish to electronically report from health facilities in the near future. </w:t>
      </w:r>
    </w:p>
    <w:p w:rsidR="00871953" w:rsidRPr="00901641" w:rsidRDefault="00871953" w:rsidP="00FD1908">
      <w:pPr>
        <w:pStyle w:val="Heading1"/>
        <w:jc w:val="both"/>
      </w:pPr>
      <w:bookmarkStart w:id="2" w:name="_Toc453303729"/>
      <w:r w:rsidRPr="00901641">
        <w:t>Objectives</w:t>
      </w:r>
      <w:bookmarkEnd w:id="2"/>
      <w:r w:rsidRPr="00901641">
        <w:t xml:space="preserve"> </w:t>
      </w:r>
    </w:p>
    <w:p w:rsidR="004F368E" w:rsidRDefault="004F368E" w:rsidP="00D85807">
      <w:pPr>
        <w:spacing w:after="0" w:line="240" w:lineRule="auto"/>
        <w:jc w:val="both"/>
        <w:rPr>
          <w:rFonts w:ascii="Calibri" w:eastAsia="Arial Unicode MS" w:hAnsi="Calibri" w:cs="Calibri"/>
          <w:color w:val="000000" w:themeColor="text1"/>
        </w:rPr>
      </w:pPr>
    </w:p>
    <w:p w:rsidR="00D21E83" w:rsidRDefault="00913BA0" w:rsidP="00AC1E9A">
      <w:pPr>
        <w:spacing w:after="0" w:line="240" w:lineRule="auto"/>
        <w:jc w:val="both"/>
        <w:rPr>
          <w:rFonts w:ascii="Calibri" w:eastAsia="Arial Unicode MS" w:hAnsi="Calibri" w:cs="Calibri"/>
          <w:color w:val="000000" w:themeColor="text1"/>
        </w:rPr>
      </w:pPr>
      <w:r w:rsidRPr="00897A45">
        <w:rPr>
          <w:rFonts w:ascii="Calibri" w:eastAsia="Arial Unicode MS" w:hAnsi="Calibri" w:cs="Calibri"/>
          <w:color w:val="000000" w:themeColor="text1"/>
        </w:rPr>
        <w:t xml:space="preserve">The key objective of this initiative is to </w:t>
      </w:r>
      <w:r w:rsidR="00D21E83">
        <w:rPr>
          <w:rFonts w:ascii="Calibri" w:eastAsia="Arial Unicode MS" w:hAnsi="Calibri" w:cs="Calibri"/>
          <w:color w:val="000000" w:themeColor="text1"/>
        </w:rPr>
        <w:t xml:space="preserve">ensure timely availability </w:t>
      </w:r>
      <w:r w:rsidR="000509FC">
        <w:rPr>
          <w:rFonts w:ascii="Calibri" w:eastAsia="Arial Unicode MS" w:hAnsi="Calibri" w:cs="Calibri"/>
          <w:color w:val="000000" w:themeColor="text1"/>
        </w:rPr>
        <w:t xml:space="preserve">and use </w:t>
      </w:r>
      <w:r w:rsidR="00D21E83">
        <w:rPr>
          <w:rFonts w:ascii="Calibri" w:eastAsia="Arial Unicode MS" w:hAnsi="Calibri" w:cs="Calibri"/>
          <w:color w:val="000000" w:themeColor="text1"/>
        </w:rPr>
        <w:t xml:space="preserve">of </w:t>
      </w:r>
      <w:r w:rsidR="008A014B">
        <w:rPr>
          <w:rFonts w:ascii="Calibri" w:eastAsia="Arial Unicode MS" w:hAnsi="Calibri" w:cs="Calibri"/>
          <w:color w:val="000000" w:themeColor="text1"/>
        </w:rPr>
        <w:t xml:space="preserve">quality </w:t>
      </w:r>
      <w:r w:rsidR="00D21E83">
        <w:rPr>
          <w:rFonts w:ascii="Calibri" w:eastAsia="Arial Unicode MS" w:hAnsi="Calibri" w:cs="Calibri"/>
          <w:color w:val="000000" w:themeColor="text1"/>
        </w:rPr>
        <w:t xml:space="preserve">data </w:t>
      </w:r>
      <w:r w:rsidR="000509FC">
        <w:rPr>
          <w:rFonts w:ascii="Calibri" w:eastAsia="Arial Unicode MS" w:hAnsi="Calibri" w:cs="Calibri"/>
          <w:color w:val="000000" w:themeColor="text1"/>
        </w:rPr>
        <w:t>in</w:t>
      </w:r>
      <w:r w:rsidR="00D21E83">
        <w:rPr>
          <w:rFonts w:ascii="Calibri" w:eastAsia="Arial Unicode MS" w:hAnsi="Calibri" w:cs="Calibri"/>
          <w:color w:val="000000" w:themeColor="text1"/>
        </w:rPr>
        <w:t xml:space="preserve"> planning, monitoring and decision making at different levels</w:t>
      </w:r>
      <w:r w:rsidR="00257EEC">
        <w:rPr>
          <w:rFonts w:ascii="Calibri" w:eastAsia="Arial Unicode MS" w:hAnsi="Calibri" w:cs="Calibri"/>
          <w:color w:val="000000" w:themeColor="text1"/>
        </w:rPr>
        <w:t>; particularly at the point of data generation</w:t>
      </w:r>
      <w:r w:rsidR="00D21E83">
        <w:rPr>
          <w:rFonts w:ascii="Calibri" w:eastAsia="Arial Unicode MS" w:hAnsi="Calibri" w:cs="Calibri"/>
          <w:color w:val="000000" w:themeColor="text1"/>
        </w:rPr>
        <w:t xml:space="preserve">. </w:t>
      </w:r>
    </w:p>
    <w:p w:rsidR="00D21E83" w:rsidRDefault="00D21E83" w:rsidP="003810A3">
      <w:pPr>
        <w:spacing w:after="0" w:line="240" w:lineRule="auto"/>
        <w:jc w:val="both"/>
        <w:rPr>
          <w:rFonts w:ascii="Calibri" w:eastAsia="Arial Unicode MS" w:hAnsi="Calibri" w:cs="Calibri"/>
          <w:color w:val="000000" w:themeColor="text1"/>
        </w:rPr>
      </w:pPr>
    </w:p>
    <w:p w:rsidR="00913BA0" w:rsidRPr="00897A45" w:rsidRDefault="00913BA0" w:rsidP="003810A3">
      <w:pPr>
        <w:spacing w:after="0" w:line="240" w:lineRule="auto"/>
        <w:jc w:val="both"/>
        <w:rPr>
          <w:rFonts w:ascii="Calibri" w:eastAsia="Arial Unicode MS" w:hAnsi="Calibri" w:cs="Calibri"/>
          <w:color w:val="000000" w:themeColor="text1"/>
        </w:rPr>
      </w:pPr>
      <w:r w:rsidRPr="00897A45">
        <w:rPr>
          <w:rFonts w:ascii="Calibri" w:eastAsia="Arial Unicode MS" w:hAnsi="Calibri" w:cs="Calibri"/>
          <w:color w:val="000000" w:themeColor="text1"/>
        </w:rPr>
        <w:t xml:space="preserve">The specific objectives </w:t>
      </w:r>
      <w:r w:rsidR="000509FC">
        <w:rPr>
          <w:rFonts w:ascii="Calibri" w:eastAsia="Arial Unicode MS" w:hAnsi="Calibri" w:cs="Calibri"/>
          <w:color w:val="000000" w:themeColor="text1"/>
        </w:rPr>
        <w:t xml:space="preserve">of this guideline </w:t>
      </w:r>
      <w:r w:rsidRPr="00897A45">
        <w:rPr>
          <w:rFonts w:ascii="Calibri" w:eastAsia="Arial Unicode MS" w:hAnsi="Calibri" w:cs="Calibri"/>
          <w:color w:val="000000" w:themeColor="text1"/>
        </w:rPr>
        <w:t xml:space="preserve">include:  </w:t>
      </w:r>
    </w:p>
    <w:p w:rsidR="00913BA0" w:rsidRPr="00897A45" w:rsidRDefault="00913BA0" w:rsidP="003810A3">
      <w:pPr>
        <w:spacing w:after="0" w:line="240" w:lineRule="auto"/>
        <w:jc w:val="both"/>
        <w:rPr>
          <w:rFonts w:ascii="Calibri" w:eastAsia="Arial Unicode MS" w:hAnsi="Calibri" w:cs="Calibri"/>
          <w:color w:val="000000" w:themeColor="text1"/>
        </w:rPr>
      </w:pPr>
    </w:p>
    <w:p w:rsidR="00A03DA1" w:rsidRPr="00897A45" w:rsidRDefault="00A03DA1" w:rsidP="003810A3">
      <w:pPr>
        <w:pStyle w:val="ListParagraph"/>
        <w:numPr>
          <w:ilvl w:val="0"/>
          <w:numId w:val="1"/>
        </w:numPr>
        <w:ind w:left="180" w:hanging="180"/>
        <w:jc w:val="both"/>
        <w:rPr>
          <w:rFonts w:ascii="Calibri" w:eastAsia="Arial Unicode MS" w:hAnsi="Calibri" w:cs="Calibri"/>
          <w:color w:val="000000" w:themeColor="text1"/>
        </w:rPr>
      </w:pPr>
      <w:r w:rsidRPr="00897A45">
        <w:rPr>
          <w:rFonts w:ascii="Calibri" w:eastAsia="Arial Unicode MS" w:hAnsi="Calibri" w:cs="Calibri"/>
          <w:color w:val="000000" w:themeColor="text1"/>
        </w:rPr>
        <w:t xml:space="preserve">Improve </w:t>
      </w:r>
      <w:r>
        <w:rPr>
          <w:rFonts w:ascii="Calibri" w:eastAsia="Arial Unicode MS" w:hAnsi="Calibri" w:cs="Calibri"/>
          <w:color w:val="000000" w:themeColor="text1"/>
        </w:rPr>
        <w:t>the</w:t>
      </w:r>
      <w:r w:rsidRPr="00897A45">
        <w:rPr>
          <w:rFonts w:ascii="Calibri" w:eastAsia="Arial Unicode MS" w:hAnsi="Calibri" w:cs="Calibri"/>
          <w:color w:val="000000" w:themeColor="text1"/>
        </w:rPr>
        <w:t xml:space="preserve"> quality </w:t>
      </w:r>
      <w:r>
        <w:rPr>
          <w:rFonts w:ascii="Calibri" w:eastAsia="Arial Unicode MS" w:hAnsi="Calibri" w:cs="Calibri"/>
          <w:color w:val="000000" w:themeColor="text1"/>
        </w:rPr>
        <w:t>of the data being collected</w:t>
      </w:r>
    </w:p>
    <w:p w:rsidR="000509FC" w:rsidRDefault="000509FC">
      <w:pPr>
        <w:pStyle w:val="ListParagraph"/>
        <w:numPr>
          <w:ilvl w:val="0"/>
          <w:numId w:val="1"/>
        </w:numPr>
        <w:ind w:left="180" w:hanging="180"/>
        <w:jc w:val="both"/>
        <w:rPr>
          <w:rFonts w:ascii="Calibri" w:eastAsia="Arial Unicode MS" w:hAnsi="Calibri" w:cs="Calibri"/>
          <w:color w:val="000000" w:themeColor="text1"/>
        </w:rPr>
      </w:pPr>
      <w:r>
        <w:rPr>
          <w:rFonts w:ascii="Calibri" w:eastAsia="Arial Unicode MS" w:hAnsi="Calibri" w:cs="Calibri"/>
          <w:color w:val="000000" w:themeColor="text1"/>
        </w:rPr>
        <w:t>Define minimum standards for initiating e-r</w:t>
      </w:r>
      <w:r w:rsidR="001744D2">
        <w:rPr>
          <w:rFonts w:ascii="Calibri" w:eastAsia="Arial Unicode MS" w:hAnsi="Calibri" w:cs="Calibri"/>
          <w:color w:val="000000" w:themeColor="text1"/>
        </w:rPr>
        <w:t>eporting from health facilities, and by doing so maintaining uniformity among the various facilities.</w:t>
      </w:r>
    </w:p>
    <w:p w:rsidR="00AD5797" w:rsidRDefault="00AD5797">
      <w:pPr>
        <w:pStyle w:val="ListParagraph"/>
        <w:numPr>
          <w:ilvl w:val="0"/>
          <w:numId w:val="1"/>
        </w:numPr>
        <w:ind w:left="180" w:hanging="180"/>
        <w:jc w:val="both"/>
        <w:rPr>
          <w:rFonts w:ascii="Calibri" w:eastAsia="Arial Unicode MS" w:hAnsi="Calibri" w:cs="Calibri"/>
          <w:color w:val="000000" w:themeColor="text1"/>
        </w:rPr>
      </w:pPr>
      <w:r>
        <w:rPr>
          <w:rFonts w:ascii="Calibri" w:eastAsia="Arial Unicode MS" w:hAnsi="Calibri" w:cs="Calibri"/>
          <w:color w:val="000000" w:themeColor="text1"/>
        </w:rPr>
        <w:t xml:space="preserve">Provide guideline to the stakeholders at different levels in initiating e-reporting from health facilities </w:t>
      </w:r>
    </w:p>
    <w:p w:rsidR="00913BA0" w:rsidRPr="00897A45" w:rsidRDefault="00AD5797">
      <w:pPr>
        <w:pStyle w:val="ListParagraph"/>
        <w:numPr>
          <w:ilvl w:val="0"/>
          <w:numId w:val="1"/>
        </w:numPr>
        <w:ind w:left="180" w:hanging="180"/>
        <w:jc w:val="both"/>
        <w:rPr>
          <w:rFonts w:ascii="Calibri" w:eastAsia="Arial Unicode MS" w:hAnsi="Calibri" w:cs="Calibri"/>
          <w:color w:val="000000" w:themeColor="text1"/>
        </w:rPr>
      </w:pPr>
      <w:r>
        <w:rPr>
          <w:rFonts w:ascii="Calibri" w:eastAsia="Arial Unicode MS" w:hAnsi="Calibri" w:cs="Calibri"/>
          <w:color w:val="000000" w:themeColor="text1"/>
        </w:rPr>
        <w:t>Support health facilities</w:t>
      </w:r>
      <w:r w:rsidR="00913BA0" w:rsidRPr="00897A45">
        <w:rPr>
          <w:rFonts w:ascii="Calibri" w:eastAsia="Arial Unicode MS" w:hAnsi="Calibri" w:cs="Calibri"/>
          <w:color w:val="000000" w:themeColor="text1"/>
        </w:rPr>
        <w:t xml:space="preserve"> </w:t>
      </w:r>
      <w:r>
        <w:rPr>
          <w:rFonts w:ascii="Calibri" w:eastAsia="Arial Unicode MS" w:hAnsi="Calibri" w:cs="Calibri"/>
          <w:color w:val="000000" w:themeColor="text1"/>
        </w:rPr>
        <w:t xml:space="preserve">in </w:t>
      </w:r>
      <w:r w:rsidR="00913BA0" w:rsidRPr="00897A45">
        <w:rPr>
          <w:rFonts w:ascii="Calibri" w:eastAsia="Arial Unicode MS" w:hAnsi="Calibri" w:cs="Calibri"/>
          <w:color w:val="000000" w:themeColor="text1"/>
        </w:rPr>
        <w:t>repor</w:t>
      </w:r>
      <w:r w:rsidR="00D21E83">
        <w:rPr>
          <w:rFonts w:ascii="Calibri" w:eastAsia="Arial Unicode MS" w:hAnsi="Calibri" w:cs="Calibri"/>
          <w:color w:val="000000" w:themeColor="text1"/>
        </w:rPr>
        <w:t>t</w:t>
      </w:r>
      <w:r>
        <w:rPr>
          <w:rFonts w:ascii="Calibri" w:eastAsia="Arial Unicode MS" w:hAnsi="Calibri" w:cs="Calibri"/>
          <w:color w:val="000000" w:themeColor="text1"/>
        </w:rPr>
        <w:t>ing</w:t>
      </w:r>
      <w:r w:rsidR="00913BA0" w:rsidRPr="00897A45">
        <w:rPr>
          <w:rFonts w:ascii="Calibri" w:eastAsia="Arial Unicode MS" w:hAnsi="Calibri" w:cs="Calibri"/>
          <w:color w:val="000000" w:themeColor="text1"/>
        </w:rPr>
        <w:t xml:space="preserve"> electronically</w:t>
      </w:r>
    </w:p>
    <w:p w:rsidR="00913BA0" w:rsidRPr="00897A45" w:rsidRDefault="00913BA0">
      <w:pPr>
        <w:pStyle w:val="ListParagraph"/>
        <w:numPr>
          <w:ilvl w:val="0"/>
          <w:numId w:val="1"/>
        </w:numPr>
        <w:ind w:left="180" w:hanging="180"/>
        <w:jc w:val="both"/>
        <w:rPr>
          <w:rFonts w:ascii="Calibri" w:eastAsia="Arial Unicode MS" w:hAnsi="Calibri" w:cs="Calibri"/>
          <w:color w:val="000000" w:themeColor="text1"/>
        </w:rPr>
      </w:pPr>
      <w:r w:rsidRPr="00897A45">
        <w:rPr>
          <w:rFonts w:ascii="Calibri" w:eastAsia="Arial Unicode MS" w:hAnsi="Calibri" w:cs="Calibri"/>
          <w:color w:val="000000" w:themeColor="text1"/>
        </w:rPr>
        <w:t xml:space="preserve">Promote </w:t>
      </w:r>
      <w:r>
        <w:rPr>
          <w:rFonts w:ascii="Calibri" w:eastAsia="Arial Unicode MS" w:hAnsi="Calibri" w:cs="Calibri"/>
          <w:color w:val="000000" w:themeColor="text1"/>
        </w:rPr>
        <w:t xml:space="preserve">use of </w:t>
      </w:r>
      <w:r w:rsidRPr="00897A45">
        <w:rPr>
          <w:rFonts w:ascii="Calibri" w:eastAsia="Arial Unicode MS" w:hAnsi="Calibri" w:cs="Calibri"/>
          <w:color w:val="000000" w:themeColor="text1"/>
        </w:rPr>
        <w:t xml:space="preserve">data </w:t>
      </w:r>
      <w:r>
        <w:rPr>
          <w:rFonts w:ascii="Calibri" w:eastAsia="Arial Unicode MS" w:hAnsi="Calibri" w:cs="Calibri"/>
          <w:color w:val="000000" w:themeColor="text1"/>
        </w:rPr>
        <w:t>for monitoring, planning and decision making at different levels</w:t>
      </w:r>
      <w:r w:rsidR="00257EEC">
        <w:rPr>
          <w:rFonts w:ascii="Calibri" w:eastAsia="Arial Unicode MS" w:hAnsi="Calibri" w:cs="Calibri"/>
          <w:color w:val="000000" w:themeColor="text1"/>
        </w:rPr>
        <w:t>; particularly at the point of data generation</w:t>
      </w:r>
      <w:r>
        <w:rPr>
          <w:rFonts w:ascii="Calibri" w:eastAsia="Arial Unicode MS" w:hAnsi="Calibri" w:cs="Calibri"/>
          <w:color w:val="000000" w:themeColor="text1"/>
        </w:rPr>
        <w:t xml:space="preserve"> </w:t>
      </w:r>
    </w:p>
    <w:p w:rsidR="00913BA0" w:rsidRDefault="00913BA0">
      <w:pPr>
        <w:pStyle w:val="ListParagraph"/>
        <w:numPr>
          <w:ilvl w:val="0"/>
          <w:numId w:val="1"/>
        </w:numPr>
        <w:ind w:left="180" w:hanging="180"/>
        <w:jc w:val="both"/>
        <w:rPr>
          <w:rFonts w:ascii="Calibri" w:eastAsia="Arial Unicode MS" w:hAnsi="Calibri" w:cs="Calibri"/>
          <w:color w:val="000000" w:themeColor="text1"/>
        </w:rPr>
      </w:pPr>
      <w:r w:rsidRPr="00897A45">
        <w:rPr>
          <w:rFonts w:ascii="Calibri" w:eastAsia="Arial Unicode MS" w:hAnsi="Calibri" w:cs="Calibri"/>
          <w:color w:val="000000" w:themeColor="text1"/>
        </w:rPr>
        <w:t xml:space="preserve">Reduce data entry work load at </w:t>
      </w:r>
      <w:r w:rsidR="00A03DA1">
        <w:rPr>
          <w:rFonts w:ascii="Calibri" w:eastAsia="Arial Unicode MS" w:hAnsi="Calibri" w:cs="Calibri"/>
          <w:color w:val="000000" w:themeColor="text1"/>
        </w:rPr>
        <w:t>District Level, allowing for more time on analysis</w:t>
      </w:r>
    </w:p>
    <w:p w:rsidR="00A03DA1" w:rsidRPr="00A03DA1" w:rsidRDefault="00A03DA1">
      <w:pPr>
        <w:jc w:val="both"/>
        <w:rPr>
          <w:rFonts w:ascii="Calibri" w:eastAsia="Arial Unicode MS" w:hAnsi="Calibri" w:cs="Calibri"/>
          <w:color w:val="000000" w:themeColor="text1"/>
        </w:rPr>
      </w:pPr>
      <w:r>
        <w:rPr>
          <w:rFonts w:ascii="Calibri" w:eastAsia="Arial Unicode MS" w:hAnsi="Calibri" w:cs="Calibri"/>
          <w:color w:val="000000" w:themeColor="text1"/>
        </w:rPr>
        <w:lastRenderedPageBreak/>
        <w:t xml:space="preserve">It is envisioned that these objectives can be met by </w:t>
      </w:r>
      <w:r w:rsidR="001814DB">
        <w:rPr>
          <w:rFonts w:ascii="Calibri" w:eastAsia="Arial Unicode MS" w:hAnsi="Calibri" w:cs="Calibri"/>
          <w:color w:val="000000" w:themeColor="text1"/>
        </w:rPr>
        <w:t>following the standards prescribed in this document, followed by a strong monitoring mechanism.</w:t>
      </w:r>
    </w:p>
    <w:p w:rsidR="002E5EAD" w:rsidRDefault="002E5EAD" w:rsidP="00C515F6">
      <w:pPr>
        <w:pStyle w:val="Heading1"/>
        <w:jc w:val="both"/>
        <w:rPr>
          <w:rFonts w:eastAsia="Times New Roman"/>
        </w:rPr>
      </w:pPr>
      <w:bookmarkStart w:id="3" w:name="_Toc453303730"/>
      <w:r>
        <w:rPr>
          <w:rFonts w:eastAsia="Times New Roman"/>
        </w:rPr>
        <w:t>Electronic Reporting</w:t>
      </w:r>
      <w:bookmarkEnd w:id="3"/>
    </w:p>
    <w:p w:rsidR="00A03DA1" w:rsidRDefault="002D6BEF" w:rsidP="00C515F6">
      <w:pPr>
        <w:jc w:val="both"/>
      </w:pPr>
      <w:r>
        <w:t xml:space="preserve">Under the current HMIS, </w:t>
      </w:r>
      <w:r w:rsidR="001814DB">
        <w:t xml:space="preserve">flow of information from health service delivery level to the Ministry </w:t>
      </w:r>
      <w:r w:rsidR="00C515F6">
        <w:t>and the National Planning Commission</w:t>
      </w:r>
      <w:r>
        <w:t xml:space="preserve"> </w:t>
      </w:r>
      <w:r w:rsidR="001814DB">
        <w:t xml:space="preserve">is based on a mixed system of paper and electronic means. </w:t>
      </w:r>
      <w:r w:rsidR="00257EEC">
        <w:t>In general,</w:t>
      </w:r>
      <w:r w:rsidR="00CA65B3">
        <w:t xml:space="preserve"> under paper-based reporting </w:t>
      </w:r>
      <w:r w:rsidR="000E1AF9">
        <w:t xml:space="preserve">part of the </w:t>
      </w:r>
      <w:r w:rsidR="00CA65B3">
        <w:t xml:space="preserve">system, </w:t>
      </w:r>
      <w:r w:rsidR="00C515F6">
        <w:t xml:space="preserve">every day </w:t>
      </w:r>
      <w:r w:rsidR="001814DB">
        <w:t>hea</w:t>
      </w:r>
      <w:r w:rsidR="003D7039">
        <w:t xml:space="preserve">lth facilities record health service delivery data on various paper forms, </w:t>
      </w:r>
      <w:r w:rsidR="00C515F6">
        <w:t xml:space="preserve">and every month </w:t>
      </w:r>
      <w:r w:rsidR="003D7039">
        <w:t xml:space="preserve">aggregate the collected data on additional paper forms which are then sent to the </w:t>
      </w:r>
      <w:proofErr w:type="spellStart"/>
      <w:r w:rsidR="003D7039">
        <w:t>DHO</w:t>
      </w:r>
      <w:proofErr w:type="spellEnd"/>
      <w:r w:rsidR="00CA65B3">
        <w:t>/</w:t>
      </w:r>
      <w:proofErr w:type="spellStart"/>
      <w:r w:rsidR="00CA65B3">
        <w:t>DPHO</w:t>
      </w:r>
      <w:proofErr w:type="spellEnd"/>
      <w:r w:rsidR="003D7039">
        <w:t xml:space="preserve"> for entry into the computerized information system. Additionally, health facilities also receive additional data, in paper form, for aggregation from Female Community Health Volunteers (</w:t>
      </w:r>
      <w:proofErr w:type="spellStart"/>
      <w:r w:rsidR="003D7039">
        <w:t>FCHVs</w:t>
      </w:r>
      <w:proofErr w:type="spellEnd"/>
      <w:r w:rsidR="003D7039">
        <w:t xml:space="preserve">). </w:t>
      </w:r>
      <w:r w:rsidR="00921D29">
        <w:t xml:space="preserve">The flow of information from health facilities to the various health information systems is shown in </w:t>
      </w:r>
      <w:r w:rsidR="00F218B1">
        <w:fldChar w:fldCharType="begin"/>
      </w:r>
      <w:r w:rsidR="00F218B1">
        <w:instrText xml:space="preserve"> REF _Ref444837116 \h </w:instrText>
      </w:r>
      <w:r w:rsidR="00D85807">
        <w:instrText xml:space="preserve"> \* MERGEFORMAT </w:instrText>
      </w:r>
      <w:r w:rsidR="00F218B1">
        <w:fldChar w:fldCharType="separate"/>
      </w:r>
      <w:r w:rsidR="00F218B1">
        <w:t xml:space="preserve">Figure </w:t>
      </w:r>
      <w:r w:rsidR="00F218B1">
        <w:rPr>
          <w:noProof/>
        </w:rPr>
        <w:t>1</w:t>
      </w:r>
      <w:r w:rsidR="00F218B1">
        <w:fldChar w:fldCharType="end"/>
      </w:r>
      <w:r w:rsidR="00921D29">
        <w:t xml:space="preserve">. </w:t>
      </w:r>
      <w:r w:rsidR="003D7039">
        <w:t xml:space="preserve">The system of using paper based data recording and reporting, while </w:t>
      </w:r>
      <w:r w:rsidR="00C515F6">
        <w:t>seem</w:t>
      </w:r>
      <w:r w:rsidR="00C515F6">
        <w:t xml:space="preserve"> </w:t>
      </w:r>
      <w:r w:rsidR="003D7039">
        <w:t>practical</w:t>
      </w:r>
      <w:r w:rsidR="003D7039">
        <w:rPr>
          <w:u w:val="single"/>
        </w:rPr>
        <w:t>,</w:t>
      </w:r>
      <w:r w:rsidR="003D7039">
        <w:t xml:space="preserve"> is prone to errors, ultimately </w:t>
      </w:r>
      <w:r w:rsidR="00921D29">
        <w:t xml:space="preserve">affecting the quality of data </w:t>
      </w:r>
      <w:r w:rsidR="000E1AF9">
        <w:t xml:space="preserve">being entered </w:t>
      </w:r>
      <w:r w:rsidR="00921D29">
        <w:t>into the computerized system for further analysis</w:t>
      </w:r>
      <w:r w:rsidR="000E1AF9">
        <w:t>. Additionally, this paper based recording and aggregation system makes is difficult for</w:t>
      </w:r>
      <w:r w:rsidR="00C60E1A">
        <w:t xml:space="preserve"> us</w:t>
      </w:r>
      <w:r w:rsidR="000E1AF9">
        <w:t>ing</w:t>
      </w:r>
      <w:r w:rsidR="00C60E1A">
        <w:t xml:space="preserve"> the </w:t>
      </w:r>
      <w:r w:rsidR="000E1AF9">
        <w:t xml:space="preserve">generated </w:t>
      </w:r>
      <w:r w:rsidR="00C60E1A">
        <w:t xml:space="preserve">data at the </w:t>
      </w:r>
      <w:r w:rsidR="00E12A66">
        <w:t>health facility level</w:t>
      </w:r>
      <w:r w:rsidR="00921D29">
        <w:t xml:space="preserve">. Given the geographical terrain of Nepal, the transportation of paper forms from facilities to the </w:t>
      </w:r>
      <w:proofErr w:type="spellStart"/>
      <w:r w:rsidR="00921D29">
        <w:t>DHO</w:t>
      </w:r>
      <w:proofErr w:type="spellEnd"/>
      <w:r w:rsidR="00C60E1A">
        <w:t>/</w:t>
      </w:r>
      <w:proofErr w:type="spellStart"/>
      <w:r w:rsidR="00C60E1A">
        <w:t>DPHO</w:t>
      </w:r>
      <w:proofErr w:type="spellEnd"/>
      <w:r w:rsidR="00C60E1A">
        <w:t xml:space="preserve"> every month</w:t>
      </w:r>
      <w:r w:rsidR="00921D29">
        <w:t xml:space="preserve"> is very time consuming and risky – paper forms can be easily damaged and/or lost while being transported.</w:t>
      </w:r>
    </w:p>
    <w:p w:rsidR="001B35E6" w:rsidRDefault="00F218B1" w:rsidP="00C515F6">
      <w:pPr>
        <w:jc w:val="both"/>
      </w:pPr>
      <w:r>
        <w:rPr>
          <w:noProof/>
          <w:lang w:bidi="ne-NP"/>
        </w:rPr>
        <mc:AlternateContent>
          <mc:Choice Requires="wps">
            <w:drawing>
              <wp:anchor distT="0" distB="0" distL="114300" distR="114300" simplePos="0" relativeHeight="251706368" behindDoc="0" locked="0" layoutInCell="1" allowOverlap="1" wp14:anchorId="57709A40" wp14:editId="15DA80C3">
                <wp:simplePos x="0" y="0"/>
                <wp:positionH relativeFrom="column">
                  <wp:posOffset>114300</wp:posOffset>
                </wp:positionH>
                <wp:positionV relativeFrom="paragraph">
                  <wp:posOffset>2115185</wp:posOffset>
                </wp:positionV>
                <wp:extent cx="5029200" cy="635"/>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6634A0" w:rsidRPr="00EA50F6" w:rsidRDefault="006634A0" w:rsidP="00F218B1">
                            <w:pPr>
                              <w:pStyle w:val="Caption"/>
                              <w:jc w:val="center"/>
                              <w:rPr>
                                <w:noProof/>
                                <w:szCs w:val="22"/>
                              </w:rPr>
                            </w:pPr>
                            <w:bookmarkStart w:id="4" w:name="_Ref444837116"/>
                            <w:r>
                              <w:t xml:space="preserve">Figure </w:t>
                            </w:r>
                            <w:fldSimple w:instr=" SEQ Figure \* ARABIC ">
                              <w:r>
                                <w:rPr>
                                  <w:noProof/>
                                </w:rPr>
                                <w:t>1</w:t>
                              </w:r>
                            </w:fldSimple>
                            <w:bookmarkEnd w:id="4"/>
                            <w:r>
                              <w:t xml:space="preserve"> Current information flow from facilities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06" o:spid="_x0000_s1026" type="#_x0000_t202" style="position:absolute;left:0;text-align:left;margin-left:9pt;margin-top:166.55pt;width:396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" stroked="f">
                <v:textbox style="mso-fit-shape-to-text:t" inset="0,0,0,0">
                  <w:txbxContent>
                    <w:p w:rsidR="006634A0" w:rsidRPr="00EA50F6" w:rsidRDefault="006634A0" w:rsidP="00F218B1">
                      <w:pPr>
                        <w:pStyle w:val="Caption"/>
                        <w:jc w:val="center"/>
                        <w:rPr>
                          <w:noProof/>
                          <w:szCs w:val="22"/>
                        </w:rPr>
                      </w:pPr>
                      <w:bookmarkStart w:id="5" w:name="_Ref444837116"/>
                      <w:r>
                        <w:t xml:space="preserve">Figure </w:t>
                      </w:r>
                      <w:fldSimple w:instr=" SEQ Figure \* ARABIC ">
                        <w:r>
                          <w:rPr>
                            <w:noProof/>
                          </w:rPr>
                          <w:t>1</w:t>
                        </w:r>
                      </w:fldSimple>
                      <w:bookmarkEnd w:id="5"/>
                      <w:r>
                        <w:t xml:space="preserve"> Current information flow from facilities</w:t>
                      </w:r>
                    </w:p>
                  </w:txbxContent>
                </v:textbox>
              </v:shape>
            </w:pict>
          </mc:Fallback>
        </mc:AlternateContent>
      </w:r>
      <w:r>
        <w:rPr>
          <w:noProof/>
          <w:lang w:bidi="ne-NP"/>
        </w:rPr>
        <mc:AlternateContent>
          <mc:Choice Requires="wpg">
            <w:drawing>
              <wp:anchor distT="0" distB="0" distL="114300" distR="114300" simplePos="0" relativeHeight="251704320" behindDoc="0" locked="0" layoutInCell="1" allowOverlap="1" wp14:anchorId="7A8A87D0" wp14:editId="2F8921A3">
                <wp:simplePos x="0" y="0"/>
                <wp:positionH relativeFrom="column">
                  <wp:posOffset>-349885</wp:posOffset>
                </wp:positionH>
                <wp:positionV relativeFrom="paragraph">
                  <wp:posOffset>84455</wp:posOffset>
                </wp:positionV>
                <wp:extent cx="6490970" cy="1965325"/>
                <wp:effectExtent l="0" t="19050" r="0" b="0"/>
                <wp:wrapTopAndBottom/>
                <wp:docPr id="305" name="Group 305"/>
                <wp:cNvGraphicFramePr/>
                <a:graphic xmlns:a="http://schemas.openxmlformats.org/drawingml/2006/main">
                  <a:graphicData uri="http://schemas.microsoft.com/office/word/2010/wordprocessingGroup">
                    <wpg:wgp>
                      <wpg:cNvGrpSpPr/>
                      <wpg:grpSpPr>
                        <a:xfrm>
                          <a:off x="0" y="0"/>
                          <a:ext cx="6490970" cy="1965325"/>
                          <a:chOff x="0" y="0"/>
                          <a:chExt cx="6491274" cy="1965325"/>
                        </a:xfrm>
                      </wpg:grpSpPr>
                      <wps:wsp>
                        <wps:cNvPr id="14" name="Down Arrow 14"/>
                        <wps:cNvSpPr/>
                        <wps:spPr>
                          <a:xfrm flipV="1">
                            <a:off x="1208598" y="946205"/>
                            <a:ext cx="235585" cy="292100"/>
                          </a:xfrm>
                          <a:prstGeom prst="down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Group 304"/>
                        <wpg:cNvGrpSpPr/>
                        <wpg:grpSpPr>
                          <a:xfrm>
                            <a:off x="0" y="0"/>
                            <a:ext cx="6491274" cy="1965325"/>
                            <a:chOff x="0" y="0"/>
                            <a:chExt cx="6491274" cy="1965325"/>
                          </a:xfrm>
                        </wpg:grpSpPr>
                        <wpg:grpSp>
                          <wpg:cNvPr id="292" name="Group 292"/>
                          <wpg:cNvGrpSpPr/>
                          <wpg:grpSpPr>
                            <a:xfrm>
                              <a:off x="4015409" y="0"/>
                              <a:ext cx="2475865" cy="1965325"/>
                              <a:chOff x="0" y="0"/>
                              <a:chExt cx="2475865" cy="1965628"/>
                            </a:xfrm>
                          </wpg:grpSpPr>
                          <wps:wsp>
                            <wps:cNvPr id="20" name="Text Box 2"/>
                            <wps:cNvSpPr txBox="1">
                              <a:spLocks noChangeArrowheads="1"/>
                            </wps:cNvSpPr>
                            <wps:spPr bwMode="auto">
                              <a:xfrm>
                                <a:off x="95415" y="1637968"/>
                                <a:ext cx="1207135" cy="327660"/>
                              </a:xfrm>
                              <a:prstGeom prst="rect">
                                <a:avLst/>
                              </a:prstGeom>
                              <a:solidFill>
                                <a:srgbClr val="FFFFFF"/>
                              </a:solidFill>
                              <a:ln w="9525">
                                <a:noFill/>
                                <a:miter lim="800000"/>
                                <a:headEnd/>
                                <a:tailEnd/>
                              </a:ln>
                            </wps:spPr>
                            <wps:txbx>
                              <w:txbxContent>
                                <w:p w:rsidR="006634A0" w:rsidRPr="00231B83" w:rsidRDefault="006634A0" w:rsidP="00231B83">
                                  <w:pPr>
                                    <w:jc w:val="center"/>
                                    <w:rPr>
                                      <w:b/>
                                      <w:bCs/>
                                      <w:sz w:val="20"/>
                                      <w:szCs w:val="20"/>
                                    </w:rPr>
                                  </w:pPr>
                                  <w:proofErr w:type="gramStart"/>
                                  <w:r>
                                    <w:rPr>
                                      <w:b/>
                                      <w:bCs/>
                                      <w:sz w:val="20"/>
                                      <w:szCs w:val="20"/>
                                    </w:rPr>
                                    <w:t>D(</w:t>
                                  </w:r>
                                  <w:proofErr w:type="gramEnd"/>
                                  <w:r>
                                    <w:rPr>
                                      <w:b/>
                                      <w:bCs/>
                                      <w:sz w:val="20"/>
                                      <w:szCs w:val="20"/>
                                    </w:rPr>
                                    <w:t>P)HO</w:t>
                                  </w:r>
                                  <w:r w:rsidRPr="00231B83">
                                    <w:rPr>
                                      <w:b/>
                                      <w:bCs/>
                                      <w:sz w:val="20"/>
                                      <w:szCs w:val="20"/>
                                    </w:rPr>
                                    <w:t xml:space="preserve"> </w:t>
                                  </w:r>
                                </w:p>
                              </w:txbxContent>
                            </wps:txbx>
                            <wps:bodyPr rot="0" vert="horz" wrap="square" lIns="91440" tIns="45720" rIns="91440" bIns="45720" anchor="t" anchorCtr="0">
                              <a:noAutofit/>
                            </wps:bodyPr>
                          </wps:wsp>
                          <wpg:grpSp>
                            <wpg:cNvPr id="291" name="Group 291"/>
                            <wpg:cNvGrpSpPr/>
                            <wpg:grpSpPr>
                              <a:xfrm>
                                <a:off x="0" y="0"/>
                                <a:ext cx="2475865" cy="1537970"/>
                                <a:chOff x="0" y="0"/>
                                <a:chExt cx="2476072" cy="1538020"/>
                              </a:xfrm>
                            </wpg:grpSpPr>
                            <wps:wsp>
                              <wps:cNvPr id="28" name="Down Arrow 28"/>
                              <wps:cNvSpPr/>
                              <wps:spPr>
                                <a:xfrm>
                                  <a:off x="964194" y="715224"/>
                                  <a:ext cx="235585" cy="449580"/>
                                </a:xfrm>
                                <a:prstGeom prst="down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526" y="230863"/>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526" y="167489"/>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108642"/>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526" y="40741"/>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526" y="289711"/>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526" y="357612"/>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26" y="1163370"/>
                                  <a:ext cx="1299845" cy="374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1B35E6" w:rsidRDefault="006634A0" w:rsidP="001B35E6">
                                    <w:pPr>
                                      <w:jc w:val="center"/>
                                      <w:rPr>
                                        <w:b/>
                                        <w:bCs/>
                                        <w:caps/>
                                        <w:sz w:val="16"/>
                                        <w:szCs w:val="16"/>
                                      </w:rPr>
                                    </w:pPr>
                                    <w:r w:rsidRPr="001B35E6">
                                      <w:rPr>
                                        <w:b/>
                                        <w:bCs/>
                                        <w:caps/>
                                        <w:sz w:val="16"/>
                                        <w:szCs w:val="16"/>
                                      </w:rPr>
                                      <w:t>computerized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Brace 26"/>
                              <wps:cNvSpPr/>
                              <wps:spPr>
                                <a:xfrm>
                                  <a:off x="1344439" y="9053"/>
                                  <a:ext cx="45085" cy="7258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1312752" y="185596"/>
                                  <a:ext cx="1163320" cy="401320"/>
                                </a:xfrm>
                                <a:prstGeom prst="rect">
                                  <a:avLst/>
                                </a:prstGeom>
                                <a:noFill/>
                                <a:ln w="9525">
                                  <a:noFill/>
                                  <a:miter lim="800000"/>
                                  <a:headEnd/>
                                  <a:tailEnd/>
                                </a:ln>
                              </wps:spPr>
                              <wps:txbx>
                                <w:txbxContent>
                                  <w:p w:rsidR="006634A0" w:rsidRPr="001B35E6" w:rsidRDefault="006634A0">
                                    <w:pPr>
                                      <w:rPr>
                                        <w:sz w:val="16"/>
                                        <w:szCs w:val="16"/>
                                      </w:rPr>
                                    </w:pPr>
                                    <w:r w:rsidRPr="001B35E6">
                                      <w:rPr>
                                        <w:sz w:val="16"/>
                                        <w:szCs w:val="16"/>
                                      </w:rPr>
                                      <w:t>Monthly Report from all</w:t>
                                    </w:r>
                                    <w:r>
                                      <w:rPr>
                                        <w:sz w:val="16"/>
                                        <w:szCs w:val="16"/>
                                      </w:rPr>
                                      <w:t xml:space="preserve"> </w:t>
                                    </w:r>
                                    <w:r w:rsidRPr="001B35E6">
                                      <w:rPr>
                                        <w:sz w:val="16"/>
                                        <w:szCs w:val="16"/>
                                      </w:rPr>
                                      <w:t>Health Facilities</w:t>
                                    </w:r>
                                  </w:p>
                                </w:txbxContent>
                              </wps:txbx>
                              <wps:bodyPr rot="0" vert="horz" wrap="square" lIns="91440" tIns="45720" rIns="91440" bIns="45720" anchor="t" anchorCtr="0">
                                <a:noAutofit/>
                              </wps:bodyPr>
                            </wps:wsp>
                            <wps:wsp>
                              <wps:cNvPr id="29" name="Text Box 2"/>
                              <wps:cNvSpPr txBox="1">
                                <a:spLocks noChangeArrowheads="1"/>
                              </wps:cNvSpPr>
                              <wps:spPr bwMode="auto">
                                <a:xfrm>
                                  <a:off x="49794" y="841972"/>
                                  <a:ext cx="1020445" cy="297180"/>
                                </a:xfrm>
                                <a:prstGeom prst="rect">
                                  <a:avLst/>
                                </a:prstGeom>
                                <a:noFill/>
                                <a:ln w="9525">
                                  <a:noFill/>
                                  <a:miter lim="800000"/>
                                  <a:headEnd/>
                                  <a:tailEnd/>
                                </a:ln>
                              </wps:spPr>
                              <wps:txbx>
                                <w:txbxContent>
                                  <w:p w:rsidR="006634A0" w:rsidRPr="00231B83" w:rsidRDefault="006634A0" w:rsidP="00231B83">
                                    <w:pPr>
                                      <w:jc w:val="center"/>
                                      <w:rPr>
                                        <w:b/>
                                        <w:bCs/>
                                        <w:color w:val="808080" w:themeColor="background1" w:themeShade="80"/>
                                        <w:sz w:val="16"/>
                                        <w:szCs w:val="16"/>
                                      </w:rPr>
                                    </w:pPr>
                                    <w:r>
                                      <w:rPr>
                                        <w:b/>
                                        <w:bCs/>
                                        <w:color w:val="808080" w:themeColor="background1" w:themeShade="80"/>
                                        <w:sz w:val="16"/>
                                        <w:szCs w:val="16"/>
                                      </w:rPr>
                                      <w:t>DIGITIZE</w:t>
                                    </w:r>
                                    <w:r w:rsidRPr="00231B83">
                                      <w:rPr>
                                        <w:b/>
                                        <w:bCs/>
                                        <w:color w:val="808080" w:themeColor="background1" w:themeShade="80"/>
                                        <w:sz w:val="16"/>
                                        <w:szCs w:val="16"/>
                                      </w:rPr>
                                      <w:t xml:space="preserve"> DATA</w:t>
                                    </w:r>
                                  </w:p>
                                </w:txbxContent>
                              </wps:txbx>
                              <wps:bodyPr rot="0" vert="horz" wrap="square" lIns="91440" tIns="45720" rIns="91440" bIns="45720" anchor="t" anchorCtr="0">
                                <a:noAutofit/>
                              </wps:bodyPr>
                            </wps:wsp>
                            <wps:wsp>
                              <wps:cNvPr id="30" name="Rectangle 30"/>
                              <wps:cNvSpPr/>
                              <wps:spPr>
                                <a:xfrm>
                                  <a:off x="9053" y="556788"/>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497941"/>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4526" y="430040"/>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620162"/>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4526" y="688063"/>
                                  <a:ext cx="1311275" cy="45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1307465" cy="1535430"/>
                                </a:xfrm>
                                <a:prstGeom prst="rect">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3" name="Group 303"/>
                          <wpg:cNvGrpSpPr/>
                          <wpg:grpSpPr>
                            <a:xfrm>
                              <a:off x="0" y="15903"/>
                              <a:ext cx="3856383" cy="1902162"/>
                              <a:chOff x="0" y="0"/>
                              <a:chExt cx="3856383" cy="1902162"/>
                            </a:xfrm>
                          </wpg:grpSpPr>
                          <wps:wsp>
                            <wps:cNvPr id="307" name="Text Box 2"/>
                            <wps:cNvSpPr txBox="1">
                              <a:spLocks noChangeArrowheads="1"/>
                            </wps:cNvSpPr>
                            <wps:spPr bwMode="auto">
                              <a:xfrm>
                                <a:off x="1160891" y="1574358"/>
                                <a:ext cx="1207698" cy="327804"/>
                              </a:xfrm>
                              <a:prstGeom prst="rect">
                                <a:avLst/>
                              </a:prstGeom>
                              <a:solidFill>
                                <a:srgbClr val="FFFFFF"/>
                              </a:solidFill>
                              <a:ln w="9525">
                                <a:noFill/>
                                <a:miter lim="800000"/>
                                <a:headEnd/>
                                <a:tailEnd/>
                              </a:ln>
                            </wps:spPr>
                            <wps:txbx>
                              <w:txbxContent>
                                <w:p w:rsidR="006634A0" w:rsidRPr="00231B83" w:rsidRDefault="006634A0" w:rsidP="00231B83">
                                  <w:pPr>
                                    <w:jc w:val="center"/>
                                    <w:rPr>
                                      <w:b/>
                                      <w:bCs/>
                                      <w:sz w:val="20"/>
                                      <w:szCs w:val="20"/>
                                    </w:rPr>
                                  </w:pPr>
                                  <w:r w:rsidRPr="00231B83">
                                    <w:rPr>
                                      <w:b/>
                                      <w:bCs/>
                                      <w:sz w:val="20"/>
                                      <w:szCs w:val="20"/>
                                    </w:rPr>
                                    <w:t>HEALTH FACILITY</w:t>
                                  </w:r>
                                </w:p>
                              </w:txbxContent>
                            </wps:txbx>
                            <wps:bodyPr rot="0" vert="horz" wrap="square" lIns="91440" tIns="45720" rIns="91440" bIns="45720" anchor="t" anchorCtr="0">
                              <a:noAutofit/>
                            </wps:bodyPr>
                          </wps:wsp>
                          <wps:wsp>
                            <wps:cNvPr id="293" name="Right Arrow 293"/>
                            <wps:cNvSpPr/>
                            <wps:spPr>
                              <a:xfrm>
                                <a:off x="2544418" y="612250"/>
                                <a:ext cx="1311965" cy="408170"/>
                              </a:xfrm>
                              <a:prstGeom prst="right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
                            <wps:cNvSpPr txBox="1">
                              <a:spLocks noChangeArrowheads="1"/>
                            </wps:cNvSpPr>
                            <wps:spPr bwMode="auto">
                              <a:xfrm>
                                <a:off x="2504661" y="524786"/>
                                <a:ext cx="1207698" cy="327804"/>
                              </a:xfrm>
                              <a:prstGeom prst="rect">
                                <a:avLst/>
                              </a:prstGeom>
                              <a:noFill/>
                              <a:ln w="9525">
                                <a:noFill/>
                                <a:miter lim="800000"/>
                                <a:headEnd/>
                                <a:tailEnd/>
                              </a:ln>
                            </wps:spPr>
                            <wps:txbx>
                              <w:txbxContent>
                                <w:p w:rsidR="006634A0" w:rsidRPr="00231B83" w:rsidRDefault="006634A0" w:rsidP="00231B83">
                                  <w:pPr>
                                    <w:jc w:val="center"/>
                                    <w:rPr>
                                      <w:b/>
                                      <w:bCs/>
                                      <w:sz w:val="20"/>
                                      <w:szCs w:val="20"/>
                                    </w:rPr>
                                  </w:pPr>
                                  <w:r>
                                    <w:rPr>
                                      <w:b/>
                                      <w:bCs/>
                                      <w:sz w:val="20"/>
                                      <w:szCs w:val="20"/>
                                    </w:rPr>
                                    <w:t>PAPER RECORDS</w:t>
                                  </w:r>
                                </w:p>
                              </w:txbxContent>
                            </wps:txbx>
                            <wps:bodyPr rot="0" vert="horz" wrap="square" lIns="91440" tIns="45720" rIns="91440" bIns="45720" anchor="t" anchorCtr="0">
                              <a:noAutofit/>
                            </wps:bodyPr>
                          </wps:wsp>
                          <wpg:grpSp>
                            <wpg:cNvPr id="302" name="Group 302"/>
                            <wpg:cNvGrpSpPr/>
                            <wpg:grpSpPr>
                              <a:xfrm>
                                <a:off x="0" y="0"/>
                                <a:ext cx="2416506" cy="1536562"/>
                                <a:chOff x="0" y="0"/>
                                <a:chExt cx="2416506" cy="1536562"/>
                              </a:xfrm>
                            </wpg:grpSpPr>
                            <wpg:grpSp>
                              <wpg:cNvPr id="300" name="Group 300"/>
                              <wpg:cNvGrpSpPr/>
                              <wpg:grpSpPr>
                                <a:xfrm>
                                  <a:off x="1097280" y="0"/>
                                  <a:ext cx="1319226" cy="1536562"/>
                                  <a:chOff x="0" y="0"/>
                                  <a:chExt cx="1319226" cy="1536562"/>
                                </a:xfrm>
                              </wpg:grpSpPr>
                              <wps:wsp>
                                <wps:cNvPr id="13" name="Rectangle 13"/>
                                <wps:cNvSpPr/>
                                <wps:spPr>
                                  <a:xfrm>
                                    <a:off x="7951" y="1200647"/>
                                    <a:ext cx="1299845" cy="335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1B35E6">
                                      <w:pPr>
                                        <w:jc w:val="center"/>
                                        <w:rPr>
                                          <w:b/>
                                          <w:bCs/>
                                          <w:caps/>
                                          <w:sz w:val="18"/>
                                          <w:szCs w:val="18"/>
                                        </w:rPr>
                                      </w:pPr>
                                      <w:r>
                                        <w:rPr>
                                          <w:b/>
                                          <w:bCs/>
                                          <w:caps/>
                                          <w:sz w:val="18"/>
                                          <w:szCs w:val="18"/>
                                        </w:rPr>
                                        <w:t>deliver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9" name="Group 299"/>
                                <wpg:cNvGrpSpPr/>
                                <wpg:grpSpPr>
                                  <a:xfrm>
                                    <a:off x="0" y="564542"/>
                                    <a:ext cx="1318895" cy="750545"/>
                                    <a:chOff x="0" y="0"/>
                                    <a:chExt cx="1318895" cy="750545"/>
                                  </a:xfrm>
                                </wpg:grpSpPr>
                                <wpg:grpSp>
                                  <wpg:cNvPr id="12" name="Group 12"/>
                                  <wpg:cNvGrpSpPr/>
                                  <wpg:grpSpPr>
                                    <a:xfrm>
                                      <a:off x="0" y="0"/>
                                      <a:ext cx="1318895" cy="370205"/>
                                      <a:chOff x="0" y="0"/>
                                      <a:chExt cx="1319215" cy="370454"/>
                                    </a:xfrm>
                                  </wpg:grpSpPr>
                                  <wps:wsp>
                                    <wps:cNvPr id="4" name="Rectangle 4"/>
                                    <wps:cNvSpPr/>
                                    <wps:spPr>
                                      <a:xfrm>
                                        <a:off x="5610" y="0"/>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610" y="61708"/>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220" y="129026"/>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1953"/>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25369"/>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830" y="263661"/>
                                        <a:ext cx="1302385" cy="4571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2"/>
                                  <wps:cNvSpPr txBox="1">
                                    <a:spLocks noChangeArrowheads="1"/>
                                  </wps:cNvSpPr>
                                  <wps:spPr bwMode="auto">
                                    <a:xfrm>
                                      <a:off x="190831" y="453225"/>
                                      <a:ext cx="1020445" cy="297320"/>
                                    </a:xfrm>
                                    <a:prstGeom prst="rect">
                                      <a:avLst/>
                                    </a:prstGeom>
                                    <a:noFill/>
                                    <a:ln w="9525">
                                      <a:noFill/>
                                      <a:miter lim="800000"/>
                                      <a:headEnd/>
                                      <a:tailEnd/>
                                    </a:ln>
                                  </wps:spPr>
                                  <wps:txbx>
                                    <w:txbxContent>
                                      <w:p w:rsidR="006634A0" w:rsidRPr="00231B83" w:rsidRDefault="006634A0" w:rsidP="00231B83">
                                        <w:pPr>
                                          <w:jc w:val="center"/>
                                          <w:rPr>
                                            <w:b/>
                                            <w:bCs/>
                                            <w:color w:val="808080" w:themeColor="background1" w:themeShade="80"/>
                                            <w:sz w:val="16"/>
                                            <w:szCs w:val="16"/>
                                          </w:rPr>
                                        </w:pPr>
                                        <w:r w:rsidRPr="00231B83">
                                          <w:rPr>
                                            <w:b/>
                                            <w:bCs/>
                                            <w:color w:val="808080" w:themeColor="background1" w:themeShade="80"/>
                                            <w:sz w:val="16"/>
                                            <w:szCs w:val="16"/>
                                          </w:rPr>
                                          <w:t>RECORD DATA</w:t>
                                        </w:r>
                                      </w:p>
                                    </w:txbxContent>
                                  </wps:txbx>
                                  <wps:bodyPr rot="0" vert="horz" wrap="square" lIns="91440" tIns="45720" rIns="91440" bIns="45720" anchor="t" anchorCtr="0">
                                    <a:noAutofit/>
                                  </wps:bodyPr>
                                </wps:wsp>
                              </wpg:grpSp>
                              <wpg:grpSp>
                                <wpg:cNvPr id="298" name="Group 298"/>
                                <wpg:cNvGrpSpPr/>
                                <wpg:grpSpPr>
                                  <a:xfrm>
                                    <a:off x="0" y="0"/>
                                    <a:ext cx="1319226" cy="1535430"/>
                                    <a:chOff x="0" y="0"/>
                                    <a:chExt cx="1319226" cy="1535430"/>
                                  </a:xfrm>
                                </wpg:grpSpPr>
                                <wpg:grpSp>
                                  <wpg:cNvPr id="297" name="Group 297"/>
                                  <wpg:cNvGrpSpPr/>
                                  <wpg:grpSpPr>
                                    <a:xfrm>
                                      <a:off x="0" y="0"/>
                                      <a:ext cx="1319226" cy="1535430"/>
                                      <a:chOff x="0" y="0"/>
                                      <a:chExt cx="1319226" cy="1535430"/>
                                    </a:xfrm>
                                  </wpg:grpSpPr>
                                  <wps:wsp>
                                    <wps:cNvPr id="11" name="Rectangle 11"/>
                                    <wps:cNvSpPr/>
                                    <wps:spPr>
                                      <a:xfrm>
                                        <a:off x="7951" y="15902"/>
                                        <a:ext cx="1311275" cy="2635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231B83">
                                          <w:pPr>
                                            <w:jc w:val="center"/>
                                            <w:rPr>
                                              <w:b/>
                                              <w:bCs/>
                                              <w:sz w:val="18"/>
                                              <w:szCs w:val="18"/>
                                            </w:rPr>
                                          </w:pPr>
                                          <w:r w:rsidRPr="00231B83">
                                            <w:rPr>
                                              <w:b/>
                                              <w:bCs/>
                                              <w:sz w:val="18"/>
                                              <w:szCs w:val="18"/>
                                            </w:rPr>
                                            <w:t>MONTHLY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307465" cy="1535430"/>
                                      </a:xfrm>
                                      <a:prstGeom prst="rect">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Down Arrow 10"/>
                                  <wps:cNvSpPr/>
                                  <wps:spPr>
                                    <a:xfrm flipV="1">
                                      <a:off x="1025718" y="278295"/>
                                      <a:ext cx="235585" cy="292100"/>
                                    </a:xfrm>
                                    <a:prstGeom prst="down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111318" y="349857"/>
                                      <a:ext cx="1020445" cy="297320"/>
                                    </a:xfrm>
                                    <a:prstGeom prst="rect">
                                      <a:avLst/>
                                    </a:prstGeom>
                                    <a:noFill/>
                                    <a:ln w="9525">
                                      <a:noFill/>
                                      <a:miter lim="800000"/>
                                      <a:headEnd/>
                                      <a:tailEnd/>
                                    </a:ln>
                                  </wps:spPr>
                                  <wps:txbx>
                                    <w:txbxContent>
                                      <w:p w:rsidR="006634A0" w:rsidRPr="00231B83" w:rsidRDefault="006634A0" w:rsidP="00231B83">
                                        <w:pPr>
                                          <w:jc w:val="center"/>
                                          <w:rPr>
                                            <w:b/>
                                            <w:bCs/>
                                            <w:color w:val="808080" w:themeColor="background1" w:themeShade="80"/>
                                            <w:sz w:val="16"/>
                                            <w:szCs w:val="16"/>
                                          </w:rPr>
                                        </w:pPr>
                                        <w:r>
                                          <w:rPr>
                                            <w:b/>
                                            <w:bCs/>
                                            <w:color w:val="808080" w:themeColor="background1" w:themeShade="80"/>
                                            <w:sz w:val="16"/>
                                            <w:szCs w:val="16"/>
                                          </w:rPr>
                                          <w:t>AGGREGATE</w:t>
                                        </w:r>
                                        <w:r w:rsidRPr="00231B83">
                                          <w:rPr>
                                            <w:b/>
                                            <w:bCs/>
                                            <w:color w:val="808080" w:themeColor="background1" w:themeShade="80"/>
                                            <w:sz w:val="16"/>
                                            <w:szCs w:val="16"/>
                                          </w:rPr>
                                          <w:t xml:space="preserve"> DATA</w:t>
                                        </w:r>
                                      </w:p>
                                    </w:txbxContent>
                                  </wps:txbx>
                                  <wps:bodyPr rot="0" vert="horz" wrap="square" lIns="91440" tIns="45720" rIns="91440" bIns="45720" anchor="t" anchorCtr="0">
                                    <a:noAutofit/>
                                  </wps:bodyPr>
                                </wps:wsp>
                              </wpg:grpSp>
                            </wpg:grpSp>
                            <wpg:grpSp>
                              <wpg:cNvPr id="301" name="Group 301"/>
                              <wpg:cNvGrpSpPr/>
                              <wpg:grpSpPr>
                                <a:xfrm>
                                  <a:off x="0" y="469127"/>
                                  <a:ext cx="1065364" cy="628015"/>
                                  <a:chOff x="0" y="0"/>
                                  <a:chExt cx="1065364" cy="628015"/>
                                </a:xfrm>
                              </wpg:grpSpPr>
                              <wps:wsp>
                                <wps:cNvPr id="295" name="Right Arrow 295"/>
                                <wps:cNvSpPr/>
                                <wps:spPr>
                                  <a:xfrm>
                                    <a:off x="238539" y="159026"/>
                                    <a:ext cx="826825" cy="197848"/>
                                  </a:xfrm>
                                  <a:prstGeom prst="right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
                                <wps:cNvSpPr txBox="1">
                                  <a:spLocks noChangeArrowheads="1"/>
                                </wps:cNvSpPr>
                                <wps:spPr bwMode="auto">
                                  <a:xfrm>
                                    <a:off x="0" y="0"/>
                                    <a:ext cx="1016000" cy="628015"/>
                                  </a:xfrm>
                                  <a:prstGeom prst="rect">
                                    <a:avLst/>
                                  </a:prstGeom>
                                  <a:noFill/>
                                  <a:ln w="9525">
                                    <a:noFill/>
                                    <a:miter lim="800000"/>
                                    <a:headEnd/>
                                    <a:tailEnd/>
                                  </a:ln>
                                </wps:spPr>
                                <wps:txbx>
                                  <w:txbxContent>
                                    <w:p w:rsidR="006634A0" w:rsidRPr="00F218B1" w:rsidRDefault="006634A0" w:rsidP="00231B83">
                                      <w:pPr>
                                        <w:jc w:val="center"/>
                                        <w:rPr>
                                          <w:b/>
                                          <w:bCs/>
                                          <w:sz w:val="18"/>
                                          <w:szCs w:val="18"/>
                                        </w:rPr>
                                      </w:pPr>
                                      <w:r w:rsidRPr="00F218B1">
                                        <w:rPr>
                                          <w:b/>
                                          <w:bCs/>
                                          <w:sz w:val="18"/>
                                          <w:szCs w:val="18"/>
                                        </w:rPr>
                                        <w:t>DATA FROM</w:t>
                                      </w:r>
                                    </w:p>
                                    <w:p w:rsidR="006634A0" w:rsidRPr="00F218B1" w:rsidRDefault="006634A0" w:rsidP="00231B83">
                                      <w:pPr>
                                        <w:jc w:val="center"/>
                                        <w:rPr>
                                          <w:b/>
                                          <w:bCs/>
                                          <w:sz w:val="18"/>
                                          <w:szCs w:val="18"/>
                                        </w:rPr>
                                      </w:pPr>
                                      <w:r w:rsidRPr="00F218B1">
                                        <w:rPr>
                                          <w:b/>
                                          <w:bCs/>
                                          <w:sz w:val="18"/>
                                          <w:szCs w:val="18"/>
                                        </w:rPr>
                                        <w:t>FCHVs</w:t>
                                      </w:r>
                                    </w:p>
                                    <w:p w:rsidR="006634A0" w:rsidRPr="00F218B1" w:rsidRDefault="006634A0" w:rsidP="00231B83">
                                      <w:pPr>
                                        <w:jc w:val="center"/>
                                        <w:rPr>
                                          <w:b/>
                                          <w:bCs/>
                                          <w:sz w:val="18"/>
                                          <w:szCs w:val="18"/>
                                        </w:rPr>
                                      </w:pPr>
                                    </w:p>
                                    <w:p w:rsidR="006634A0" w:rsidRPr="00F218B1" w:rsidRDefault="006634A0" w:rsidP="00231B83">
                                      <w:pPr>
                                        <w:jc w:val="center"/>
                                        <w:rPr>
                                          <w:b/>
                                          <w:bCs/>
                                          <w:sz w:val="18"/>
                                          <w:szCs w:val="18"/>
                                        </w:rPr>
                                      </w:pPr>
                                    </w:p>
                                    <w:p w:rsidR="006634A0" w:rsidRPr="00F218B1" w:rsidRDefault="006634A0" w:rsidP="00231B83">
                                      <w:pPr>
                                        <w:jc w:val="center"/>
                                        <w:rPr>
                                          <w:b/>
                                          <w:bCs/>
                                          <w:sz w:val="18"/>
                                          <w:szCs w:val="18"/>
                                        </w:rPr>
                                      </w:pPr>
                                    </w:p>
                                  </w:txbxContent>
                                </wps:txbx>
                                <wps:bodyPr rot="0" vert="horz" wrap="square" lIns="91440" tIns="45720" rIns="91440" bIns="45720" anchor="t" anchorCtr="0">
                                  <a:noAutofit/>
                                </wps:bodyPr>
                              </wps:wsp>
                            </wpg:grpSp>
                          </wpg:grpSp>
                        </wpg:grpSp>
                      </wpg:grpSp>
                    </wpg:wgp>
                  </a:graphicData>
                </a:graphic>
              </wp:anchor>
            </w:drawing>
          </mc:Choice>
          <mc:Fallback>
            <w:pict>
              <v:group id="Group 305" o:spid="_x0000_s1027" style="position:absolute;left:0;text-align:left;margin-left:-27.55pt;margin-top:6.65pt;width:511.1pt;height:154.75pt;z-index:251704320" coordsize="64912,1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8" type="#_x0000_t67" style="position:absolute;left:12085;top:9462;width:2356;height:292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ahsIA&#10;AADbAAAADwAAAGRycy9kb3ducmV2LnhtbERPTWuDQBC9F/Iflgn0VteEYoN1E4IgtLfWhNDj4E5U&#10;4s4ad2O0v75bKPQ2j/c52W4ynRhpcK1lBasoBkFcWd1yreB4KJ42IJxH1thZJgUzOdhtFw8Zptre&#10;+ZPG0tcihLBLUUHjfZ9K6aqGDLrI9sSBO9vBoA9wqKUe8B7CTSfXcZxIgy2HhgZ7yhuqLuXNKDjk&#10;if4uTh+3uayvY14V9v3Ffin1uJz2ryA8Tf5f/Od+02H+M/z+Eg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BqGwgAAANsAAAAPAAAAAAAAAAAAAAAAAJgCAABkcnMvZG93&#10;bnJldi54bWxQSwUGAAAAAAQABAD1AAAAhwMAAAAA&#10;" adj="12890" fillcolor="#7f7f7f [1612]" stroked="f" strokeweight="2pt"/>
                <v:group id="Group 304" o:spid="_x0000_s1029" style="position:absolute;width:64912;height:19653" coordsize="64912,19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Group 292" o:spid="_x0000_s1030" style="position:absolute;left:40154;width:24758;height:19653" coordsize="24758,19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Text Box 2" o:spid="_x0000_s1031" type="#_x0000_t202" style="position:absolute;left:954;top:16379;width:12071;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6634A0" w:rsidRPr="00231B83" w:rsidRDefault="006634A0" w:rsidP="00231B83">
                            <w:pPr>
                              <w:jc w:val="center"/>
                              <w:rPr>
                                <w:b/>
                                <w:bCs/>
                                <w:sz w:val="20"/>
                                <w:szCs w:val="20"/>
                              </w:rPr>
                            </w:pPr>
                            <w:proofErr w:type="gramStart"/>
                            <w:r>
                              <w:rPr>
                                <w:b/>
                                <w:bCs/>
                                <w:sz w:val="20"/>
                                <w:szCs w:val="20"/>
                              </w:rPr>
                              <w:t>D(</w:t>
                            </w:r>
                            <w:proofErr w:type="gramEnd"/>
                            <w:r>
                              <w:rPr>
                                <w:b/>
                                <w:bCs/>
                                <w:sz w:val="20"/>
                                <w:szCs w:val="20"/>
                              </w:rPr>
                              <w:t>P)HO</w:t>
                            </w:r>
                            <w:r w:rsidRPr="00231B83">
                              <w:rPr>
                                <w:b/>
                                <w:bCs/>
                                <w:sz w:val="20"/>
                                <w:szCs w:val="20"/>
                              </w:rPr>
                              <w:t xml:space="preserve"> </w:t>
                            </w:r>
                          </w:p>
                        </w:txbxContent>
                      </v:textbox>
                    </v:shape>
                    <v:group id="Group 291" o:spid="_x0000_s1032" style="position:absolute;width:24758;height:15379" coordsize="24760,15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Down Arrow 28" o:spid="_x0000_s1033" type="#_x0000_t67" style="position:absolute;left:9641;top:7152;width:235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wQLwA&#10;AADbAAAADwAAAGRycy9kb3ducmV2LnhtbERPSwrCMBDdC94hjOBOUyuIVKOIoii48bsemrEtNpPS&#10;xFpvbxaCy8f7z5etKUVDtSssKxgNIxDEqdUFZwqul+1gCsJ5ZI2lZVLwIQfLRbczx0TbN5+oOftM&#10;hBB2CSrIva8SKV2ak0E3tBVx4B62NugDrDOpa3yHcFPKOIom0mDBoSHHitY5pc/zyyg4umNzjV+P&#10;8eZ2wHK6G5u42d6V6vfa1QyEp9b/xT/3XiuI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5zBAvAAAANsAAAAPAAAAAAAAAAAAAAAAAJgCAABkcnMvZG93bnJldi54&#10;bWxQSwUGAAAAAAQABAD1AAAAgQMAAAAA&#10;" adj="15941" fillcolor="#7f7f7f [1612]" stroked="f" strokeweight="2pt"/>
                      <v:rect id="Rectangle 18" o:spid="_x0000_s1034" style="position:absolute;left:45;top:2308;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0+Z8IA&#10;AADbAAAADwAAAGRycy9kb3ducmV2LnhtbESPQWsCMRCF7wX/QxjBW81apMpqFBGKe5CCtj9g2Iyb&#10;xWSybKKu/945FHqb4b1575v1dghe3alPbWQDs2kBiriOtuXGwO/P1/sSVMrIFn1kMvCkBNvN6G2N&#10;pY0PPtH9nBslIZxKNOBy7kqtU+0oYJrGjli0S+wDZln7RtseHxIevP4oik8dsGVpcNjR3lF9Pd+C&#10;AV/gjRan5ffFHRpezFPlj9fKmMl42K1AZRryv/nvurKCL7Dyiwy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T5nwgAAANsAAAAPAAAAAAAAAAAAAAAAAJgCAABkcnMvZG93&#10;bnJldi54bWxQSwUGAAAAAAQABAD1AAAAhwMAAAAA&#10;" fillcolor="#c0504d [3205]" stroked="f" strokeweight="2pt">
                        <v:textbox>
                          <w:txbxContent>
                            <w:p w:rsidR="006634A0" w:rsidRPr="00231B83" w:rsidRDefault="006634A0" w:rsidP="00231B83">
                              <w:pPr>
                                <w:jc w:val="center"/>
                                <w:rPr>
                                  <w:b/>
                                  <w:bCs/>
                                  <w:sz w:val="18"/>
                                  <w:szCs w:val="18"/>
                                </w:rPr>
                              </w:pPr>
                            </w:p>
                          </w:txbxContent>
                        </v:textbox>
                      </v:rect>
                      <v:rect id="Rectangle 21" o:spid="_x0000_s1035" style="position:absolute;left:45;top:1674;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dR8IA&#10;AADbAAAADwAAAGRycy9kb3ducmV2LnhtbESPzWrDMBCE74W8g9hCb43sEJLgWDElUOpDKeTnARZr&#10;bZlIK2MpifP2VaGQ4zAz3zBlNTkrbjSG3rOCfJ6BIG687rlTcD59vm9AhIis0XomBQ8KUO1mLyUW&#10;2t/5QLdj7ESCcChQgYlxKKQMjSGHYe4H4uS1fnQYkxw7qUe8J7izcpFlK+mw57RgcKC9oeZyvDoF&#10;NsMrrQ+bn9Z8dbxehtp+X2ql3l6njy2ISFN8hv/btVawy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K11HwgAAANsAAAAPAAAAAAAAAAAAAAAAAJgCAABkcnMvZG93&#10;bnJldi54bWxQSwUGAAAAAAQABAD1AAAAhwMAAAAA&#10;" fillcolor="#c0504d [3205]" stroked="f" strokeweight="2pt">
                        <v:textbox>
                          <w:txbxContent>
                            <w:p w:rsidR="006634A0" w:rsidRPr="00231B83" w:rsidRDefault="006634A0" w:rsidP="00231B83">
                              <w:pPr>
                                <w:jc w:val="center"/>
                                <w:rPr>
                                  <w:b/>
                                  <w:bCs/>
                                  <w:sz w:val="18"/>
                                  <w:szCs w:val="18"/>
                                </w:rPr>
                              </w:pPr>
                            </w:p>
                          </w:txbxContent>
                        </v:textbox>
                      </v:rect>
                      <v:rect id="Rectangle 22" o:spid="_x0000_s1036" style="position:absolute;top:1086;width:13112;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DMMEA&#10;AADbAAAADwAAAGRycy9kb3ducmV2LnhtbESP3YrCMBSE74V9h3CEvbOpZVmlGkUWxF6I4M8DHJpj&#10;U0xOShO1+/YbQdjLYWa+YZbrwVnxoD60nhVMsxwEce11y42Cy3k7mYMIEVmj9UwKfinAevUxWmKp&#10;/ZOP9DjFRiQIhxIVmBi7UspQG3IYMt8RJ+/qe4cxyb6Rusdngjsrizz/lg5bTgsGO/oxVN9Od6fA&#10;5nin2XF+uJpdw7OvUNn9rVLqczxsFiAiDfE//G5XWkFRwOt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5wzDBAAAA2wAAAA8AAAAAAAAAAAAAAAAAmAIAAGRycy9kb3du&#10;cmV2LnhtbFBLBQYAAAAABAAEAPUAAACGAwAAAAA=&#10;" fillcolor="#c0504d [3205]" stroked="f" strokeweight="2pt">
                        <v:textbox>
                          <w:txbxContent>
                            <w:p w:rsidR="006634A0" w:rsidRPr="00231B83" w:rsidRDefault="006634A0" w:rsidP="00231B83">
                              <w:pPr>
                                <w:jc w:val="center"/>
                                <w:rPr>
                                  <w:b/>
                                  <w:bCs/>
                                  <w:sz w:val="18"/>
                                  <w:szCs w:val="18"/>
                                </w:rPr>
                              </w:pPr>
                            </w:p>
                          </w:txbxContent>
                        </v:textbox>
                      </v:rect>
                      <v:rect id="Rectangle 23" o:spid="_x0000_s1037" style="position:absolute;left:45;top:407;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mq8MA&#10;AADbAAAADwAAAGRycy9kb3ducmV2LnhtbESPzWrDMBCE74W8g9hCbo3cpNTGiWxCocSHUsjPAyzW&#10;xjKRVsZSEuftq0Khx2FmvmE29eSsuNEYes8KXhcZCOLW6547Bafj50sBIkRkjdYzKXhQgLqaPW2w&#10;1P7Oe7odYicShEOJCkyMQyllaA05DAs/ECfv7EeHMcmxk3rEe4I7K5dZ9i4d9pwWDA70Yai9HK5O&#10;gc3wSvm++D6bXcf5W2js16VRav48bdcgIk3xP/zXbrSC5Qp+v6QfI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Vmq8MAAADbAAAADwAAAAAAAAAAAAAAAACYAgAAZHJzL2Rv&#10;d25yZXYueG1sUEsFBgAAAAAEAAQA9QAAAIgDAAAAAA==&#10;" fillcolor="#c0504d [3205]" stroked="f" strokeweight="2pt">
                        <v:textbox>
                          <w:txbxContent>
                            <w:p w:rsidR="006634A0" w:rsidRPr="00231B83" w:rsidRDefault="006634A0" w:rsidP="00231B83">
                              <w:pPr>
                                <w:jc w:val="center"/>
                                <w:rPr>
                                  <w:b/>
                                  <w:bCs/>
                                  <w:sz w:val="18"/>
                                  <w:szCs w:val="18"/>
                                </w:rPr>
                              </w:pPr>
                            </w:p>
                          </w:txbxContent>
                        </v:textbox>
                      </v:rect>
                      <v:rect id="Rectangle 24" o:spid="_x0000_s1038" style="position:absolute;left:45;top:2897;width:1311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38AA&#10;AADbAAAADwAAAGRycy9kb3ducmV2LnhtbESP3YrCMBSE7xd8h3AE79ZUEZVqFBHEXsiCPw9waI5N&#10;MTkpTdT69kZY8HKYmW+Y5bpzVjyoDbVnBaNhBoK49LrmSsHlvPudgwgRWaP1TApeFGC96v0sMdf+&#10;yUd6nGIlEoRDjgpMjE0uZSgNOQxD3xAn7+pbhzHJtpK6xWeCOyvHWTaVDmtOCwYb2hoqb6e7U2Az&#10;vNPsOP+7mn3Fs0ko7OFWKDXod5sFiEhd/Ib/24VWMJ7A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z+38AAAADbAAAADwAAAAAAAAAAAAAAAACYAgAAZHJzL2Rvd25y&#10;ZXYueG1sUEsFBgAAAAAEAAQA9QAAAIUDAAAAAA==&#10;" fillcolor="#c0504d [3205]" stroked="f" strokeweight="2pt">
                        <v:textbox>
                          <w:txbxContent>
                            <w:p w:rsidR="006634A0" w:rsidRPr="00231B83" w:rsidRDefault="006634A0" w:rsidP="00231B83">
                              <w:pPr>
                                <w:jc w:val="center"/>
                                <w:rPr>
                                  <w:b/>
                                  <w:bCs/>
                                  <w:sz w:val="18"/>
                                  <w:szCs w:val="18"/>
                                </w:rPr>
                              </w:pPr>
                            </w:p>
                          </w:txbxContent>
                        </v:textbox>
                      </v:rect>
                      <v:rect id="Rectangle 25" o:spid="_x0000_s1039" style="position:absolute;left:45;top:3576;width:1311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BbRMMA&#10;AADbAAAADwAAAGRycy9kb3ducmV2LnhtbESPzWrDMBCE74W8g9hCbo3ckNbGiWxCocSHUsjPAyzW&#10;xjKRVsZSEuftq0Khx2FmvmE29eSsuNEYes8KXhcZCOLW6547Bafj50sBIkRkjdYzKXhQgLqaPW2w&#10;1P7Oe7odYicShEOJCkyMQyllaA05DAs/ECfv7EeHMcmxk3rEe4I7K5dZ9i4d9pwWDA70Yai9HK5O&#10;gc3wSvm++D6bXcf5KjT269IoNX+etmsQkab4H/5rN1rB8g1+v6QfI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BbRMMAAADbAAAADwAAAAAAAAAAAAAAAACYAgAAZHJzL2Rv&#10;d25yZXYueG1sUEsFBgAAAAAEAAQA9QAAAIgDAAAAAA==&#10;" fillcolor="#c0504d [3205]" stroked="f" strokeweight="2pt">
                        <v:textbox>
                          <w:txbxContent>
                            <w:p w:rsidR="006634A0" w:rsidRPr="00231B83" w:rsidRDefault="006634A0" w:rsidP="00231B83">
                              <w:pPr>
                                <w:jc w:val="center"/>
                                <w:rPr>
                                  <w:b/>
                                  <w:bCs/>
                                  <w:sz w:val="18"/>
                                  <w:szCs w:val="18"/>
                                </w:rPr>
                              </w:pPr>
                            </w:p>
                          </w:txbxContent>
                        </v:textbox>
                      </v:rect>
                      <v:rect id="Rectangle 17" o:spid="_x0000_s1040" style="position:absolute;left:45;top:11633;width:12998;height: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rsidR="006634A0" w:rsidRPr="001B35E6" w:rsidRDefault="006634A0" w:rsidP="001B35E6">
                              <w:pPr>
                                <w:jc w:val="center"/>
                                <w:rPr>
                                  <w:b/>
                                  <w:bCs/>
                                  <w:caps/>
                                  <w:sz w:val="16"/>
                                  <w:szCs w:val="16"/>
                                </w:rPr>
                              </w:pPr>
                              <w:r w:rsidRPr="001B35E6">
                                <w:rPr>
                                  <w:b/>
                                  <w:bCs/>
                                  <w:caps/>
                                  <w:sz w:val="16"/>
                                  <w:szCs w:val="16"/>
                                </w:rPr>
                                <w:t>computerized information system</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41" type="#_x0000_t88" style="position:absolute;left:13444;top:90;width:451;height:7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jkcIA&#10;AADbAAAADwAAAGRycy9kb3ducmV2LnhtbESPT4vCMBTE74LfITxhb5rqoWjXKK6guCf/Htbbo3m2&#10;ZZuX0MTa/fYbQfA4zMxvmPmyM7VoqfGVZQXjUQKCOLe64kLB5bwZTkH4gKyxtkwK/sjDctHvzTHT&#10;9sFHak+hEBHCPkMFZQguk9LnJRn0I+uIo3ezjcEQZVNI3eAjwk0tJ0mSSoMVx4USHa1Lyn9Pd6Pg&#10;+nXY+ksaZvTTft/30lV+5dZKfQy61SeIQF14h1/tnVYwSeH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6ORwgAAANsAAAAPAAAAAAAAAAAAAAAAAJgCAABkcnMvZG93&#10;bnJldi54bWxQSwUGAAAAAAQABAD1AAAAhwMAAAAA&#10;" adj="112" strokecolor="#4579b8 [3044]"/>
                      <v:shape id="Text Box 2" o:spid="_x0000_s1042" type="#_x0000_t202" style="position:absolute;left:13127;top:1855;width:11633;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6634A0" w:rsidRPr="001B35E6" w:rsidRDefault="006634A0">
                              <w:pPr>
                                <w:rPr>
                                  <w:sz w:val="16"/>
                                  <w:szCs w:val="16"/>
                                </w:rPr>
                              </w:pPr>
                              <w:r w:rsidRPr="001B35E6">
                                <w:rPr>
                                  <w:sz w:val="16"/>
                                  <w:szCs w:val="16"/>
                                </w:rPr>
                                <w:t>Monthly Report from all</w:t>
                              </w:r>
                              <w:r>
                                <w:rPr>
                                  <w:sz w:val="16"/>
                                  <w:szCs w:val="16"/>
                                </w:rPr>
                                <w:t xml:space="preserve"> </w:t>
                              </w:r>
                              <w:r w:rsidRPr="001B35E6">
                                <w:rPr>
                                  <w:sz w:val="16"/>
                                  <w:szCs w:val="16"/>
                                </w:rPr>
                                <w:t>Health Facilities</w:t>
                              </w:r>
                            </w:p>
                          </w:txbxContent>
                        </v:textbox>
                      </v:shape>
                      <v:shape id="Text Box 2" o:spid="_x0000_s1043" type="#_x0000_t202" style="position:absolute;left:497;top:8419;width:1020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6634A0" w:rsidRPr="00231B83" w:rsidRDefault="006634A0" w:rsidP="00231B83">
                              <w:pPr>
                                <w:jc w:val="center"/>
                                <w:rPr>
                                  <w:b/>
                                  <w:bCs/>
                                  <w:color w:val="808080" w:themeColor="background1" w:themeShade="80"/>
                                  <w:sz w:val="16"/>
                                  <w:szCs w:val="16"/>
                                </w:rPr>
                              </w:pPr>
                              <w:r>
                                <w:rPr>
                                  <w:b/>
                                  <w:bCs/>
                                  <w:color w:val="808080" w:themeColor="background1" w:themeShade="80"/>
                                  <w:sz w:val="16"/>
                                  <w:szCs w:val="16"/>
                                </w:rPr>
                                <w:t>DIGITIZE</w:t>
                              </w:r>
                              <w:r w:rsidRPr="00231B83">
                                <w:rPr>
                                  <w:b/>
                                  <w:bCs/>
                                  <w:color w:val="808080" w:themeColor="background1" w:themeShade="80"/>
                                  <w:sz w:val="16"/>
                                  <w:szCs w:val="16"/>
                                </w:rPr>
                                <w:t xml:space="preserve"> DATA</w:t>
                              </w:r>
                            </w:p>
                          </w:txbxContent>
                        </v:textbox>
                      </v:shape>
                      <v:rect id="Rectangle 30" o:spid="_x0000_s1044" style="position:absolute;left:90;top:5567;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5uAb4A&#10;AADbAAAADwAAAGRycy9kb3ducmV2LnhtbERPzYrCMBC+C/sOYYS9aaorKt1GWQSxBxHUfYChmTbF&#10;ZFKaqN233xwEjx/ff7EdnBUP6kPrWcFsmoEgrrxuuVHwe91P1iBCRNZoPZOCPwqw3XyMCsy1f/KZ&#10;HpfYiBTCIUcFJsYulzJUhhyGqe+IE1f73mFMsG+k7vGZwp2V8yxbSoctpwaDHe0MVbfL3SmwGd5p&#10;dV6fanNoeLUIpT3eSqU+x8PPN4hIQ3yLX+5SK/hK69OX9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bgG+AAAA2wAAAA8AAAAAAAAAAAAAAAAAmAIAAGRycy9kb3ducmV2&#10;LnhtbFBLBQYAAAAABAAEAPUAAACDAwAAAAA=&#10;" fillcolor="#c0504d [3205]" stroked="f" strokeweight="2pt">
                        <v:textbox>
                          <w:txbxContent>
                            <w:p w:rsidR="006634A0" w:rsidRPr="00231B83" w:rsidRDefault="006634A0" w:rsidP="00231B83">
                              <w:pPr>
                                <w:jc w:val="center"/>
                                <w:rPr>
                                  <w:b/>
                                  <w:bCs/>
                                  <w:sz w:val="18"/>
                                  <w:szCs w:val="18"/>
                                </w:rPr>
                              </w:pPr>
                            </w:p>
                          </w:txbxContent>
                        </v:textbox>
                      </v:rect>
                      <v:rect id="Rectangle 31" o:spid="_x0000_s1045" style="position:absolute;top:4979;width:13112;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msMA&#10;AADbAAAADwAAAGRycy9kb3ducmV2LnhtbESPzWrDMBCE74W+g9hCb42cptTGiWxCoMSHUsjPAyzW&#10;xjKRVsZSEvfto0Chx2FmvmFW9eSsuNIYes8K5rMMBHHrdc+dguPh660AESKyRuuZFPxSgLp6flph&#10;qf2Nd3Tdx04kCIcSFZgYh1LK0BpyGGZ+IE7eyY8OY5JjJ/WItwR3Vr5n2ad02HNaMDjQxlB73l+c&#10;ApvhhfJd8XMy247zj9DY73Oj1OvLtF6CiDTF//Bfu9EKFnN4fE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LmsMAAADbAAAADwAAAAAAAAAAAAAAAACYAgAAZHJzL2Rv&#10;d25yZXYueG1sUEsFBgAAAAAEAAQA9QAAAIgDAAAAAA==&#10;" fillcolor="#c0504d [3205]" stroked="f" strokeweight="2pt">
                        <v:textbox>
                          <w:txbxContent>
                            <w:p w:rsidR="006634A0" w:rsidRPr="00231B83" w:rsidRDefault="006634A0" w:rsidP="00231B83">
                              <w:pPr>
                                <w:jc w:val="center"/>
                                <w:rPr>
                                  <w:b/>
                                  <w:bCs/>
                                  <w:sz w:val="18"/>
                                  <w:szCs w:val="18"/>
                                </w:rPr>
                              </w:pPr>
                            </w:p>
                          </w:txbxContent>
                        </v:textbox>
                      </v:rect>
                      <v:rect id="Rectangle 288" o:spid="_x0000_s1046" style="position:absolute;left:45;top:4300;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IDr8A&#10;AADcAAAADwAAAGRycy9kb3ducmV2LnhtbERPy4rCMBTdC/MP4Q7MTlNl0FIbRQaG6UIEHx9waa5N&#10;aXJTmqidvzcLweXhvMvt6Ky40xBazwrmswwEce11y42Cy/l3moMIEVmj9UwK/inAdvMxKbHQ/sFH&#10;up9iI1IIhwIVmBj7QspQG3IYZr4nTtzVDw5jgkMj9YCPFO6sXGTZUjpsOTUY7OnHUN2dbk6BzfBG&#10;q2N+uJq/hlffobL7rlLq63PcrUFEGuNb/HJXWsEiT2vTmXQE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04gOvwAAANwAAAAPAAAAAAAAAAAAAAAAAJgCAABkcnMvZG93bnJl&#10;di54bWxQSwUGAAAAAAQABAD1AAAAhAMAAAAA&#10;" fillcolor="#c0504d [3205]" stroked="f" strokeweight="2pt">
                        <v:textbox>
                          <w:txbxContent>
                            <w:p w:rsidR="006634A0" w:rsidRPr="00231B83" w:rsidRDefault="006634A0" w:rsidP="00231B83">
                              <w:pPr>
                                <w:jc w:val="center"/>
                                <w:rPr>
                                  <w:b/>
                                  <w:bCs/>
                                  <w:sz w:val="18"/>
                                  <w:szCs w:val="18"/>
                                </w:rPr>
                              </w:pPr>
                            </w:p>
                          </w:txbxContent>
                        </v:textbox>
                      </v:rect>
                      <v:rect id="Rectangle 289" o:spid="_x0000_s1047" style="position:absolute;top:6201;width:13112;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8tlcIA&#10;AADcAAAADwAAAGRycy9kb3ducmV2LnhtbESP3YrCMBSE7xd8h3AE79ZUkbVWo4gg9mJZ8OcBDs2x&#10;KSYnpYla394sLOzlMDPfMKtN76x4UBcazwom4wwEceV1w7WCy3n/mYMIEVmj9UwKXhRgsx58rLDQ&#10;/slHepxiLRKEQ4EKTIxtIWWoDDkMY98SJ+/qO4cxya6WusNngjsrp1n2JR02nBYMtrQzVN1Od6fA&#10;Znin+TH/uZpDzfNZKO33rVRqNOy3SxCR+vgf/muXWsE0X8DvmXQ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y2VwgAAANwAAAAPAAAAAAAAAAAAAAAAAJgCAABkcnMvZG93&#10;bnJldi54bWxQSwUGAAAAAAQABAD1AAAAhwMAAAAA&#10;" fillcolor="#c0504d [3205]" stroked="f" strokeweight="2pt">
                        <v:textbox>
                          <w:txbxContent>
                            <w:p w:rsidR="006634A0" w:rsidRPr="00231B83" w:rsidRDefault="006634A0" w:rsidP="00231B83">
                              <w:pPr>
                                <w:jc w:val="center"/>
                                <w:rPr>
                                  <w:b/>
                                  <w:bCs/>
                                  <w:sz w:val="18"/>
                                  <w:szCs w:val="18"/>
                                </w:rPr>
                              </w:pPr>
                            </w:p>
                          </w:txbxContent>
                        </v:textbox>
                      </v:rect>
                      <v:rect id="Rectangle 290" o:spid="_x0000_s1048" style="position:absolute;left:45;top:6880;width:1311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wS1cAA&#10;AADcAAAADwAAAGRycy9kb3ducmV2LnhtbERP3WrCMBS+H/gO4Qi7m6lFplajyGDYizHQ7QEOzbEp&#10;JielSX/29uZC2OXH978/Ts6KgbrQeFawXGQgiCuvG64V/P58vm1AhIis0XomBX8U4HiYveyx0H7k&#10;Cw3XWIsUwqFABSbGtpAyVIYchoVviRN3853DmGBXS93hmMKdlXmWvUuHDacGgy19GKru194psBn2&#10;tL5svm/mXPN6FUr7dS+Vep1Ppx2ISFP8Fz/dpVaQb9P8dCYdAX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wS1cAAAADcAAAADwAAAAAAAAAAAAAAAACYAgAAZHJzL2Rvd25y&#10;ZXYueG1sUEsFBgAAAAAEAAQA9QAAAIUDAAAAAA==&#10;" fillcolor="#c0504d [3205]" stroked="f" strokeweight="2pt">
                        <v:textbox>
                          <w:txbxContent>
                            <w:p w:rsidR="006634A0" w:rsidRPr="00231B83" w:rsidRDefault="006634A0" w:rsidP="00231B83">
                              <w:pPr>
                                <w:jc w:val="center"/>
                                <w:rPr>
                                  <w:b/>
                                  <w:bCs/>
                                  <w:sz w:val="18"/>
                                  <w:szCs w:val="18"/>
                                </w:rPr>
                              </w:pPr>
                            </w:p>
                          </w:txbxContent>
                        </v:textbox>
                      </v:rect>
                      <v:rect id="Rectangle 19" o:spid="_x0000_s1049" style="position:absolute;width:13074;height:1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xfcEA&#10;AADbAAAADwAAAGRycy9kb3ducmV2LnhtbERPTWvCQBC9F/wPyxR6qxsVGk1dRUSpeKrR3ofsNAlm&#10;Z2N21LS/vlso9DaP9znzZe8adaMu1J4NjIYJKOLC25pLA6fj9nkKKgiyxcYzGfiiAMvF4GGOmfV3&#10;PtAtl1LFEA4ZGqhE2kzrUFTkMAx9Sxy5T985lAi7UtsO7zHcNXqcJC/aYc2xocKW1hUV5/zqDOwn&#10;WKeppOf3jX/7vkj+sd/uRsY8PfarV1BCvfyL/9w7G+fP4PeXeIB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PMX3BAAAA2wAAAA8AAAAAAAAAAAAAAAAAmAIAAGRycy9kb3du&#10;cmV2LnhtbFBLBQYAAAAABAAEAPUAAACGAwAAAAA=&#10;" filled="f" strokecolor="#0d0d0d [3069]" strokeweight="4.5pt"/>
                    </v:group>
                  </v:group>
                  <v:group id="Group 303" o:spid="_x0000_s1050" style="position:absolute;top:159;width:38563;height:19021" coordsize="38563,19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051" type="#_x0000_t202" style="position:absolute;left:11608;top:15743;width:12077;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6634A0" w:rsidRPr="00231B83" w:rsidRDefault="006634A0" w:rsidP="00231B83">
                            <w:pPr>
                              <w:jc w:val="center"/>
                              <w:rPr>
                                <w:b/>
                                <w:bCs/>
                                <w:sz w:val="20"/>
                                <w:szCs w:val="20"/>
                              </w:rPr>
                            </w:pPr>
                            <w:r w:rsidRPr="00231B83">
                              <w:rPr>
                                <w:b/>
                                <w:bCs/>
                                <w:sz w:val="20"/>
                                <w:szCs w:val="20"/>
                              </w:rPr>
                              <w:t>HEALTH FACILITY</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3" o:spid="_x0000_s1052" type="#_x0000_t13" style="position:absolute;left:25444;top:6122;width:13119;height:4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KuMYA&#10;AADcAAAADwAAAGRycy9kb3ducmV2LnhtbESPT2sCMRTE70K/Q3gFL6KJK0hdjVKKQulF6t/rY/Pc&#10;Xbp52W6irn76RhB6HGbmN8xs0dpKXKjxpWMNw4ECQZw5U3KuYbdd9d9A+IBssHJMGm7kYTF/6cww&#10;Ne7K33TZhFxECPsUNRQh1KmUPivIoh+4mjh6J9dYDFE2uTQNXiPcVjJRaiwtlhwXCqzpo6DsZ3O2&#10;Go5quKy/qmPvsO/ttvfkrtblr9K6+9q+T0EEasN/+Nn+NBqSyQg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eKuMYAAADcAAAADwAAAAAAAAAAAAAAAACYAgAAZHJz&#10;L2Rvd25yZXYueG1sUEsFBgAAAAAEAAQA9QAAAIsDAAAAAA==&#10;" adj="18240" fillcolor="#7f7f7f [1612]" stroked="f" strokeweight="2pt"/>
                    <v:shape id="Text Box 2" o:spid="_x0000_s1053" type="#_x0000_t202" style="position:absolute;left:25046;top:5247;width:12077;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6634A0" w:rsidRPr="00231B83" w:rsidRDefault="006634A0" w:rsidP="00231B83">
                            <w:pPr>
                              <w:jc w:val="center"/>
                              <w:rPr>
                                <w:b/>
                                <w:bCs/>
                                <w:sz w:val="20"/>
                                <w:szCs w:val="20"/>
                              </w:rPr>
                            </w:pPr>
                            <w:r>
                              <w:rPr>
                                <w:b/>
                                <w:bCs/>
                                <w:sz w:val="20"/>
                                <w:szCs w:val="20"/>
                              </w:rPr>
                              <w:t>PAPER RECORDS</w:t>
                            </w:r>
                          </w:p>
                        </w:txbxContent>
                      </v:textbox>
                    </v:shape>
                    <v:group id="Group 302" o:spid="_x0000_s1054" style="position:absolute;width:24165;height:15365" coordsize="24165,15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300" o:spid="_x0000_s1055" style="position:absolute;left:10972;width:13193;height:15365" coordsize="13192,15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Rectangle 13" o:spid="_x0000_s1056" style="position:absolute;left:79;top:12006;width:12998;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O58IA&#10;AADbAAAADwAAAGRycy9kb3ducmV2LnhtbERPTWsCMRC9F/wPYQRvNWtLpaxG0ULFY7Uiehs242Zx&#10;MwmbrLv21zdCobd5vM+ZL3tbixs1oXKsYDLOQBAXTldcKjh8fz6/gwgRWWPtmBTcKcByMXiaY65d&#10;xzu67WMpUgiHHBWYGH0uZSgMWQxj54kTd3GNxZhgU0rdYJfCbS1fsmwqLVacGgx6+jBUXPetVeA3&#10;h6/zxax9N70f3zZ92Z5+qlap0bBfzUBE6uO/+M+91Wn+Kzx+S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47nwgAAANsAAAAPAAAAAAAAAAAAAAAAAJgCAABkcnMvZG93&#10;bnJldi54bWxQSwUGAAAAAAQABAD1AAAAhwMAAAAA&#10;" fillcolor="#4f81bd [3204]" stroked="f" strokeweight="2pt">
                          <v:textbox>
                            <w:txbxContent>
                              <w:p w:rsidR="006634A0" w:rsidRPr="00231B83" w:rsidRDefault="006634A0" w:rsidP="001B35E6">
                                <w:pPr>
                                  <w:jc w:val="center"/>
                                  <w:rPr>
                                    <w:b/>
                                    <w:bCs/>
                                    <w:caps/>
                                    <w:sz w:val="18"/>
                                    <w:szCs w:val="18"/>
                                  </w:rPr>
                                </w:pPr>
                                <w:r>
                                  <w:rPr>
                                    <w:b/>
                                    <w:bCs/>
                                    <w:caps/>
                                    <w:sz w:val="18"/>
                                    <w:szCs w:val="18"/>
                                  </w:rPr>
                                  <w:t>deliver services</w:t>
                                </w:r>
                              </w:p>
                            </w:txbxContent>
                          </v:textbox>
                        </v:rect>
                        <v:group id="Group 299" o:spid="_x0000_s1057" style="position:absolute;top:5645;width:13188;height:7505" coordsize="13188,7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12" o:spid="_x0000_s1058" style="position:absolute;width:13188;height:3702" coordsize="13192,3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4" o:spid="_x0000_s1059" style="position:absolute;left:56;width:1302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ZQ8MA&#10;AADaAAAADwAAAGRycy9kb3ducmV2LnhtbESPT2sCMRTE7wW/Q3iCt5qtWitbs4sIQg9F/FN6fmxe&#10;N4ubl7CJ7vrtm4LQ4zAzv2HW5WBbcaMuNI4VvEwzEMSV0w3XCr7Ou+cViBCRNbaOScGdApTF6GmN&#10;uXY9H+l2irVIEA45KjAx+lzKUBmyGKbOEyfvx3UWY5JdLXWHfYLbVs6ybCktNpwWDHraGqoup6tV&#10;YL/9/RBN0P1lvvCHffa5eX1bKTUZD5t3EJGG+B9+tD+0ggX8XU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FZQ8MAAADaAAAADwAAAAAAAAAAAAAAAACYAgAAZHJzL2Rv&#10;d25yZXYueG1sUEsFBgAAAAAEAAQA9QAAAIgDAAAAAA==&#10;" fillcolor="#7f7f7f [1612]" stroked="f" strokeweight="2pt"/>
                            <v:rect id="Rectangle 5" o:spid="_x0000_s1060" style="position:absolute;left:56;top:617;width:1302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82MMA&#10;AADaAAAADwAAAGRycy9kb3ducmV2LnhtbESPT2sCMRTE7wW/Q3iCt5qtVitbs4sIQg9F/FN6fmxe&#10;N4ubl7CJ7vrtG6HQ4zAzv2HW5WBbcaMuNI4VvEwzEMSV0w3XCr7Ou+cViBCRNbaOScGdApTF6GmN&#10;uXY9H+l2irVIEA45KjAx+lzKUBmyGKbOEyfvx3UWY5JdLXWHfYLbVs6ybCktNpwWDHraGqoup6tV&#10;YL/9/RBN0P1l/uoP++xzs3hbKTUZD5t3EJGG+B/+a39oBQt4XE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382MMAAADaAAAADwAAAAAAAAAAAAAAAACYAgAAZHJzL2Rv&#10;d25yZXYueG1sUEsFBgAAAAAEAAQA9QAAAIgDAAAAAA==&#10;" fillcolor="#7f7f7f [1612]" stroked="f" strokeweight="2pt"/>
                            <v:rect id="Rectangle 6" o:spid="_x0000_s1061" style="position:absolute;left:112;top:1290;width:13024;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9ir8IA&#10;AADaAAAADwAAAGRycy9kb3ducmV2LnhtbESPT2sCMRTE74LfITyhN82qdStbo4gg9FCK/+j5sXnd&#10;LG5ewia667dvCgWPw8z8hlltetuIO7WhdqxgOslAEJdO11wpuJz34yWIEJE1No5JwYMCbNbDwQoL&#10;7To+0v0UK5EgHApUYGL0hZShNGQxTJwnTt6Pay3GJNtK6ha7BLeNnGVZLi3WnBYMetoZKq+nm1Vg&#10;v/3jEE3Q3XX+6g9f2ed28bZU6mXUb99BROrjM/zf/tAKcvi7km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2KvwgAAANoAAAAPAAAAAAAAAAAAAAAAAJgCAABkcnMvZG93&#10;bnJldi54bWxQSwUGAAAAAAQABAD1AAAAhwMAAAAA&#10;" fillcolor="#7f7f7f [1612]" stroked="f" strokeweight="2pt"/>
                            <v:rect id="Rectangle 7" o:spid="_x0000_s1062" style="position:absolute;top:2019;width:1302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HNMIA&#10;AADaAAAADwAAAGRycy9kb3ducmV2LnhtbESPQWsCMRSE74X+h/AK3mq2ra2ymhUpFDyIqBXPj81z&#10;s+zmJWxSd/33RhB6HGbmG2axHGwrLtSF2rGCt3EGgrh0uuZKwfH353UGIkRkja1jUnClAMvi+WmB&#10;uXY97+lyiJVIEA45KjAx+lzKUBqyGMbOEyfv7DqLMcmukrrDPsFtK9+z7EtarDktGPT0bahsDn9W&#10;gT356y6aoPvmY+J322yz+pzOlBq9DKs5iEhD/A8/2mutYAr3K+kG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E8c0wgAAANoAAAAPAAAAAAAAAAAAAAAAAJgCAABkcnMvZG93&#10;bnJldi54bWxQSwUGAAAAAAQABAD1AAAAhwMAAAAA&#10;" fillcolor="#7f7f7f [1612]" stroked="f" strokeweight="2pt"/>
                            <v:rect id="Rectangle 8" o:spid="_x0000_s1063" style="position:absolute;top:3253;width:1302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TRsAA&#10;AADaAAAADwAAAGRycy9kb3ducmV2LnhtbERPy2oCMRTdF/yHcAV3nUy1tTI1igiFLkrRsbi+TK6T&#10;wclNmKTz+PtmUejycN7b/Whb0VMXGscKnrIcBHHldMO1gu/L++MGRIjIGlvHpGCiAPvd7GGLhXYD&#10;n6kvYy1SCIcCFZgYfSFlqAxZDJnzxIm7uc5iTLCrpe5wSOG2lcs8X0uLDacGg56Ohqp7+WMV2Kuf&#10;TtEEPdxXz/70lX8eXl43Si3m4+ENRKQx/ov/3B9aQdqarq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4xTRsAAAADaAAAADwAAAAAAAAAAAAAAAACYAgAAZHJzL2Rvd25y&#10;ZXYueG1sUEsFBgAAAAAEAAQA9QAAAIUDAAAAAA==&#10;" fillcolor="#7f7f7f [1612]" stroked="f" strokeweight="2pt"/>
                            <v:rect id="Rectangle 9" o:spid="_x0000_s1064" style="position:absolute;left:168;top:2636;width:1302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23cIA&#10;AADaAAAADwAAAGRycy9kb3ducmV2LnhtbESPT2sCMRTE74V+h/AK3mq22qrdGkUEoQcp/sPzY/O6&#10;Wdy8hE10129vBMHjMDO/YabzztbiQk2oHCv46GcgiAunKy4VHPar9wmIEJE11o5JwZUCzGevL1PM&#10;tWt5S5ddLEWCcMhRgYnR51KGwpDF0HeeOHn/rrEYk2xKqRtsE9zWcpBlI2mx4rRg0NPSUHHana0C&#10;e/TXTTRBt6fhp9/8ZevF13iiVO+tW/yAiNTFZ/jR/tUKvuF+Jd0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PbdwgAAANoAAAAPAAAAAAAAAAAAAAAAAJgCAABkcnMvZG93&#10;bnJldi54bWxQSwUGAAAAAAQABAD1AAAAhwMAAAAA&#10;" fillcolor="#7f7f7f [1612]" stroked="f" strokeweight="2pt"/>
                          </v:group>
                          <v:shape id="Text Box 2" o:spid="_x0000_s1065" type="#_x0000_t202" style="position:absolute;left:1908;top:4532;width:1020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634A0" w:rsidRPr="00231B83" w:rsidRDefault="006634A0" w:rsidP="00231B83">
                                  <w:pPr>
                                    <w:jc w:val="center"/>
                                    <w:rPr>
                                      <w:b/>
                                      <w:bCs/>
                                      <w:color w:val="808080" w:themeColor="background1" w:themeShade="80"/>
                                      <w:sz w:val="16"/>
                                      <w:szCs w:val="16"/>
                                    </w:rPr>
                                  </w:pPr>
                                  <w:r w:rsidRPr="00231B83">
                                    <w:rPr>
                                      <w:b/>
                                      <w:bCs/>
                                      <w:color w:val="808080" w:themeColor="background1" w:themeShade="80"/>
                                      <w:sz w:val="16"/>
                                      <w:szCs w:val="16"/>
                                    </w:rPr>
                                    <w:t>RECORD DATA</w:t>
                                  </w:r>
                                </w:p>
                              </w:txbxContent>
                            </v:textbox>
                          </v:shape>
                        </v:group>
                        <v:group id="Group 298" o:spid="_x0000_s1066" style="position:absolute;width:13192;height:15354" coordsize="13192,15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67" style="position:absolute;width:13192;height:15354" coordsize="13192,15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Rectangle 11" o:spid="_x0000_s1068" style="position:absolute;left:79;top:159;width:13113;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X+sAA&#10;AADbAAAADwAAAGRycy9kb3ducmV2LnhtbERP3WrCMBS+H/gO4QjezdQhq1SjiCDrxRi02wMcmmNT&#10;TE5KE219ezMY7O58fL9nd5icFXcaQudZwWqZgSBuvO64VfDzfX7dgAgRWaP1TAoeFOCwn73ssNB+&#10;5IrudWxFCuFQoAITY19IGRpDDsPS98SJu/jBYUxwaKUecEzhzsq3LHuXDjtODQZ7OhlqrvXNKbAZ&#10;3iivNl8X89Fyvg6l/byWSi3m03ELItIU/8V/7lKn+Sv4/SUd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eX+sAAAADbAAAADwAAAAAAAAAAAAAAAACYAgAAZHJzL2Rvd25y&#10;ZXYueG1sUEsFBgAAAAAEAAQA9QAAAIUDAAAAAA==&#10;" fillcolor="#c0504d [3205]" stroked="f" strokeweight="2pt">
                              <v:textbox>
                                <w:txbxContent>
                                  <w:p w:rsidR="006634A0" w:rsidRPr="00231B83" w:rsidRDefault="006634A0" w:rsidP="00231B83">
                                    <w:pPr>
                                      <w:jc w:val="center"/>
                                      <w:rPr>
                                        <w:b/>
                                        <w:bCs/>
                                        <w:sz w:val="18"/>
                                        <w:szCs w:val="18"/>
                                      </w:rPr>
                                    </w:pPr>
                                    <w:r w:rsidRPr="00231B83">
                                      <w:rPr>
                                        <w:b/>
                                        <w:bCs/>
                                        <w:sz w:val="18"/>
                                        <w:szCs w:val="18"/>
                                      </w:rPr>
                                      <w:t>MONTHLY REPORT</w:t>
                                    </w:r>
                                  </w:p>
                                </w:txbxContent>
                              </v:textbox>
                            </v:rect>
                            <v:rect id="Rectangle 3" o:spid="_x0000_s1069" style="position:absolute;width:13074;height:1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QLksIA&#10;AADaAAAADwAAAGRycy9kb3ducmV2LnhtbESPQWvCQBSE70L/w/IKvenGCkZSVylFqXiysb0/sq9J&#10;MPs2Zl81+utdoeBxmJlvmPmyd406URdqzwbGowQUceFtzaWB7/16OAMVBNli45kMXCjAcvE0mGNm&#10;/Zm/6JRLqSKEQ4YGKpE20zoUFTkMI98SR+/Xdw4lyq7UtsNzhLtGvybJVDusOS5U2NJHRcUh/3MG&#10;thOs01TSw27lP69HyX+2683YmJfn/v0NlFAvj/B/e2MNTOB+Jd4A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AuSwgAAANoAAAAPAAAAAAAAAAAAAAAAAJgCAABkcnMvZG93&#10;bnJldi54bWxQSwUGAAAAAAQABAD1AAAAhwMAAAAA&#10;" filled="f" strokecolor="#0d0d0d [3069]" strokeweight="4.5pt"/>
                          </v:group>
                          <v:shape id="Down Arrow 10" o:spid="_x0000_s1070" type="#_x0000_t67" style="position:absolute;left:10257;top:2782;width:2356;height:292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chcQA&#10;AADbAAAADwAAAGRycy9kb3ducmV2LnhtbESPQWvDMAyF74P+B6PCbquzHrqR1gkjEFhvWzpKjyLW&#10;krBYzmI3Tffrp0OhN4n39N6nXT67Xk00hs6zgedVAoq49rbjxsDXoXx6BRUissXeMxm4UoA8Wzzs&#10;MLX+wp80VbFREsIhRQNtjEOqdahbchhWfiAW7duPDqOsY6PtiBcJd71eJ8lGO+xYGlocqGip/qnO&#10;zsCh2Ni/8vhxvlbN71TUpd+/+JMxj8v5bQsq0hzv5tv1uxV8oZdfZAC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HIXEAAAA2wAAAA8AAAAAAAAAAAAAAAAAmAIAAGRycy9k&#10;b3ducmV2LnhtbFBLBQYAAAAABAAEAPUAAACJAwAAAAA=&#10;" adj="12890" fillcolor="#7f7f7f [1612]" stroked="f" strokeweight="2pt"/>
                          <v:shape id="Text Box 2" o:spid="_x0000_s1071" type="#_x0000_t202" style="position:absolute;left:1113;top:3498;width:1020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634A0" w:rsidRPr="00231B83" w:rsidRDefault="006634A0" w:rsidP="00231B83">
                                  <w:pPr>
                                    <w:jc w:val="center"/>
                                    <w:rPr>
                                      <w:b/>
                                      <w:bCs/>
                                      <w:color w:val="808080" w:themeColor="background1" w:themeShade="80"/>
                                      <w:sz w:val="16"/>
                                      <w:szCs w:val="16"/>
                                    </w:rPr>
                                  </w:pPr>
                                  <w:r>
                                    <w:rPr>
                                      <w:b/>
                                      <w:bCs/>
                                      <w:color w:val="808080" w:themeColor="background1" w:themeShade="80"/>
                                      <w:sz w:val="16"/>
                                      <w:szCs w:val="16"/>
                                    </w:rPr>
                                    <w:t>AGGREGATE</w:t>
                                  </w:r>
                                  <w:r w:rsidRPr="00231B83">
                                    <w:rPr>
                                      <w:b/>
                                      <w:bCs/>
                                      <w:color w:val="808080" w:themeColor="background1" w:themeShade="80"/>
                                      <w:sz w:val="16"/>
                                      <w:szCs w:val="16"/>
                                    </w:rPr>
                                    <w:t xml:space="preserve"> DATA</w:t>
                                  </w:r>
                                </w:p>
                              </w:txbxContent>
                            </v:textbox>
                          </v:shape>
                        </v:group>
                      </v:group>
                      <v:group id="Group 301" o:spid="_x0000_s1072" style="position:absolute;top:4691;width:10653;height:6280" coordsize="10653,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Right Arrow 295" o:spid="_x0000_s1073" type="#_x0000_t13" style="position:absolute;left:2385;top:1590;width:8268;height:1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IGsQA&#10;AADcAAAADwAAAGRycy9kb3ducmV2LnhtbESPQWvCQBSE70L/w/IKvZmNQqVNs4oWWnILNQ29PrLP&#10;JJp9G7Nbjf56t1DwOMzMN0y6Gk0nTjS41rKCWRSDIK6sbrlW8F18TF9AOI+ssbNMCi7kYLV8mKSY&#10;aHvmLzptfS0ChF2CChrv+0RKVzVk0EW2Jw7ezg4GfZBDLfWA5wA3nZzH8UIabDksNNjTe0PVYftr&#10;FKzjH7YbLLMq12Vm8Hj9zIu9Uk+P4/oNhKfR38P/7UwrmL8+w9+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BCBrEAAAA3AAAAA8AAAAAAAAAAAAAAAAAmAIAAGRycy9k&#10;b3ducmV2LnhtbFBLBQYAAAAABAAEAPUAAACJAwAAAAA=&#10;" adj="19016" fillcolor="#7f7f7f [1612]" stroked="f" strokeweight="2pt"/>
                        <v:shape id="Text Box 2" o:spid="_x0000_s1074" type="#_x0000_t202" style="position:absolute;width:10160;height:6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6634A0" w:rsidRPr="00F218B1" w:rsidRDefault="006634A0" w:rsidP="00231B83">
                                <w:pPr>
                                  <w:jc w:val="center"/>
                                  <w:rPr>
                                    <w:b/>
                                    <w:bCs/>
                                    <w:sz w:val="18"/>
                                    <w:szCs w:val="18"/>
                                  </w:rPr>
                                </w:pPr>
                                <w:r w:rsidRPr="00F218B1">
                                  <w:rPr>
                                    <w:b/>
                                    <w:bCs/>
                                    <w:sz w:val="18"/>
                                    <w:szCs w:val="18"/>
                                  </w:rPr>
                                  <w:t>DATA FROM</w:t>
                                </w:r>
                              </w:p>
                              <w:p w:rsidR="006634A0" w:rsidRPr="00F218B1" w:rsidRDefault="006634A0" w:rsidP="00231B83">
                                <w:pPr>
                                  <w:jc w:val="center"/>
                                  <w:rPr>
                                    <w:b/>
                                    <w:bCs/>
                                    <w:sz w:val="18"/>
                                    <w:szCs w:val="18"/>
                                  </w:rPr>
                                </w:pPr>
                                <w:r w:rsidRPr="00F218B1">
                                  <w:rPr>
                                    <w:b/>
                                    <w:bCs/>
                                    <w:sz w:val="18"/>
                                    <w:szCs w:val="18"/>
                                  </w:rPr>
                                  <w:t>FCHVs</w:t>
                                </w:r>
                              </w:p>
                              <w:p w:rsidR="006634A0" w:rsidRPr="00F218B1" w:rsidRDefault="006634A0" w:rsidP="00231B83">
                                <w:pPr>
                                  <w:jc w:val="center"/>
                                  <w:rPr>
                                    <w:b/>
                                    <w:bCs/>
                                    <w:sz w:val="18"/>
                                    <w:szCs w:val="18"/>
                                  </w:rPr>
                                </w:pPr>
                              </w:p>
                              <w:p w:rsidR="006634A0" w:rsidRPr="00F218B1" w:rsidRDefault="006634A0" w:rsidP="00231B83">
                                <w:pPr>
                                  <w:jc w:val="center"/>
                                  <w:rPr>
                                    <w:b/>
                                    <w:bCs/>
                                    <w:sz w:val="18"/>
                                    <w:szCs w:val="18"/>
                                  </w:rPr>
                                </w:pPr>
                              </w:p>
                              <w:p w:rsidR="006634A0" w:rsidRPr="00F218B1" w:rsidRDefault="006634A0" w:rsidP="00231B83">
                                <w:pPr>
                                  <w:jc w:val="center"/>
                                  <w:rPr>
                                    <w:b/>
                                    <w:bCs/>
                                    <w:sz w:val="18"/>
                                    <w:szCs w:val="18"/>
                                  </w:rPr>
                                </w:pPr>
                              </w:p>
                            </w:txbxContent>
                          </v:textbox>
                        </v:shape>
                      </v:group>
                    </v:group>
                  </v:group>
                </v:group>
                <w10:wrap type="topAndBottom"/>
              </v:group>
            </w:pict>
          </mc:Fallback>
        </mc:AlternateContent>
      </w:r>
    </w:p>
    <w:p w:rsidR="009030C9" w:rsidRDefault="00F218B1" w:rsidP="00C515F6">
      <w:pPr>
        <w:jc w:val="both"/>
      </w:pPr>
      <w:r>
        <w:t xml:space="preserve">Additionally, the </w:t>
      </w:r>
      <w:r w:rsidR="009030C9">
        <w:t>burden for the statistical officer/assistant at the district health offices is immense as they have to digitize monthly reports from each facility in the district; all their time has to be spent digitizing the data rather than on analyzing it</w:t>
      </w:r>
      <w:r w:rsidR="00C60E1A">
        <w:t xml:space="preserve"> and providing feedback to the programme focal persons and the health facilities on quality and use of the data</w:t>
      </w:r>
      <w:r w:rsidR="009030C9">
        <w:t xml:space="preserve">. </w:t>
      </w:r>
    </w:p>
    <w:p w:rsidR="00750FF4" w:rsidRDefault="00A2263E" w:rsidP="00C515F6">
      <w:pPr>
        <w:jc w:val="both"/>
      </w:pPr>
      <w:r>
        <w:rPr>
          <w:noProof/>
          <w:lang w:bidi="ne-NP"/>
        </w:rPr>
        <mc:AlternateContent>
          <mc:Choice Requires="wpg">
            <w:drawing>
              <wp:anchor distT="0" distB="0" distL="114300" distR="114300" simplePos="0" relativeHeight="251707392" behindDoc="0" locked="0" layoutInCell="1" allowOverlap="1" wp14:anchorId="3ADC336C" wp14:editId="2CAD7B78">
                <wp:simplePos x="0" y="0"/>
                <wp:positionH relativeFrom="column">
                  <wp:posOffset>31750</wp:posOffset>
                </wp:positionH>
                <wp:positionV relativeFrom="paragraph">
                  <wp:posOffset>315595</wp:posOffset>
                </wp:positionV>
                <wp:extent cx="5321935" cy="2299335"/>
                <wp:effectExtent l="0" t="0" r="31115" b="5715"/>
                <wp:wrapTopAndBottom/>
                <wp:docPr id="358" name="Group 358"/>
                <wp:cNvGraphicFramePr/>
                <a:graphic xmlns:a="http://schemas.openxmlformats.org/drawingml/2006/main">
                  <a:graphicData uri="http://schemas.microsoft.com/office/word/2010/wordprocessingGroup">
                    <wpg:wgp>
                      <wpg:cNvGrpSpPr/>
                      <wpg:grpSpPr>
                        <a:xfrm>
                          <a:off x="0" y="0"/>
                          <a:ext cx="5321935" cy="2299335"/>
                          <a:chOff x="0" y="0"/>
                          <a:chExt cx="5321935" cy="2299808"/>
                        </a:xfrm>
                      </wpg:grpSpPr>
                      <wps:wsp>
                        <wps:cNvPr id="357" name="Rectangle 357"/>
                        <wps:cNvSpPr/>
                        <wps:spPr>
                          <a:xfrm>
                            <a:off x="1105786" y="0"/>
                            <a:ext cx="1299210" cy="409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A2263E">
                              <w:pPr>
                                <w:jc w:val="center"/>
                                <w:rPr>
                                  <w:b/>
                                  <w:bCs/>
                                  <w:caps/>
                                  <w:sz w:val="18"/>
                                  <w:szCs w:val="18"/>
                                </w:rPr>
                              </w:pPr>
                              <w:r>
                                <w:rPr>
                                  <w:b/>
                                  <w:bCs/>
                                  <w:caps/>
                                  <w:sz w:val="18"/>
                                  <w:szCs w:val="18"/>
                                </w:rPr>
                                <w:t>USE Data for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Group 308"/>
                        <wpg:cNvGrpSpPr/>
                        <wpg:grpSpPr>
                          <a:xfrm>
                            <a:off x="0" y="10633"/>
                            <a:ext cx="5321935" cy="2289175"/>
                            <a:chOff x="0" y="-372220"/>
                            <a:chExt cx="5322765" cy="2290285"/>
                          </a:xfrm>
                        </wpg:grpSpPr>
                        <wps:wsp>
                          <wps:cNvPr id="309" name="Down Arrow 309"/>
                          <wps:cNvSpPr/>
                          <wps:spPr>
                            <a:xfrm flipV="1">
                              <a:off x="1208598" y="946205"/>
                              <a:ext cx="235585" cy="292100"/>
                            </a:xfrm>
                            <a:prstGeom prst="down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0" name="Group 310"/>
                          <wpg:cNvGrpSpPr/>
                          <wpg:grpSpPr>
                            <a:xfrm>
                              <a:off x="0" y="-372220"/>
                              <a:ext cx="5322765" cy="2290285"/>
                              <a:chOff x="0" y="-372220"/>
                              <a:chExt cx="5322765" cy="2290285"/>
                            </a:xfrm>
                          </wpg:grpSpPr>
                          <wpg:grpSp>
                            <wpg:cNvPr id="313" name="Group 313"/>
                            <wpg:cNvGrpSpPr/>
                            <wpg:grpSpPr>
                              <a:xfrm>
                                <a:off x="4015409" y="0"/>
                                <a:ext cx="1307356" cy="1537733"/>
                                <a:chOff x="0" y="0"/>
                                <a:chExt cx="1307465" cy="1538020"/>
                              </a:xfrm>
                            </wpg:grpSpPr>
                            <wps:wsp>
                              <wps:cNvPr id="321" name="Rectangle 321"/>
                              <wps:cNvSpPr/>
                              <wps:spPr>
                                <a:xfrm>
                                  <a:off x="4526" y="31811"/>
                                  <a:ext cx="1299845" cy="150620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1B35E6" w:rsidRDefault="006634A0" w:rsidP="009030C9">
                                    <w:pPr>
                                      <w:jc w:val="center"/>
                                      <w:rPr>
                                        <w:b/>
                                        <w:bCs/>
                                        <w:caps/>
                                        <w:sz w:val="16"/>
                                        <w:szCs w:val="16"/>
                                      </w:rPr>
                                    </w:pPr>
                                    <w:r w:rsidRPr="001B35E6">
                                      <w:rPr>
                                        <w:b/>
                                        <w:bCs/>
                                        <w:caps/>
                                        <w:sz w:val="16"/>
                                        <w:szCs w:val="16"/>
                                      </w:rPr>
                                      <w:t>computerized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0" y="0"/>
                                  <a:ext cx="1307465" cy="1535430"/>
                                </a:xfrm>
                                <a:prstGeom prst="rect">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1" name="Group 331"/>
                            <wpg:cNvGrpSpPr/>
                            <wpg:grpSpPr>
                              <a:xfrm>
                                <a:off x="0" y="-372220"/>
                                <a:ext cx="3856383" cy="2290285"/>
                                <a:chOff x="0" y="-388123"/>
                                <a:chExt cx="3856383" cy="2290285"/>
                              </a:xfrm>
                            </wpg:grpSpPr>
                            <wps:wsp>
                              <wps:cNvPr id="332" name="Text Box 2"/>
                              <wps:cNvSpPr txBox="1">
                                <a:spLocks noChangeArrowheads="1"/>
                              </wps:cNvSpPr>
                              <wps:spPr bwMode="auto">
                                <a:xfrm>
                                  <a:off x="1160891" y="1574358"/>
                                  <a:ext cx="1207698" cy="327804"/>
                                </a:xfrm>
                                <a:prstGeom prst="rect">
                                  <a:avLst/>
                                </a:prstGeom>
                                <a:solidFill>
                                  <a:srgbClr val="FFFFFF"/>
                                </a:solidFill>
                                <a:ln w="9525">
                                  <a:noFill/>
                                  <a:miter lim="800000"/>
                                  <a:headEnd/>
                                  <a:tailEnd/>
                                </a:ln>
                              </wps:spPr>
                              <wps:txbx>
                                <w:txbxContent>
                                  <w:p w:rsidR="006634A0" w:rsidRPr="00231B83" w:rsidRDefault="006634A0" w:rsidP="009030C9">
                                    <w:pPr>
                                      <w:jc w:val="center"/>
                                      <w:rPr>
                                        <w:b/>
                                        <w:bCs/>
                                        <w:sz w:val="20"/>
                                        <w:szCs w:val="20"/>
                                      </w:rPr>
                                    </w:pPr>
                                    <w:r w:rsidRPr="00231B83">
                                      <w:rPr>
                                        <w:b/>
                                        <w:bCs/>
                                        <w:sz w:val="20"/>
                                        <w:szCs w:val="20"/>
                                      </w:rPr>
                                      <w:t>HEALTH FACILITY</w:t>
                                    </w:r>
                                  </w:p>
                                </w:txbxContent>
                              </wps:txbx>
                              <wps:bodyPr rot="0" vert="horz" wrap="square" lIns="91440" tIns="45720" rIns="91440" bIns="45720" anchor="t" anchorCtr="0">
                                <a:noAutofit/>
                              </wps:bodyPr>
                            </wps:wsp>
                            <wps:wsp>
                              <wps:cNvPr id="333" name="Right Arrow 333"/>
                              <wps:cNvSpPr/>
                              <wps:spPr>
                                <a:xfrm>
                                  <a:off x="2544418" y="612250"/>
                                  <a:ext cx="1311965" cy="40817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2504661" y="503513"/>
                                  <a:ext cx="1207698" cy="275997"/>
                                </a:xfrm>
                                <a:prstGeom prst="rect">
                                  <a:avLst/>
                                </a:prstGeom>
                                <a:noFill/>
                                <a:ln w="9525">
                                  <a:noFill/>
                                  <a:miter lim="800000"/>
                                  <a:headEnd/>
                                  <a:tailEnd/>
                                </a:ln>
                              </wps:spPr>
                              <wps:txbx>
                                <w:txbxContent>
                                  <w:p w:rsidR="006634A0" w:rsidRPr="00DD2CA6" w:rsidRDefault="006634A0" w:rsidP="009030C9">
                                    <w:pPr>
                                      <w:jc w:val="center"/>
                                      <w:rPr>
                                        <w:b/>
                                        <w:bCs/>
                                        <w:color w:val="C0504D" w:themeColor="accent2"/>
                                        <w:sz w:val="20"/>
                                        <w:szCs w:val="20"/>
                                      </w:rPr>
                                    </w:pPr>
                                    <w:r w:rsidRPr="00DD2CA6">
                                      <w:rPr>
                                        <w:b/>
                                        <w:bCs/>
                                        <w:color w:val="C0504D" w:themeColor="accent2"/>
                                        <w:sz w:val="20"/>
                                        <w:szCs w:val="20"/>
                                      </w:rPr>
                                      <w:t>ELECTRONIC</w:t>
                                    </w:r>
                                  </w:p>
                                </w:txbxContent>
                              </wps:txbx>
                              <wps:bodyPr rot="0" vert="horz" wrap="square" lIns="91440" tIns="45720" rIns="91440" bIns="45720" anchor="t" anchorCtr="0">
                                <a:noAutofit/>
                              </wps:bodyPr>
                            </wps:wsp>
                            <wpg:grpSp>
                              <wpg:cNvPr id="335" name="Group 335"/>
                              <wpg:cNvGrpSpPr/>
                              <wpg:grpSpPr>
                                <a:xfrm>
                                  <a:off x="0" y="-388123"/>
                                  <a:ext cx="2416506" cy="1924685"/>
                                  <a:chOff x="0" y="-388123"/>
                                  <a:chExt cx="2416506" cy="1924685"/>
                                </a:xfrm>
                              </wpg:grpSpPr>
                              <wpg:grpSp>
                                <wpg:cNvPr id="336" name="Group 336"/>
                                <wpg:cNvGrpSpPr/>
                                <wpg:grpSpPr>
                                  <a:xfrm>
                                    <a:off x="1097280" y="-388123"/>
                                    <a:ext cx="1319226" cy="1924685"/>
                                    <a:chOff x="0" y="-388123"/>
                                    <a:chExt cx="1319226" cy="1924685"/>
                                  </a:xfrm>
                                </wpg:grpSpPr>
                                <wps:wsp>
                                  <wps:cNvPr id="337" name="Rectangle 337"/>
                                  <wps:cNvSpPr/>
                                  <wps:spPr>
                                    <a:xfrm>
                                      <a:off x="7951" y="1200647"/>
                                      <a:ext cx="1299845" cy="335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9030C9">
                                        <w:pPr>
                                          <w:jc w:val="center"/>
                                          <w:rPr>
                                            <w:b/>
                                            <w:bCs/>
                                            <w:caps/>
                                            <w:sz w:val="18"/>
                                            <w:szCs w:val="18"/>
                                          </w:rPr>
                                        </w:pPr>
                                        <w:r>
                                          <w:rPr>
                                            <w:b/>
                                            <w:bCs/>
                                            <w:caps/>
                                            <w:sz w:val="18"/>
                                            <w:szCs w:val="18"/>
                                          </w:rPr>
                                          <w:t>deliver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8" name="Group 338"/>
                                  <wpg:cNvGrpSpPr/>
                                  <wpg:grpSpPr>
                                    <a:xfrm>
                                      <a:off x="0" y="564542"/>
                                      <a:ext cx="1318895" cy="750545"/>
                                      <a:chOff x="0" y="0"/>
                                      <a:chExt cx="1318895" cy="750545"/>
                                    </a:xfrm>
                                  </wpg:grpSpPr>
                                  <wpg:grpSp>
                                    <wpg:cNvPr id="339" name="Group 339"/>
                                    <wpg:cNvGrpSpPr/>
                                    <wpg:grpSpPr>
                                      <a:xfrm>
                                        <a:off x="0" y="0"/>
                                        <a:ext cx="1318895" cy="370205"/>
                                        <a:chOff x="0" y="0"/>
                                        <a:chExt cx="1319215" cy="370454"/>
                                      </a:xfrm>
                                    </wpg:grpSpPr>
                                    <wps:wsp>
                                      <wps:cNvPr id="340" name="Rectangle 340"/>
                                      <wps:cNvSpPr/>
                                      <wps:spPr>
                                        <a:xfrm>
                                          <a:off x="5610" y="0"/>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5610" y="61708"/>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11220" y="129026"/>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0" y="201953"/>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0" y="325369"/>
                                          <a:ext cx="1302385" cy="4508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16830" y="263661"/>
                                          <a:ext cx="1302385" cy="4571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6" name="Text Box 2"/>
                                    <wps:cNvSpPr txBox="1">
                                      <a:spLocks noChangeArrowheads="1"/>
                                    </wps:cNvSpPr>
                                    <wps:spPr bwMode="auto">
                                      <a:xfrm>
                                        <a:off x="190831" y="453225"/>
                                        <a:ext cx="1020445" cy="297320"/>
                                      </a:xfrm>
                                      <a:prstGeom prst="rect">
                                        <a:avLst/>
                                      </a:prstGeom>
                                      <a:noFill/>
                                      <a:ln w="9525">
                                        <a:noFill/>
                                        <a:miter lim="800000"/>
                                        <a:headEnd/>
                                        <a:tailEnd/>
                                      </a:ln>
                                    </wps:spPr>
                                    <wps:txbx>
                                      <w:txbxContent>
                                        <w:p w:rsidR="006634A0" w:rsidRPr="00231B83" w:rsidRDefault="006634A0" w:rsidP="009030C9">
                                          <w:pPr>
                                            <w:jc w:val="center"/>
                                            <w:rPr>
                                              <w:b/>
                                              <w:bCs/>
                                              <w:color w:val="808080" w:themeColor="background1" w:themeShade="80"/>
                                              <w:sz w:val="16"/>
                                              <w:szCs w:val="16"/>
                                            </w:rPr>
                                          </w:pPr>
                                          <w:r w:rsidRPr="00231B83">
                                            <w:rPr>
                                              <w:b/>
                                              <w:bCs/>
                                              <w:color w:val="808080" w:themeColor="background1" w:themeShade="80"/>
                                              <w:sz w:val="16"/>
                                              <w:szCs w:val="16"/>
                                            </w:rPr>
                                            <w:t>RECORD DATA</w:t>
                                          </w:r>
                                        </w:p>
                                      </w:txbxContent>
                                    </wps:txbx>
                                    <wps:bodyPr rot="0" vert="horz" wrap="square" lIns="91440" tIns="45720" rIns="91440" bIns="45720" anchor="t" anchorCtr="0">
                                      <a:noAutofit/>
                                    </wps:bodyPr>
                                  </wps:wsp>
                                </wpg:grpSp>
                                <wpg:grpSp>
                                  <wpg:cNvPr id="347" name="Group 347"/>
                                  <wpg:cNvGrpSpPr/>
                                  <wpg:grpSpPr>
                                    <a:xfrm>
                                      <a:off x="0" y="-388123"/>
                                      <a:ext cx="1319226" cy="1923553"/>
                                      <a:chOff x="0" y="-388123"/>
                                      <a:chExt cx="1319226" cy="1923553"/>
                                    </a:xfrm>
                                  </wpg:grpSpPr>
                                  <wpg:grpSp>
                                    <wpg:cNvPr id="348" name="Group 348"/>
                                    <wpg:cNvGrpSpPr/>
                                    <wpg:grpSpPr>
                                      <a:xfrm>
                                        <a:off x="0" y="-388123"/>
                                        <a:ext cx="1319226" cy="1923553"/>
                                        <a:chOff x="0" y="-388123"/>
                                        <a:chExt cx="1319226" cy="1923553"/>
                                      </a:xfrm>
                                    </wpg:grpSpPr>
                                    <wps:wsp>
                                      <wps:cNvPr id="349" name="Rectangle 349"/>
                                      <wps:cNvSpPr/>
                                      <wps:spPr>
                                        <a:xfrm>
                                          <a:off x="7951" y="15902"/>
                                          <a:ext cx="1311275" cy="2635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4A0" w:rsidRPr="00231B83" w:rsidRDefault="006634A0" w:rsidP="009030C9">
                                            <w:pPr>
                                              <w:jc w:val="center"/>
                                              <w:rPr>
                                                <w:b/>
                                                <w:bCs/>
                                                <w:sz w:val="18"/>
                                                <w:szCs w:val="18"/>
                                              </w:rPr>
                                            </w:pPr>
                                            <w:r w:rsidRPr="00231B83">
                                              <w:rPr>
                                                <w:b/>
                                                <w:bCs/>
                                                <w:sz w:val="18"/>
                                                <w:szCs w:val="18"/>
                                              </w:rPr>
                                              <w:t>MONTHLY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0" y="-388123"/>
                                          <a:ext cx="1307465" cy="1923553"/>
                                        </a:xfrm>
                                        <a:prstGeom prst="rect">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1" name="Down Arrow 351"/>
                                    <wps:cNvSpPr/>
                                    <wps:spPr>
                                      <a:xfrm flipV="1">
                                        <a:off x="1025718" y="278295"/>
                                        <a:ext cx="235585" cy="292100"/>
                                      </a:xfrm>
                                      <a:prstGeom prst="down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2"/>
                                    <wps:cNvSpPr txBox="1">
                                      <a:spLocks noChangeArrowheads="1"/>
                                    </wps:cNvSpPr>
                                    <wps:spPr bwMode="auto">
                                      <a:xfrm>
                                        <a:off x="111318" y="349857"/>
                                        <a:ext cx="1020445" cy="297320"/>
                                      </a:xfrm>
                                      <a:prstGeom prst="rect">
                                        <a:avLst/>
                                      </a:prstGeom>
                                      <a:noFill/>
                                      <a:ln w="9525">
                                        <a:noFill/>
                                        <a:miter lim="800000"/>
                                        <a:headEnd/>
                                        <a:tailEnd/>
                                      </a:ln>
                                    </wps:spPr>
                                    <wps:txbx>
                                      <w:txbxContent>
                                        <w:p w:rsidR="006634A0" w:rsidRPr="00231B83" w:rsidRDefault="006634A0" w:rsidP="009030C9">
                                          <w:pPr>
                                            <w:jc w:val="center"/>
                                            <w:rPr>
                                              <w:b/>
                                              <w:bCs/>
                                              <w:color w:val="808080" w:themeColor="background1" w:themeShade="80"/>
                                              <w:sz w:val="16"/>
                                              <w:szCs w:val="16"/>
                                            </w:rPr>
                                          </w:pPr>
                                          <w:r>
                                            <w:rPr>
                                              <w:b/>
                                              <w:bCs/>
                                              <w:color w:val="808080" w:themeColor="background1" w:themeShade="80"/>
                                              <w:sz w:val="16"/>
                                              <w:szCs w:val="16"/>
                                            </w:rPr>
                                            <w:t>AGGREGATE</w:t>
                                          </w:r>
                                          <w:r w:rsidRPr="00231B83">
                                            <w:rPr>
                                              <w:b/>
                                              <w:bCs/>
                                              <w:color w:val="808080" w:themeColor="background1" w:themeShade="80"/>
                                              <w:sz w:val="16"/>
                                              <w:szCs w:val="16"/>
                                            </w:rPr>
                                            <w:t xml:space="preserve"> DATA</w:t>
                                          </w:r>
                                        </w:p>
                                      </w:txbxContent>
                                    </wps:txbx>
                                    <wps:bodyPr rot="0" vert="horz" wrap="square" lIns="91440" tIns="45720" rIns="91440" bIns="45720" anchor="t" anchorCtr="0">
                                      <a:noAutofit/>
                                    </wps:bodyPr>
                                  </wps:wsp>
                                </wpg:grpSp>
                              </wpg:grpSp>
                              <wpg:grpSp>
                                <wpg:cNvPr id="353" name="Group 353"/>
                                <wpg:cNvGrpSpPr/>
                                <wpg:grpSpPr>
                                  <a:xfrm>
                                    <a:off x="0" y="469127"/>
                                    <a:ext cx="1065364" cy="628015"/>
                                    <a:chOff x="0" y="0"/>
                                    <a:chExt cx="1065364" cy="628015"/>
                                  </a:xfrm>
                                </wpg:grpSpPr>
                                <wps:wsp>
                                  <wps:cNvPr id="354" name="Right Arrow 354"/>
                                  <wps:cNvSpPr/>
                                  <wps:spPr>
                                    <a:xfrm>
                                      <a:off x="238539" y="159026"/>
                                      <a:ext cx="826825" cy="197848"/>
                                    </a:xfrm>
                                    <a:prstGeom prst="rightArrow">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2"/>
                                  <wps:cNvSpPr txBox="1">
                                    <a:spLocks noChangeArrowheads="1"/>
                                  </wps:cNvSpPr>
                                  <wps:spPr bwMode="auto">
                                    <a:xfrm>
                                      <a:off x="0" y="0"/>
                                      <a:ext cx="1016000" cy="628015"/>
                                    </a:xfrm>
                                    <a:prstGeom prst="rect">
                                      <a:avLst/>
                                    </a:prstGeom>
                                    <a:noFill/>
                                    <a:ln w="9525">
                                      <a:noFill/>
                                      <a:miter lim="800000"/>
                                      <a:headEnd/>
                                      <a:tailEnd/>
                                    </a:ln>
                                  </wps:spPr>
                                  <wps:txbx>
                                    <w:txbxContent>
                                      <w:p w:rsidR="006634A0" w:rsidRPr="00F218B1" w:rsidRDefault="006634A0" w:rsidP="009030C9">
                                        <w:pPr>
                                          <w:jc w:val="center"/>
                                          <w:rPr>
                                            <w:b/>
                                            <w:bCs/>
                                            <w:sz w:val="18"/>
                                            <w:szCs w:val="18"/>
                                          </w:rPr>
                                        </w:pPr>
                                        <w:r w:rsidRPr="00F218B1">
                                          <w:rPr>
                                            <w:b/>
                                            <w:bCs/>
                                            <w:sz w:val="18"/>
                                            <w:szCs w:val="18"/>
                                          </w:rPr>
                                          <w:t>DATA FROM</w:t>
                                        </w:r>
                                      </w:p>
                                      <w:p w:rsidR="006634A0" w:rsidRPr="00F218B1" w:rsidRDefault="006634A0" w:rsidP="009030C9">
                                        <w:pPr>
                                          <w:jc w:val="center"/>
                                          <w:rPr>
                                            <w:b/>
                                            <w:bCs/>
                                            <w:sz w:val="18"/>
                                            <w:szCs w:val="18"/>
                                          </w:rPr>
                                        </w:pPr>
                                        <w:r w:rsidRPr="00F218B1">
                                          <w:rPr>
                                            <w:b/>
                                            <w:bCs/>
                                            <w:sz w:val="18"/>
                                            <w:szCs w:val="18"/>
                                          </w:rPr>
                                          <w:t>FCHVs</w:t>
                                        </w:r>
                                      </w:p>
                                      <w:p w:rsidR="006634A0" w:rsidRPr="00F218B1" w:rsidRDefault="006634A0" w:rsidP="009030C9">
                                        <w:pPr>
                                          <w:jc w:val="center"/>
                                          <w:rPr>
                                            <w:b/>
                                            <w:bCs/>
                                            <w:sz w:val="18"/>
                                            <w:szCs w:val="18"/>
                                          </w:rPr>
                                        </w:pPr>
                                      </w:p>
                                      <w:p w:rsidR="006634A0" w:rsidRPr="00F218B1" w:rsidRDefault="006634A0" w:rsidP="009030C9">
                                        <w:pPr>
                                          <w:jc w:val="center"/>
                                          <w:rPr>
                                            <w:b/>
                                            <w:bCs/>
                                            <w:sz w:val="18"/>
                                            <w:szCs w:val="18"/>
                                          </w:rPr>
                                        </w:pPr>
                                      </w:p>
                                      <w:p w:rsidR="006634A0" w:rsidRPr="00F218B1" w:rsidRDefault="006634A0" w:rsidP="009030C9">
                                        <w:pPr>
                                          <w:jc w:val="center"/>
                                          <w:rPr>
                                            <w:b/>
                                            <w:bCs/>
                                            <w:sz w:val="18"/>
                                            <w:szCs w:val="18"/>
                                          </w:rPr>
                                        </w:pPr>
                                      </w:p>
                                    </w:txbxContent>
                                  </wps:txbx>
                                  <wps:bodyPr rot="0" vert="horz" wrap="square" lIns="91440" tIns="45720" rIns="91440" bIns="45720" anchor="t" anchorCtr="0">
                                    <a:noAutofit/>
                                  </wps:bodyPr>
                                </wps:wsp>
                              </wpg:grpSp>
                            </wpg:grpSp>
                            <wps:wsp>
                              <wps:cNvPr id="101" name="Text Box 2"/>
                              <wps:cNvSpPr txBox="1">
                                <a:spLocks noChangeArrowheads="1"/>
                              </wps:cNvSpPr>
                              <wps:spPr bwMode="auto">
                                <a:xfrm>
                                  <a:off x="2462123" y="862983"/>
                                  <a:ext cx="1207698" cy="275997"/>
                                </a:xfrm>
                                <a:prstGeom prst="rect">
                                  <a:avLst/>
                                </a:prstGeom>
                                <a:noFill/>
                                <a:ln w="9525">
                                  <a:noFill/>
                                  <a:miter lim="800000"/>
                                  <a:headEnd/>
                                  <a:tailEnd/>
                                </a:ln>
                              </wps:spPr>
                              <wps:txbx>
                                <w:txbxContent>
                                  <w:p w:rsidR="006634A0" w:rsidRPr="00DD2CA6" w:rsidRDefault="006634A0" w:rsidP="00DD2CA6">
                                    <w:pPr>
                                      <w:jc w:val="center"/>
                                      <w:rPr>
                                        <w:b/>
                                        <w:bCs/>
                                        <w:color w:val="C0504D" w:themeColor="accent2"/>
                                        <w:sz w:val="20"/>
                                        <w:szCs w:val="20"/>
                                      </w:rPr>
                                    </w:pPr>
                                    <w:r w:rsidRPr="00DD2CA6">
                                      <w:rPr>
                                        <w:b/>
                                        <w:bCs/>
                                        <w:color w:val="C0504D" w:themeColor="accent2"/>
                                        <w:sz w:val="20"/>
                                        <w:szCs w:val="20"/>
                                      </w:rPr>
                                      <w:t>RECORDS</w:t>
                                    </w:r>
                                  </w:p>
                                  <w:p w:rsidR="006634A0" w:rsidRDefault="006634A0" w:rsidP="009030C9">
                                    <w:pPr>
                                      <w:jc w:val="center"/>
                                      <w:rPr>
                                        <w:b/>
                                        <w:bCs/>
                                        <w:sz w:val="20"/>
                                        <w:szCs w:val="20"/>
                                      </w:rPr>
                                    </w:pPr>
                                  </w:p>
                                </w:txbxContent>
                              </wps:txbx>
                              <wps:bodyPr rot="0" vert="horz" wrap="square" lIns="91440" tIns="45720" rIns="91440" bIns="45720" anchor="t" anchorCtr="0">
                                <a:noAutofit/>
                              </wps:bodyPr>
                            </wps:wsp>
                          </wpg:grpSp>
                        </wpg:grpSp>
                      </wpg:grpSp>
                    </wpg:wgp>
                  </a:graphicData>
                </a:graphic>
              </wp:anchor>
            </w:drawing>
          </mc:Choice>
          <mc:Fallback>
            <w:pict>
              <v:group id="Group 358" o:spid="_x0000_s1075" style="position:absolute;left:0;text-align:left;margin-left:2.5pt;margin-top:24.85pt;width:419.05pt;height:181.05pt;z-index:251707392" coordsize="53219,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">
                <v:rect id="Rectangle 357" o:spid="_x0000_s1076" style="position:absolute;left:11057;width:1299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6634A0" w:rsidRPr="00231B83" w:rsidRDefault="006634A0" w:rsidP="00A2263E">
                        <w:pPr>
                          <w:jc w:val="center"/>
                          <w:rPr>
                            <w:b/>
                            <w:bCs/>
                            <w:caps/>
                            <w:sz w:val="18"/>
                            <w:szCs w:val="18"/>
                          </w:rPr>
                        </w:pPr>
                        <w:r>
                          <w:rPr>
                            <w:b/>
                            <w:bCs/>
                            <w:caps/>
                            <w:sz w:val="18"/>
                            <w:szCs w:val="18"/>
                          </w:rPr>
                          <w:t>USE Data for planning</w:t>
                        </w:r>
                      </w:p>
                    </w:txbxContent>
                  </v:textbox>
                </v:rect>
                <v:group id="Group 308" o:spid="_x0000_s1077" style="position:absolute;top:106;width:53219;height:22892" coordorigin=",-3722" coordsize="53227,2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Down Arrow 309" o:spid="_x0000_s1078" type="#_x0000_t67" style="position:absolute;left:12085;top:9462;width:2356;height:292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g2MQA&#10;AADcAAAADwAAAGRycy9kb3ducmV2LnhtbESPQWvCQBSE74L/YXlCb7qpBbXRVSQQsLcaRXp8ZJ9J&#10;aPZtzK4x9td3BcHjMDPfMKtNb2rRUesqywreJxEI4tzqigsFx0M6XoBwHlljbZkU3MnBZj0crDDW&#10;9sZ76jJfiABhF6OC0vsmltLlJRl0E9sQB+9sW4M+yLaQusVbgJtaTqNoJg1WHBZKbCgpKf/NrkbB&#10;IZnpv/T0fb1nxaVL8tR+ze2PUm+jfrsE4an3r/CzvdMKPqJPeJw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oNjEAAAA3AAAAA8AAAAAAAAAAAAAAAAAmAIAAGRycy9k&#10;b3ducmV2LnhtbFBLBQYAAAAABAAEAPUAAACJAwAAAAA=&#10;" adj="12890" fillcolor="#7f7f7f [1612]" stroked="f" strokeweight="2pt"/>
                  <v:group id="Group 310" o:spid="_x0000_s1079" style="position:absolute;top:-3722;width:53227;height:22902" coordorigin=",-3722" coordsize="53227,2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3" o:spid="_x0000_s1080" style="position:absolute;left:40154;width:13073;height:15377" coordsize="13074,15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21" o:spid="_x0000_s1081" style="position:absolute;left:45;top:318;width:12998;height:15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SqcUA&#10;AADcAAAADwAAAGRycy9kb3ducmV2LnhtbESPQWsCMRSE7wX/Q3hCbzWrosjWKFVQerQqpb09Ns/N&#10;0s1L2GTd1V9vCoUeh5n5hlmue1uLKzWhcqxgPMpAEBdOV1wqOJ92LwsQISJrrB2TghsFWK8GT0vM&#10;tev4g67HWIoE4ZCjAhOjz6UMhSGLYeQ8cfIurrEYk2xKqRvsEtzWcpJlc2mx4rRg0NPWUPFzbK0C&#10;vz8fvi9m47v57XO278v26161Sj0P+7dXEJH6+B/+a79rBdPJGH7P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1KpxQAAANwAAAAPAAAAAAAAAAAAAAAAAJgCAABkcnMv&#10;ZG93bnJldi54bWxQSwUGAAAAAAQABAD1AAAAigMAAAAA&#10;" fillcolor="#4f81bd [3204]" stroked="f" strokeweight="2pt">
                        <v:textbox>
                          <w:txbxContent>
                            <w:p w:rsidR="006634A0" w:rsidRPr="001B35E6" w:rsidRDefault="006634A0" w:rsidP="009030C9">
                              <w:pPr>
                                <w:jc w:val="center"/>
                                <w:rPr>
                                  <w:b/>
                                  <w:bCs/>
                                  <w:caps/>
                                  <w:sz w:val="16"/>
                                  <w:szCs w:val="16"/>
                                </w:rPr>
                              </w:pPr>
                              <w:r w:rsidRPr="001B35E6">
                                <w:rPr>
                                  <w:b/>
                                  <w:bCs/>
                                  <w:caps/>
                                  <w:sz w:val="16"/>
                                  <w:szCs w:val="16"/>
                                </w:rPr>
                                <w:t>computerized information system</w:t>
                              </w:r>
                            </w:p>
                          </w:txbxContent>
                        </v:textbox>
                      </v:rect>
                      <v:rect id="Rectangle 330" o:spid="_x0000_s1082" style="position:absolute;width:13074;height:1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K4cEA&#10;AADcAAAADwAAAGRycy9kb3ducmV2LnhtbERPTWvCQBC9F/wPywje6kYDTYmuIlJRPLWp3ofsmASz&#10;s2l21LS/vnso9Ph438v14Fp1pz40ng3Mpgko4tLbhisDp8/d8yuoIMgWW89k4JsCrFejpyXm1j/4&#10;g+6FVCqGcMjRQC3S5VqHsiaHYeo74shdfO9QIuwrbXt8xHDX6nmSvGiHDceGGjva1lRei5szcEyx&#10;yTLJru9vfv/zJcX5uDvMjJmMh80ClNAg/+I/98EaSNM4P56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uyuHBAAAA3AAAAA8AAAAAAAAAAAAAAAAAmAIAAGRycy9kb3du&#10;cmV2LnhtbFBLBQYAAAAABAAEAPUAAACGAwAAAAA=&#10;" filled="f" strokecolor="#0d0d0d [3069]" strokeweight="4.5pt"/>
                    </v:group>
                    <v:group id="Group 331" o:spid="_x0000_s1083" style="position:absolute;top:-3722;width:38563;height:22902" coordorigin=",-3881" coordsize="38563,2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Text Box 2" o:spid="_x0000_s1084" type="#_x0000_t202" style="position:absolute;left:11608;top:15743;width:12077;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6634A0" w:rsidRPr="00231B83" w:rsidRDefault="006634A0" w:rsidP="009030C9">
                              <w:pPr>
                                <w:jc w:val="center"/>
                                <w:rPr>
                                  <w:b/>
                                  <w:bCs/>
                                  <w:sz w:val="20"/>
                                  <w:szCs w:val="20"/>
                                </w:rPr>
                              </w:pPr>
                              <w:r w:rsidRPr="00231B83">
                                <w:rPr>
                                  <w:b/>
                                  <w:bCs/>
                                  <w:sz w:val="20"/>
                                  <w:szCs w:val="20"/>
                                </w:rPr>
                                <w:t>HEALTH FACILITY</w:t>
                              </w:r>
                            </w:p>
                          </w:txbxContent>
                        </v:textbox>
                      </v:shape>
                      <v:shape id="Right Arrow 333" o:spid="_x0000_s1085" type="#_x0000_t13" style="position:absolute;left:25444;top:6122;width:13119;height:4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tpMUA&#10;AADcAAAADwAAAGRycy9kb3ducmV2LnhtbESP3WoCMRSE7wu+QziCdzWrS4vdGkWKgrQiaP9uTzfH&#10;TejmZNmkur69EQpeDjPzDTOdd64WR2qD9axgNMxAEJdeW64UfLyv7icgQkTWWHsmBWcKMJ/17qZY&#10;aH/iHR33sRIJwqFABSbGppAylIYchqFviJN38K3DmGRbSd3iKcFdLcdZ9igdWk4LBht6MVT+7v+c&#10;gs/XbvE0CWYztvpsv7fLn4evzZtSg363eAYRqYu38H97rRXkeQ7XM+kI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K2kxQAAANwAAAAPAAAAAAAAAAAAAAAAAJgCAABkcnMv&#10;ZG93bnJldi54bWxQSwUGAAAAAAQABAD1AAAAigMAAAAA&#10;" adj="18240" fillcolor="#c0504d [3205]" stroked="f" strokeweight="2pt"/>
                      <v:shape id="Text Box 2" o:spid="_x0000_s1086" type="#_x0000_t202" style="position:absolute;left:25046;top:5035;width:1207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6634A0" w:rsidRPr="00DD2CA6" w:rsidRDefault="006634A0" w:rsidP="009030C9">
                              <w:pPr>
                                <w:jc w:val="center"/>
                                <w:rPr>
                                  <w:b/>
                                  <w:bCs/>
                                  <w:color w:val="C0504D" w:themeColor="accent2"/>
                                  <w:sz w:val="20"/>
                                  <w:szCs w:val="20"/>
                                </w:rPr>
                              </w:pPr>
                              <w:r w:rsidRPr="00DD2CA6">
                                <w:rPr>
                                  <w:b/>
                                  <w:bCs/>
                                  <w:color w:val="C0504D" w:themeColor="accent2"/>
                                  <w:sz w:val="20"/>
                                  <w:szCs w:val="20"/>
                                </w:rPr>
                                <w:t>ELECTRONIC</w:t>
                              </w:r>
                            </w:p>
                          </w:txbxContent>
                        </v:textbox>
                      </v:shape>
                      <v:group id="Group 335" o:spid="_x0000_s1087" style="position:absolute;top:-3881;width:24165;height:19246" coordorigin=",-3881" coordsize="24165,19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088" style="position:absolute;left:10972;top:-3881;width:13193;height:19246" coordorigin=",-3881" coordsize="13192,19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rect id="Rectangle 337" o:spid="_x0000_s1089" style="position:absolute;left:79;top:12006;width:12998;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5m8UA&#10;AADcAAAADwAAAGRycy9kb3ducmV2LnhtbESPQWsCMRSE74L/ITzBm2ar1JatUVRQemxVSnt7bJ6b&#10;pZuXsMm6a399Uyh4HGbmG2a57m0trtSEyrGCh2kGgrhwuuJSwfm0nzyDCBFZY+2YFNwowHo1HCwx&#10;167jd7oeYykShEOOCkyMPpcyFIYshqnzxMm7uMZiTLIppW6wS3Bby1mWLaTFitOCQU87Q8X3sbUK&#10;/OH89nUxW98tbh+Ph75sP3+qVqnxqN+8gIjUx3v4v/2qFcz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mbxQAAANwAAAAPAAAAAAAAAAAAAAAAAJgCAABkcnMv&#10;ZG93bnJldi54bWxQSwUGAAAAAAQABAD1AAAAigMAAAAA&#10;" fillcolor="#4f81bd [3204]" stroked="f" strokeweight="2pt">
                            <v:textbox>
                              <w:txbxContent>
                                <w:p w:rsidR="006634A0" w:rsidRPr="00231B83" w:rsidRDefault="006634A0" w:rsidP="009030C9">
                                  <w:pPr>
                                    <w:jc w:val="center"/>
                                    <w:rPr>
                                      <w:b/>
                                      <w:bCs/>
                                      <w:caps/>
                                      <w:sz w:val="18"/>
                                      <w:szCs w:val="18"/>
                                    </w:rPr>
                                  </w:pPr>
                                  <w:r>
                                    <w:rPr>
                                      <w:b/>
                                      <w:bCs/>
                                      <w:caps/>
                                      <w:sz w:val="18"/>
                                      <w:szCs w:val="18"/>
                                    </w:rPr>
                                    <w:t>deliver services</w:t>
                                  </w:r>
                                </w:p>
                              </w:txbxContent>
                            </v:textbox>
                          </v:rect>
                          <v:group id="Group 338" o:spid="_x0000_s1090" style="position:absolute;top:5645;width:13188;height:7505" coordsize="13188,7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Group 339" o:spid="_x0000_s1091" style="position:absolute;width:13188;height:3702" coordsize="13192,3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Rectangle 340" o:spid="_x0000_s1092" style="position:absolute;left:56;width:1302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jlP8AA&#10;AADcAAAADwAAAGRycy9kb3ducmV2LnhtbERPy4rCMBTdC/MP4Q7MTlOfI9UoIgizGMTH4PrSXJti&#10;cxOaaOvfTxaCy8N5L9edrcWDmlA5VjAcZCCIC6crLhX8nXf9OYgQkTXWjknBkwKsVx+9JebatXyk&#10;xymWIoVwyFGBidHnUobCkMUwcJ44cVfXWIwJNqXUDbYp3NZylGUzabHi1GDQ09ZQcTvdrQJ78c9D&#10;NEG3t/HEH/bZ72b6PVfq67PbLEBE6uJb/HL/aAXjSZqfzqQj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jlP8AAAADcAAAADwAAAAAAAAAAAAAAAACYAgAAZHJzL2Rvd25y&#10;ZXYueG1sUEsFBgAAAAAEAAQA9QAAAIUDAAAAAA==&#10;" fillcolor="#7f7f7f [1612]" stroked="f" strokeweight="2pt"/>
                              <v:rect id="Rectangle 341" o:spid="_x0000_s1093" style="position:absolute;left:56;top:617;width:1302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RApMQA&#10;AADcAAAADwAAAGRycy9kb3ducmV2LnhtbESPS2vDMBCE74H8B7GF3hI5zwbXSgiFQg+l5FFyXqyN&#10;ZWythKXGzr+vCoUch5n5hil2g23FjbpQO1Ywm2YgiEuna64UfJ/fJxsQISJrbB2TgjsF2G3HowJz&#10;7Xo+0u0UK5EgHHJUYGL0uZShNGQxTJ0nTt7VdRZjkl0ldYd9gttWzrNsLS3WnBYMenozVDanH6vA&#10;Xvz9EE3QfbNY+sNX9rlfvWyUen4a9q8gIg3xEf5vf2gFi+UM/s6k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QKTEAAAA3AAAAA8AAAAAAAAAAAAAAAAAmAIAAGRycy9k&#10;b3ducmV2LnhtbFBLBQYAAAAABAAEAPUAAACJAwAAAAA=&#10;" fillcolor="#7f7f7f [1612]" stroked="f" strokeweight="2pt"/>
                              <v:rect id="Rectangle 342" o:spid="_x0000_s1094" style="position:absolute;left:112;top:1290;width:13024;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e08QA&#10;AADcAAAADwAAAGRycy9kb3ducmV2LnhtbESPT2sCMRTE74LfITyhN83WP61sjSJCoQcpui2eH5vn&#10;ZnHzEjbRXb99IxQ8DjPzG2a16W0jbtSG2rGC10kGgrh0uuZKwe/P53gJIkRkjY1jUnCnAJv1cLDC&#10;XLuOj3QrYiUShEOOCkyMPpcylIYshonzxMk7u9ZiTLKtpG6xS3DbyGmWvUmLNacFg552hspLcbUK&#10;7MnfD9EE3V1mc3/4zvbbxftSqZdRv/0AEamPz/B/+0srmM2n8Di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G3tPEAAAA3AAAAA8AAAAAAAAAAAAAAAAAmAIAAGRycy9k&#10;b3ducmV2LnhtbFBLBQYAAAAABAAEAPUAAACJAwAAAAA=&#10;" fillcolor="#7f7f7f [1612]" stroked="f" strokeweight="2pt"/>
                              <v:rect id="Rectangle 343" o:spid="_x0000_s1095" style="position:absolute;top:2019;width:1302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7SMMA&#10;AADcAAAADwAAAGRycy9kb3ducmV2LnhtbESPQWsCMRSE7wX/Q3hCbzWrq1W2RhGh0IOItcXzY/O6&#10;Wdy8hE1013/fCILHYWa+YZbr3jbiSm2oHSsYjzIQxKXTNVcKfn8+3xYgQkTW2DgmBTcKsF4NXpZY&#10;aNfxN12PsRIJwqFABSZGX0gZSkMWw8h54uT9udZiTLKtpG6xS3DbyEmWvUuLNacFg562hsrz8WIV&#10;2JO/HaIJujvnU3/YZ7vNbL5Q6nXYbz5AROrjM/xof2kF+TS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p7SMMAAADcAAAADwAAAAAAAAAAAAAAAACYAgAAZHJzL2Rv&#10;d25yZXYueG1sUEsFBgAAAAAEAAQA9QAAAIgDAAAAAA==&#10;" fillcolor="#7f7f7f [1612]" stroked="f" strokeweight="2pt"/>
                              <v:rect id="Rectangle 344" o:spid="_x0000_s1096" style="position:absolute;top:3253;width:1302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jPMMA&#10;AADcAAAADwAAAGRycy9kb3ducmV2LnhtbESPQWsCMRSE7wX/Q3hCbzWrblW2RhGh0IOI2uL5sXnd&#10;LG5ewia6679vBKHHYWa+YZbr3jbiRm2oHSsYjzIQxKXTNVcKfr4/3xYgQkTW2DgmBXcKsF4NXpZY&#10;aNfxkW6nWIkE4VCgAhOjL6QMpSGLYeQ8cfJ+XWsxJtlWUrfYJbht5CTLZtJizWnBoKetofJyuloF&#10;9uzvh2iC7i7T3B/22W7zPl8o9TrsNx8gIvXxP/xsf2kF0zy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PjPMMAAADcAAAADwAAAAAAAAAAAAAAAACYAgAAZHJzL2Rv&#10;d25yZXYueG1sUEsFBgAAAAAEAAQA9QAAAIgDAAAAAA==&#10;" fillcolor="#7f7f7f [1612]" stroked="f" strokeweight="2pt"/>
                              <v:rect id="Rectangle 345" o:spid="_x0000_s1097" style="position:absolute;left:168;top:2636;width:1302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Gp8QA&#10;AADcAAAADwAAAGRycy9kb3ducmV2LnhtbESPT2sCMRTE74LfITyhN83WP1W2RhGh0IMU3Yrnx+a5&#10;Wdy8hE3qrt/eFAo9DjPzG2a97W0j7tSG2rGC10kGgrh0uuZKwfn7Y7wCESKyxsYxKXhQgO1mOFhj&#10;rl3HJ7oXsRIJwiFHBSZGn0sZSkMWw8R54uRdXWsxJtlWUrfYJbht5DTL3qTFmtOCQU97Q+Wt+LEK&#10;7MU/jtEE3d1mc3/8yg67xXKl1Muo372DiNTH//Bf+1MrmM0X8HsmHQ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vRqfEAAAA3AAAAA8AAAAAAAAAAAAAAAAAmAIAAGRycy9k&#10;b3ducmV2LnhtbFBLBQYAAAAABAAEAPUAAACJAwAAAAA=&#10;" fillcolor="#7f7f7f [1612]" stroked="f" strokeweight="2pt"/>
                            </v:group>
                            <v:shape id="Text Box 2" o:spid="_x0000_s1098" type="#_x0000_t202" style="position:absolute;left:1908;top:4532;width:1020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6634A0" w:rsidRPr="00231B83" w:rsidRDefault="006634A0" w:rsidP="009030C9">
                                    <w:pPr>
                                      <w:jc w:val="center"/>
                                      <w:rPr>
                                        <w:b/>
                                        <w:bCs/>
                                        <w:color w:val="808080" w:themeColor="background1" w:themeShade="80"/>
                                        <w:sz w:val="16"/>
                                        <w:szCs w:val="16"/>
                                      </w:rPr>
                                    </w:pPr>
                                    <w:r w:rsidRPr="00231B83">
                                      <w:rPr>
                                        <w:b/>
                                        <w:bCs/>
                                        <w:color w:val="808080" w:themeColor="background1" w:themeShade="80"/>
                                        <w:sz w:val="16"/>
                                        <w:szCs w:val="16"/>
                                      </w:rPr>
                                      <w:t>RECORD DATA</w:t>
                                    </w:r>
                                  </w:p>
                                </w:txbxContent>
                              </v:textbox>
                            </v:shape>
                          </v:group>
                          <v:group id="Group 347" o:spid="_x0000_s1099" style="position:absolute;top:-3881;width:13192;height:19235" coordorigin=",-3881" coordsize="13192,19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group id="Group 348" o:spid="_x0000_s1100" style="position:absolute;top:-3881;width:13192;height:19235" coordorigin=",-3881" coordsize="13192,19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Rectangle 349" o:spid="_x0000_s1101" style="position:absolute;left:79;top:159;width:13113;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YksMA&#10;AADcAAAADwAAAGRycy9kb3ducmV2LnhtbESP3YrCMBSE74V9h3CEvdNUV/ypRlmExV6IoLsPcGiO&#10;TTE5KU3U7tsbQfBymJlvmNWmc1bcqA21ZwWjYQaCuPS65krB3+/PYA4iRGSN1jMp+KcAm/VHb4W5&#10;9nc+0u0UK5EgHHJUYGJscilDachhGPqGOHln3zqMSbaV1C3eE9xZOc6yqXRYc1ow2NDWUHk5XZ0C&#10;m+GVZsf54Wx2Fc8mobD7S6HUZ7/7XoKI1MV3+NUutIKvyQKeZ9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eYksMAAADcAAAADwAAAAAAAAAAAAAAAACYAgAAZHJzL2Rv&#10;d25yZXYueG1sUEsFBgAAAAAEAAQA9QAAAIgDAAAAAA==&#10;" fillcolor="#c0504d [3205]" stroked="f" strokeweight="2pt">
                                <v:textbox>
                                  <w:txbxContent>
                                    <w:p w:rsidR="006634A0" w:rsidRPr="00231B83" w:rsidRDefault="006634A0" w:rsidP="009030C9">
                                      <w:pPr>
                                        <w:jc w:val="center"/>
                                        <w:rPr>
                                          <w:b/>
                                          <w:bCs/>
                                          <w:sz w:val="18"/>
                                          <w:szCs w:val="18"/>
                                        </w:rPr>
                                      </w:pPr>
                                      <w:r w:rsidRPr="00231B83">
                                        <w:rPr>
                                          <w:b/>
                                          <w:bCs/>
                                          <w:sz w:val="18"/>
                                          <w:szCs w:val="18"/>
                                        </w:rPr>
                                        <w:t>MONTHLY REPORT</w:t>
                                      </w:r>
                                    </w:p>
                                  </w:txbxContent>
                                </v:textbox>
                              </v:rect>
                              <v:rect id="Rectangle 350" o:spid="_x0000_s1102" style="position:absolute;top:-3881;width:13074;height:19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vQcIA&#10;AADcAAAADwAAAGRycy9kb3ducmV2LnhtbERPTWvCQBC9F/oflin01mysaErqKkUqFU8a2/uQnSbB&#10;7GzMTjX117sHwePjfc8Wg2vVifrQeDYwSlJQxKW3DVcGvverlzdQQZAttp7JwD8FWMwfH2aYW3/m&#10;HZ0KqVQM4ZCjgVqky7UOZU0OQ+I74sj9+t6hRNhX2vZ4juGu1a9pOtUOG44NNXa0rKk8FH/OwGaM&#10;TZZJdth++q/LUYqfzWo9Mub5afh4ByU0yF18c6+tgfEkzo9n4hHQ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S9BwgAAANwAAAAPAAAAAAAAAAAAAAAAAJgCAABkcnMvZG93&#10;bnJldi54bWxQSwUGAAAAAAQABAD1AAAAhwMAAAAA&#10;" filled="f" strokecolor="#0d0d0d [3069]" strokeweight="4.5pt"/>
                            </v:group>
                            <v:shape id="Down Arrow 351" o:spid="_x0000_s1103" type="#_x0000_t67" style="position:absolute;left:10257;top:2782;width:2356;height:292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w8QA&#10;AADcAAAADwAAAGRycy9kb3ducmV2LnhtbESPQWvCQBSE7wX/w/KE3pqNFm1JXaUEAvamsYjHR/aZ&#10;BLNv0+waY3+9Kwgeh5n5hlmsBtOInjpXW1YwiWIQxIXVNZcKfnfZ2ycI55E1NpZJwZUcrJajlwUm&#10;2l54S33uSxEg7BJUUHnfJlK6oiKDLrItcfCOtjPog+xKqTu8BLhp5DSO59JgzWGhwpbSiopTfjYK&#10;dulc/2f7zfmal399WmT258MelHodD99fIDwN/hl+tNdawftsAvcz4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Pg8PEAAAA3AAAAA8AAAAAAAAAAAAAAAAAmAIAAGRycy9k&#10;b3ducmV2LnhtbFBLBQYAAAAABAAEAPUAAACJAwAAAAA=&#10;" adj="12890" fillcolor="#7f7f7f [1612]" stroked="f" strokeweight="2pt"/>
                            <v:shape id="Text Box 2" o:spid="_x0000_s1104" type="#_x0000_t202" style="position:absolute;left:1113;top:3498;width:1020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6634A0" w:rsidRPr="00231B83" w:rsidRDefault="006634A0" w:rsidP="009030C9">
                                    <w:pPr>
                                      <w:jc w:val="center"/>
                                      <w:rPr>
                                        <w:b/>
                                        <w:bCs/>
                                        <w:color w:val="808080" w:themeColor="background1" w:themeShade="80"/>
                                        <w:sz w:val="16"/>
                                        <w:szCs w:val="16"/>
                                      </w:rPr>
                                    </w:pPr>
                                    <w:r>
                                      <w:rPr>
                                        <w:b/>
                                        <w:bCs/>
                                        <w:color w:val="808080" w:themeColor="background1" w:themeShade="80"/>
                                        <w:sz w:val="16"/>
                                        <w:szCs w:val="16"/>
                                      </w:rPr>
                                      <w:t>AGGREGATE</w:t>
                                    </w:r>
                                    <w:r w:rsidRPr="00231B83">
                                      <w:rPr>
                                        <w:b/>
                                        <w:bCs/>
                                        <w:color w:val="808080" w:themeColor="background1" w:themeShade="80"/>
                                        <w:sz w:val="16"/>
                                        <w:szCs w:val="16"/>
                                      </w:rPr>
                                      <w:t xml:space="preserve"> DATA</w:t>
                                    </w:r>
                                  </w:p>
                                </w:txbxContent>
                              </v:textbox>
                            </v:shape>
                          </v:group>
                        </v:group>
                        <v:group id="Group 353" o:spid="_x0000_s1105" style="position:absolute;top:4691;width:10653;height:6280" coordsize="10653,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Right Arrow 354" o:spid="_x0000_s1106" type="#_x0000_t13" style="position:absolute;left:2385;top:1590;width:8268;height:1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UYhsMA&#10;AADcAAAADwAAAGRycy9kb3ducmV2LnhtbESPQYvCMBSE74L/ITzBm6a6uizVKCqs9CbqitdH87bt&#10;2rzUJmr11xtB2OMwM98w03ljSnGl2hWWFQz6EQji1OqCMwU/++/eFwjnkTWWlknBnRzMZ+3WFGNt&#10;b7yl685nIkDYxagg976KpXRpTgZd31bEwfu1tUEfZJ1JXeMtwE0ph1H0KQ0WHBZyrGiVU3raXYyC&#10;RXRku8RDkm70ITF4fqw3+z+lup1mMQHhqfH/4Xc70Qo+xiN4nQ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UYhsMAAADcAAAADwAAAAAAAAAAAAAAAACYAgAAZHJzL2Rv&#10;d25yZXYueG1sUEsFBgAAAAAEAAQA9QAAAIgDAAAAAA==&#10;" adj="19016" fillcolor="#7f7f7f [1612]" stroked="f" strokeweight="2pt"/>
                          <v:shape id="Text Box 2" o:spid="_x0000_s1107" type="#_x0000_t202" style="position:absolute;width:10160;height:6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6634A0" w:rsidRPr="00F218B1" w:rsidRDefault="006634A0" w:rsidP="009030C9">
                                  <w:pPr>
                                    <w:jc w:val="center"/>
                                    <w:rPr>
                                      <w:b/>
                                      <w:bCs/>
                                      <w:sz w:val="18"/>
                                      <w:szCs w:val="18"/>
                                    </w:rPr>
                                  </w:pPr>
                                  <w:r w:rsidRPr="00F218B1">
                                    <w:rPr>
                                      <w:b/>
                                      <w:bCs/>
                                      <w:sz w:val="18"/>
                                      <w:szCs w:val="18"/>
                                    </w:rPr>
                                    <w:t>DATA FROM</w:t>
                                  </w:r>
                                </w:p>
                                <w:p w:rsidR="006634A0" w:rsidRPr="00F218B1" w:rsidRDefault="006634A0" w:rsidP="009030C9">
                                  <w:pPr>
                                    <w:jc w:val="center"/>
                                    <w:rPr>
                                      <w:b/>
                                      <w:bCs/>
                                      <w:sz w:val="18"/>
                                      <w:szCs w:val="18"/>
                                    </w:rPr>
                                  </w:pPr>
                                  <w:r w:rsidRPr="00F218B1">
                                    <w:rPr>
                                      <w:b/>
                                      <w:bCs/>
                                      <w:sz w:val="18"/>
                                      <w:szCs w:val="18"/>
                                    </w:rPr>
                                    <w:t>FCHVs</w:t>
                                  </w:r>
                                </w:p>
                                <w:p w:rsidR="006634A0" w:rsidRPr="00F218B1" w:rsidRDefault="006634A0" w:rsidP="009030C9">
                                  <w:pPr>
                                    <w:jc w:val="center"/>
                                    <w:rPr>
                                      <w:b/>
                                      <w:bCs/>
                                      <w:sz w:val="18"/>
                                      <w:szCs w:val="18"/>
                                    </w:rPr>
                                  </w:pPr>
                                </w:p>
                                <w:p w:rsidR="006634A0" w:rsidRPr="00F218B1" w:rsidRDefault="006634A0" w:rsidP="009030C9">
                                  <w:pPr>
                                    <w:jc w:val="center"/>
                                    <w:rPr>
                                      <w:b/>
                                      <w:bCs/>
                                      <w:sz w:val="18"/>
                                      <w:szCs w:val="18"/>
                                    </w:rPr>
                                  </w:pPr>
                                </w:p>
                                <w:p w:rsidR="006634A0" w:rsidRPr="00F218B1" w:rsidRDefault="006634A0" w:rsidP="009030C9">
                                  <w:pPr>
                                    <w:jc w:val="center"/>
                                    <w:rPr>
                                      <w:b/>
                                      <w:bCs/>
                                      <w:sz w:val="18"/>
                                      <w:szCs w:val="18"/>
                                    </w:rPr>
                                  </w:pPr>
                                </w:p>
                              </w:txbxContent>
                            </v:textbox>
                          </v:shape>
                        </v:group>
                      </v:group>
                      <v:shape id="Text Box 2" o:spid="_x0000_s1108" type="#_x0000_t202" style="position:absolute;left:24621;top:8629;width:1207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6634A0" w:rsidRPr="00DD2CA6" w:rsidRDefault="006634A0" w:rsidP="00DD2CA6">
                              <w:pPr>
                                <w:jc w:val="center"/>
                                <w:rPr>
                                  <w:b/>
                                  <w:bCs/>
                                  <w:color w:val="C0504D" w:themeColor="accent2"/>
                                  <w:sz w:val="20"/>
                                  <w:szCs w:val="20"/>
                                </w:rPr>
                              </w:pPr>
                              <w:r w:rsidRPr="00DD2CA6">
                                <w:rPr>
                                  <w:b/>
                                  <w:bCs/>
                                  <w:color w:val="C0504D" w:themeColor="accent2"/>
                                  <w:sz w:val="20"/>
                                  <w:szCs w:val="20"/>
                                </w:rPr>
                                <w:t>RECORDS</w:t>
                              </w:r>
                            </w:p>
                            <w:p w:rsidR="006634A0" w:rsidRDefault="006634A0" w:rsidP="009030C9">
                              <w:pPr>
                                <w:jc w:val="center"/>
                                <w:rPr>
                                  <w:b/>
                                  <w:bCs/>
                                  <w:sz w:val="20"/>
                                  <w:szCs w:val="20"/>
                                </w:rPr>
                              </w:pPr>
                            </w:p>
                          </w:txbxContent>
                        </v:textbox>
                      </v:shape>
                    </v:group>
                  </v:group>
                </v:group>
                <w10:wrap type="topAndBottom"/>
              </v:group>
            </w:pict>
          </mc:Fallback>
        </mc:AlternateContent>
      </w:r>
      <w:r w:rsidR="001744D2">
        <w:rPr>
          <w:noProof/>
          <w:lang w:bidi="ne-NP"/>
        </w:rPr>
        <mc:AlternateContent>
          <mc:Choice Requires="wps">
            <w:drawing>
              <wp:anchor distT="0" distB="0" distL="114300" distR="114300" simplePos="0" relativeHeight="251709440" behindDoc="0" locked="0" layoutInCell="1" allowOverlap="1" wp14:anchorId="16667E24" wp14:editId="7501F2DB">
                <wp:simplePos x="0" y="0"/>
                <wp:positionH relativeFrom="column">
                  <wp:posOffset>31750</wp:posOffset>
                </wp:positionH>
                <wp:positionV relativeFrom="paragraph">
                  <wp:posOffset>2623185</wp:posOffset>
                </wp:positionV>
                <wp:extent cx="5321935" cy="635"/>
                <wp:effectExtent l="0" t="0" r="0" b="0"/>
                <wp:wrapTopAndBottom/>
                <wp:docPr id="356" name="Text Box 356"/>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a:effectLst/>
                      </wps:spPr>
                      <wps:txbx>
                        <w:txbxContent>
                          <w:p w:rsidR="006634A0" w:rsidRPr="006C0B9D" w:rsidRDefault="006634A0" w:rsidP="001744D2">
                            <w:pPr>
                              <w:pStyle w:val="Caption"/>
                              <w:jc w:val="center"/>
                              <w:rPr>
                                <w:noProof/>
                                <w:szCs w:val="22"/>
                              </w:rPr>
                            </w:pPr>
                            <w:bookmarkStart w:id="6" w:name="_Ref444852005"/>
                            <w:r>
                              <w:t xml:space="preserve">Figure </w:t>
                            </w:r>
                            <w:fldSimple w:instr=" SEQ Figure \* ARABIC ">
                              <w:r>
                                <w:rPr>
                                  <w:noProof/>
                                </w:rPr>
                                <w:t>2</w:t>
                              </w:r>
                            </w:fldSimple>
                            <w:bookmarkEnd w:id="6"/>
                            <w:r>
                              <w:t xml:space="preserve"> Information flow with e-Reporting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6" o:spid="_x0000_s1109" type="#_x0000_t202" style="position:absolute;left:0;text-align:left;margin-left:2.5pt;margin-top:206.55pt;width:419.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" stroked="f">
                <v:textbox style="mso-fit-shape-to-text:t" inset="0,0,0,0">
                  <w:txbxContent>
                    <w:p w:rsidR="006634A0" w:rsidRPr="006C0B9D" w:rsidRDefault="006634A0" w:rsidP="001744D2">
                      <w:pPr>
                        <w:pStyle w:val="Caption"/>
                        <w:jc w:val="center"/>
                        <w:rPr>
                          <w:noProof/>
                          <w:szCs w:val="22"/>
                        </w:rPr>
                      </w:pPr>
                      <w:bookmarkStart w:id="7" w:name="_Ref444852005"/>
                      <w:r>
                        <w:t xml:space="preserve">Figure </w:t>
                      </w:r>
                      <w:fldSimple w:instr=" SEQ Figure \* ARABIC ">
                        <w:r>
                          <w:rPr>
                            <w:noProof/>
                          </w:rPr>
                          <w:t>2</w:t>
                        </w:r>
                      </w:fldSimple>
                      <w:bookmarkEnd w:id="7"/>
                      <w:r>
                        <w:t xml:space="preserve"> Information flow with e-Reporting</w:t>
                      </w:r>
                    </w:p>
                  </w:txbxContent>
                </v:textbox>
                <w10:wrap type="topAndBottom"/>
              </v:shape>
            </w:pict>
          </mc:Fallback>
        </mc:AlternateContent>
      </w:r>
      <w:r w:rsidR="009030C9">
        <w:rPr>
          <w:b/>
          <w:bCs/>
          <w:sz w:val="20"/>
          <w:szCs w:val="20"/>
        </w:rPr>
        <w:t xml:space="preserve"> </w:t>
      </w:r>
      <w:r>
        <w:rPr>
          <w:sz w:val="20"/>
          <w:szCs w:val="20"/>
        </w:rPr>
        <w:t xml:space="preserve">The concept of </w:t>
      </w:r>
      <w:r w:rsidR="009030C9">
        <w:t xml:space="preserve">E-reporting </w:t>
      </w:r>
      <w:r>
        <w:t xml:space="preserve">is to electronically send data from the health facilities directly to the </w:t>
      </w:r>
      <w:r>
        <w:lastRenderedPageBreak/>
        <w:t>computerized information system (e</w:t>
      </w:r>
      <w:r w:rsidR="009C1ABF">
        <w:t>.</w:t>
      </w:r>
      <w:r>
        <w:t>g.</w:t>
      </w:r>
      <w:r w:rsidR="009C1ABF">
        <w:t>,</w:t>
      </w:r>
      <w:r>
        <w:t xml:space="preserve"> HMIS). This would mean that there are no paper forms being transported long distances, and that the burden of data entry at the district offices is</w:t>
      </w:r>
      <w:r w:rsidR="00C515F6">
        <w:t xml:space="preserve"> </w:t>
      </w:r>
      <w:r w:rsidR="00750FF4">
        <w:t>completely</w:t>
      </w:r>
      <w:r>
        <w:t xml:space="preserve"> </w:t>
      </w:r>
      <w:r w:rsidR="00750FF4">
        <w:t>removed</w:t>
      </w:r>
      <w:r w:rsidR="009C1ABF">
        <w:t xml:space="preserve"> if all health facilities practice e-reporting</w:t>
      </w:r>
      <w:r>
        <w:t>. The immediate advantage</w:t>
      </w:r>
      <w:r w:rsidR="00F93FD2">
        <w:t>s of this initiative</w:t>
      </w:r>
      <w:r>
        <w:t xml:space="preserve"> can be </w:t>
      </w:r>
      <w:r w:rsidR="00F93FD2">
        <w:t xml:space="preserve">felt </w:t>
      </w:r>
      <w:r>
        <w:t xml:space="preserve">at the district level where the staff can focus their time on ensuring quality </w:t>
      </w:r>
      <w:r w:rsidR="00F93FD2">
        <w:t xml:space="preserve">of </w:t>
      </w:r>
      <w:r>
        <w:t xml:space="preserve">and </w:t>
      </w:r>
      <w:r w:rsidR="00F93FD2">
        <w:t xml:space="preserve">performing analysis on </w:t>
      </w:r>
      <w:r>
        <w:t xml:space="preserve">the data sent. At the facility level, the system of e-reporting presents a new opportunity in terms of using the monthly reports for </w:t>
      </w:r>
      <w:r w:rsidR="00750FF4">
        <w:t xml:space="preserve">monitoring, </w:t>
      </w:r>
      <w:r>
        <w:t>planning</w:t>
      </w:r>
      <w:r w:rsidR="00750FF4">
        <w:t>,</w:t>
      </w:r>
      <w:r>
        <w:t xml:space="preserve"> and decision making at the facility level.</w:t>
      </w:r>
    </w:p>
    <w:p w:rsidR="00A2263E" w:rsidRDefault="00750FF4" w:rsidP="00483E93">
      <w:pPr>
        <w:jc w:val="both"/>
      </w:pPr>
      <w:r>
        <w:t xml:space="preserve">As seen from </w:t>
      </w:r>
      <w:r>
        <w:fldChar w:fldCharType="begin"/>
      </w:r>
      <w:r>
        <w:instrText xml:space="preserve"> REF _Ref444852005 \h </w:instrText>
      </w:r>
      <w:r w:rsidR="00D85807">
        <w:instrText xml:space="preserve"> \* MERGEFORMAT </w:instrText>
      </w:r>
      <w:r>
        <w:fldChar w:fldCharType="separate"/>
      </w:r>
      <w:r>
        <w:t xml:space="preserve">Figure </w:t>
      </w:r>
      <w:r>
        <w:rPr>
          <w:noProof/>
        </w:rPr>
        <w:t>2</w:t>
      </w:r>
      <w:r>
        <w:fldChar w:fldCharType="end"/>
      </w:r>
      <w:r>
        <w:t xml:space="preserve">, there is still a large amount of paper use at the health facility level which needs to be </w:t>
      </w:r>
      <w:r w:rsidR="007159EF">
        <w:t xml:space="preserve">minimized </w:t>
      </w:r>
      <w:r>
        <w:t xml:space="preserve">in order to have a </w:t>
      </w:r>
      <w:r w:rsidR="007159EF">
        <w:t>'</w:t>
      </w:r>
      <w:r w:rsidR="00483E93" w:rsidRPr="00483E93">
        <w:t xml:space="preserve"> </w:t>
      </w:r>
      <w:r w:rsidR="00483E93">
        <w:t xml:space="preserve">reduced </w:t>
      </w:r>
      <w:r w:rsidR="007159EF">
        <w:t>paper use'</w:t>
      </w:r>
      <w:r>
        <w:t>, efficient data management system. This would involve the introduction of e-recording systems (</w:t>
      </w:r>
      <w:proofErr w:type="spellStart"/>
      <w:r>
        <w:t>eg</w:t>
      </w:r>
      <w:proofErr w:type="spellEnd"/>
      <w:r>
        <w:t xml:space="preserve">. Electronic Medical Record systems), which would be the logical next step after the initiation of e-reporting at health facilities. While improving data quality, e-recording would </w:t>
      </w:r>
      <w:r w:rsidR="00531D8A">
        <w:t xml:space="preserve">add additional benefits such as </w:t>
      </w:r>
      <w:r>
        <w:t>eli</w:t>
      </w:r>
      <w:r w:rsidR="00531D8A">
        <w:t>minating the high costs for printing, transporting, and storing the paper forms currently being incurred by the Ministry of Health</w:t>
      </w:r>
      <w:r w:rsidR="007159EF">
        <w:t>; and</w:t>
      </w:r>
      <w:r w:rsidR="00F93FD2">
        <w:t xml:space="preserve"> present the health facilities with an</w:t>
      </w:r>
      <w:r w:rsidR="007159EF">
        <w:t xml:space="preserve"> efficient way of generating periodic reports automatically</w:t>
      </w:r>
      <w:r w:rsidR="00F93FD2">
        <w:t>.</w:t>
      </w:r>
    </w:p>
    <w:p w:rsidR="001C23DD" w:rsidRPr="001814DB" w:rsidRDefault="001C23DD" w:rsidP="009C1ABF">
      <w:pPr>
        <w:pStyle w:val="Heading2"/>
        <w:jc w:val="both"/>
        <w:rPr>
          <w:rFonts w:asciiTheme="majorHAnsi" w:hAnsiTheme="majorHAnsi" w:cstheme="majorBidi"/>
          <w:sz w:val="28"/>
          <w:szCs w:val="28"/>
        </w:rPr>
      </w:pPr>
      <w:bookmarkStart w:id="8" w:name="_Toc453303731"/>
      <w:r w:rsidRPr="002B35CD">
        <w:t>Standard Registry</w:t>
      </w:r>
      <w:bookmarkEnd w:id="8"/>
    </w:p>
    <w:p w:rsidR="001C23DD" w:rsidRPr="002E5EAD" w:rsidRDefault="00A2263E" w:rsidP="00D85807">
      <w:pPr>
        <w:pStyle w:val="Default"/>
        <w:jc w:val="both"/>
        <w:rPr>
          <w:rFonts w:ascii="Calibri" w:hAnsi="Calibri" w:cs="Calibri"/>
          <w:color w:val="auto"/>
          <w:sz w:val="22"/>
          <w:szCs w:val="22"/>
        </w:rPr>
      </w:pPr>
      <w:r>
        <w:rPr>
          <w:rFonts w:ascii="Calibri" w:hAnsi="Calibri" w:cs="Calibri"/>
          <w:color w:val="auto"/>
          <w:sz w:val="22"/>
          <w:szCs w:val="22"/>
        </w:rPr>
        <w:t xml:space="preserve">Electronic reporting can be initiated for various systems, </w:t>
      </w:r>
      <w:proofErr w:type="spellStart"/>
      <w:r>
        <w:rPr>
          <w:rFonts w:ascii="Calibri" w:hAnsi="Calibri" w:cs="Calibri"/>
          <w:color w:val="auto"/>
          <w:sz w:val="22"/>
          <w:szCs w:val="22"/>
        </w:rPr>
        <w:t>eg</w:t>
      </w:r>
      <w:proofErr w:type="spellEnd"/>
      <w:r>
        <w:rPr>
          <w:rFonts w:ascii="Calibri" w:hAnsi="Calibri" w:cs="Calibri"/>
          <w:color w:val="auto"/>
          <w:sz w:val="22"/>
          <w:szCs w:val="22"/>
        </w:rPr>
        <w:t xml:space="preserve">. HMIS, LMIS, Immunization Records </w:t>
      </w:r>
      <w:proofErr w:type="spellStart"/>
      <w:r>
        <w:rPr>
          <w:rFonts w:ascii="Calibri" w:hAnsi="Calibri" w:cs="Calibri"/>
          <w:color w:val="auto"/>
          <w:sz w:val="22"/>
          <w:szCs w:val="22"/>
        </w:rPr>
        <w:t>etc</w:t>
      </w:r>
      <w:proofErr w:type="spellEnd"/>
      <w:r>
        <w:rPr>
          <w:rFonts w:ascii="Calibri" w:hAnsi="Calibri" w:cs="Calibri"/>
          <w:color w:val="auto"/>
          <w:sz w:val="22"/>
          <w:szCs w:val="22"/>
        </w:rPr>
        <w:t xml:space="preserve">, and can be achieved through different software and hardware combinations. In order to streamline the various e-Reporting initiatives, by avoiding duplication and </w:t>
      </w:r>
      <w:r w:rsidR="000C7798">
        <w:rPr>
          <w:rFonts w:ascii="Calibri" w:hAnsi="Calibri" w:cs="Calibri"/>
          <w:color w:val="auto"/>
          <w:sz w:val="22"/>
          <w:szCs w:val="22"/>
        </w:rPr>
        <w:t>maintaining</w:t>
      </w:r>
      <w:r>
        <w:rPr>
          <w:rFonts w:ascii="Calibri" w:hAnsi="Calibri" w:cs="Calibri"/>
          <w:color w:val="auto"/>
          <w:sz w:val="22"/>
          <w:szCs w:val="22"/>
        </w:rPr>
        <w:t xml:space="preserve"> adherence to the standards proposed in this document, the e-health unit of the Ministry of Health will maintain a standard registry of </w:t>
      </w:r>
      <w:r w:rsidR="000C7798">
        <w:rPr>
          <w:rFonts w:ascii="Calibri" w:hAnsi="Calibri" w:cs="Calibri"/>
          <w:color w:val="auto"/>
          <w:sz w:val="22"/>
          <w:szCs w:val="22"/>
        </w:rPr>
        <w:t>all initiatives and their features.</w:t>
      </w:r>
      <w:r w:rsidR="004F2783">
        <w:rPr>
          <w:rFonts w:ascii="Calibri" w:hAnsi="Calibri" w:cs="Calibri"/>
          <w:color w:val="auto"/>
          <w:sz w:val="22"/>
          <w:szCs w:val="22"/>
        </w:rPr>
        <w:t xml:space="preserve"> All e-reporting initiatives in the health sector from both government and non-government sectors will have to be registered at the e-health unit, and be part of the registry.</w:t>
      </w:r>
      <w:r w:rsidR="00D85807">
        <w:rPr>
          <w:rFonts w:ascii="Calibri" w:hAnsi="Calibri" w:cs="Calibri"/>
          <w:color w:val="auto"/>
          <w:sz w:val="22"/>
          <w:szCs w:val="22"/>
        </w:rPr>
        <w:t xml:space="preserve"> </w:t>
      </w:r>
    </w:p>
    <w:p w:rsidR="001C23DD" w:rsidRDefault="001C23DD" w:rsidP="009C1ABF">
      <w:pPr>
        <w:spacing w:after="0" w:line="240" w:lineRule="auto"/>
        <w:jc w:val="both"/>
        <w:rPr>
          <w:rFonts w:ascii="Calibri" w:eastAsia="Arial Unicode MS" w:hAnsi="Calibri" w:cs="Calibri"/>
          <w:color w:val="000000" w:themeColor="text1"/>
        </w:rPr>
      </w:pPr>
    </w:p>
    <w:p w:rsidR="00901A81" w:rsidRPr="00270D76" w:rsidRDefault="00901A81" w:rsidP="009C1ABF">
      <w:pPr>
        <w:pStyle w:val="Heading2"/>
        <w:jc w:val="both"/>
      </w:pPr>
      <w:bookmarkStart w:id="9" w:name="_Toc453303732"/>
      <w:r w:rsidRPr="00270D76">
        <w:t>Monitoring and Evaluation</w:t>
      </w:r>
      <w:bookmarkEnd w:id="9"/>
      <w:r w:rsidRPr="00270D76">
        <w:t xml:space="preserve">  </w:t>
      </w:r>
    </w:p>
    <w:p w:rsidR="00901A81" w:rsidRDefault="00901A81" w:rsidP="00D85807">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A technical team comprising representatives from MoH</w:t>
      </w:r>
      <w:r w:rsidR="00D85807">
        <w:rPr>
          <w:rFonts w:ascii="Calibri" w:eastAsia="Arial Unicode MS" w:hAnsi="Calibri" w:cs="Calibri"/>
          <w:color w:val="000000" w:themeColor="text1"/>
        </w:rPr>
        <w:t xml:space="preserve">, DoHS </w:t>
      </w:r>
      <w:r>
        <w:rPr>
          <w:rFonts w:ascii="Calibri" w:eastAsia="Arial Unicode MS" w:hAnsi="Calibri" w:cs="Calibri"/>
          <w:color w:val="000000" w:themeColor="text1"/>
        </w:rPr>
        <w:t xml:space="preserve">and </w:t>
      </w:r>
      <w:r w:rsidR="004F2783">
        <w:rPr>
          <w:rFonts w:ascii="Calibri" w:eastAsia="Arial Unicode MS" w:hAnsi="Calibri" w:cs="Calibri"/>
          <w:color w:val="000000" w:themeColor="text1"/>
        </w:rPr>
        <w:t>stakeholders</w:t>
      </w:r>
      <w:r>
        <w:rPr>
          <w:rFonts w:ascii="Calibri" w:eastAsia="Arial Unicode MS" w:hAnsi="Calibri" w:cs="Calibri"/>
          <w:color w:val="000000" w:themeColor="text1"/>
        </w:rPr>
        <w:t xml:space="preserve"> will be formed at the central level</w:t>
      </w:r>
      <w:r w:rsidR="00F93FD2">
        <w:rPr>
          <w:rFonts w:ascii="Calibri" w:eastAsia="Arial Unicode MS" w:hAnsi="Calibri" w:cs="Calibri"/>
          <w:color w:val="000000" w:themeColor="text1"/>
        </w:rPr>
        <w:t xml:space="preserve">, which </w:t>
      </w:r>
      <w:r>
        <w:rPr>
          <w:rFonts w:ascii="Calibri" w:eastAsia="Arial Unicode MS" w:hAnsi="Calibri" w:cs="Calibri"/>
          <w:color w:val="000000" w:themeColor="text1"/>
        </w:rPr>
        <w:t xml:space="preserve">will regularly monitor </w:t>
      </w:r>
      <w:r w:rsidR="004F2783">
        <w:rPr>
          <w:rFonts w:ascii="Calibri" w:eastAsia="Arial Unicode MS" w:hAnsi="Calibri" w:cs="Calibri"/>
          <w:color w:val="000000" w:themeColor="text1"/>
        </w:rPr>
        <w:t xml:space="preserve">the </w:t>
      </w:r>
      <w:r>
        <w:rPr>
          <w:rFonts w:ascii="Calibri" w:eastAsia="Arial Unicode MS" w:hAnsi="Calibri" w:cs="Calibri"/>
          <w:color w:val="000000" w:themeColor="text1"/>
        </w:rPr>
        <w:t xml:space="preserve">implementation of </w:t>
      </w:r>
      <w:r w:rsidR="00F93FD2">
        <w:rPr>
          <w:rFonts w:ascii="Calibri" w:eastAsia="Arial Unicode MS" w:hAnsi="Calibri" w:cs="Calibri"/>
          <w:color w:val="000000" w:themeColor="text1"/>
        </w:rPr>
        <w:t xml:space="preserve">various </w:t>
      </w:r>
      <w:r w:rsidR="004F2783">
        <w:rPr>
          <w:rFonts w:ascii="Calibri" w:eastAsia="Arial Unicode MS" w:hAnsi="Calibri" w:cs="Calibri"/>
          <w:color w:val="000000" w:themeColor="text1"/>
        </w:rPr>
        <w:t>e-reporting initiatives.</w:t>
      </w:r>
    </w:p>
    <w:p w:rsidR="00901A81" w:rsidRDefault="00901A81" w:rsidP="00AC1E9A">
      <w:pPr>
        <w:spacing w:after="0" w:line="240" w:lineRule="auto"/>
        <w:jc w:val="both"/>
        <w:rPr>
          <w:rFonts w:ascii="Calibri" w:eastAsia="Arial Unicode MS" w:hAnsi="Calibri" w:cs="Calibri"/>
          <w:color w:val="000000" w:themeColor="text1"/>
        </w:rPr>
      </w:pPr>
    </w:p>
    <w:p w:rsidR="00901A81" w:rsidRDefault="004F2783" w:rsidP="003810A3">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In case of pilot initiatives, MoH</w:t>
      </w:r>
      <w:r w:rsidR="00901A81">
        <w:rPr>
          <w:rFonts w:ascii="Calibri" w:eastAsia="Arial Unicode MS" w:hAnsi="Calibri" w:cs="Calibri"/>
          <w:color w:val="000000" w:themeColor="text1"/>
        </w:rPr>
        <w:t xml:space="preserve"> will assess the </w:t>
      </w:r>
      <w:r>
        <w:rPr>
          <w:rFonts w:ascii="Calibri" w:eastAsia="Arial Unicode MS" w:hAnsi="Calibri" w:cs="Calibri"/>
          <w:color w:val="000000" w:themeColor="text1"/>
        </w:rPr>
        <w:t xml:space="preserve">pilot phase of e-reporting </w:t>
      </w:r>
      <w:r w:rsidR="00901A81">
        <w:rPr>
          <w:rFonts w:ascii="Calibri" w:eastAsia="Arial Unicode MS" w:hAnsi="Calibri" w:cs="Calibri"/>
          <w:color w:val="000000" w:themeColor="text1"/>
        </w:rPr>
        <w:t xml:space="preserve">after one year of the implementation; and </w:t>
      </w:r>
      <w:r>
        <w:rPr>
          <w:rFonts w:ascii="Calibri" w:eastAsia="Arial Unicode MS" w:hAnsi="Calibri" w:cs="Calibri"/>
          <w:color w:val="000000" w:themeColor="text1"/>
        </w:rPr>
        <w:t xml:space="preserve">based on the results, </w:t>
      </w:r>
      <w:r w:rsidR="00F93FD2">
        <w:rPr>
          <w:rFonts w:ascii="Calibri" w:eastAsia="Arial Unicode MS" w:hAnsi="Calibri" w:cs="Calibri"/>
          <w:color w:val="000000" w:themeColor="text1"/>
        </w:rPr>
        <w:t xml:space="preserve">a decision will be made on its feasibility for expansion </w:t>
      </w:r>
      <w:r>
        <w:rPr>
          <w:rFonts w:ascii="Calibri" w:eastAsia="Arial Unicode MS" w:hAnsi="Calibri" w:cs="Calibri"/>
          <w:color w:val="000000" w:themeColor="text1"/>
        </w:rPr>
        <w:t>throughout the country.</w:t>
      </w:r>
    </w:p>
    <w:p w:rsidR="006C1CB5" w:rsidRDefault="006C1CB5" w:rsidP="009C1ABF">
      <w:pPr>
        <w:pStyle w:val="Heading1"/>
        <w:jc w:val="both"/>
      </w:pPr>
      <w:bookmarkStart w:id="10" w:name="_Ref444863909"/>
      <w:bookmarkStart w:id="11" w:name="_Toc453303733"/>
      <w:r w:rsidRPr="00901641">
        <w:t xml:space="preserve">Minimum Standards for </w:t>
      </w:r>
      <w:r w:rsidR="00694504">
        <w:t>e-</w:t>
      </w:r>
      <w:r w:rsidRPr="00901641">
        <w:t xml:space="preserve"> Reporting from Health Facilities</w:t>
      </w:r>
      <w:bookmarkEnd w:id="10"/>
      <w:bookmarkEnd w:id="11"/>
      <w:r w:rsidRPr="00901641">
        <w:t xml:space="preserve"> </w:t>
      </w:r>
    </w:p>
    <w:p w:rsidR="00901641" w:rsidRDefault="00901641" w:rsidP="009C1ABF">
      <w:pPr>
        <w:spacing w:after="0" w:line="240" w:lineRule="auto"/>
        <w:jc w:val="both"/>
        <w:rPr>
          <w:rFonts w:ascii="Arial" w:eastAsia="Times New Roman" w:hAnsi="Arial" w:cs="Arial"/>
          <w:color w:val="000000"/>
        </w:rPr>
      </w:pPr>
    </w:p>
    <w:p w:rsidR="00901641" w:rsidRPr="00901641" w:rsidRDefault="00694504" w:rsidP="009C1ABF">
      <w:pPr>
        <w:jc w:val="both"/>
        <w:rPr>
          <w:rFonts w:ascii="Arial" w:eastAsia="Times New Roman" w:hAnsi="Arial" w:cs="Arial"/>
          <w:color w:val="000000"/>
        </w:rPr>
      </w:pPr>
      <w:r>
        <w:t xml:space="preserve">For a functional, efficient e-reporting system to be in place at health facilities, a minimum set of physical infrastructure, IT equipment, software, and human resource is required at both the central and facility levels. </w:t>
      </w:r>
    </w:p>
    <w:p w:rsidR="00901641" w:rsidRPr="009C1ABF" w:rsidRDefault="00901641" w:rsidP="009C1ABF">
      <w:pPr>
        <w:spacing w:after="0" w:line="240" w:lineRule="auto"/>
        <w:jc w:val="both"/>
      </w:pPr>
      <w:r w:rsidRPr="009C1ABF">
        <w:t xml:space="preserve">For existing information systems that are pursuing e-reporting, the infrastructure specifications described below as minimum requirements are to be upgraded to (if required) by the end of 2016.  </w:t>
      </w:r>
    </w:p>
    <w:p w:rsidR="001C23DD" w:rsidRDefault="001C23DD" w:rsidP="009C1ABF">
      <w:pPr>
        <w:pStyle w:val="Heading2"/>
        <w:jc w:val="both"/>
      </w:pPr>
      <w:bookmarkStart w:id="12" w:name="_Toc453303734"/>
      <w:r>
        <w:t>Central Level</w:t>
      </w:r>
      <w:bookmarkEnd w:id="12"/>
    </w:p>
    <w:p w:rsidR="00212B52" w:rsidRPr="00901641" w:rsidRDefault="001C23DD" w:rsidP="009C1ABF">
      <w:pPr>
        <w:pStyle w:val="Heading3"/>
        <w:jc w:val="both"/>
      </w:pPr>
      <w:bookmarkStart w:id="13" w:name="_Toc453303735"/>
      <w:r>
        <w:t xml:space="preserve">Physical </w:t>
      </w:r>
      <w:r w:rsidR="00212B52" w:rsidRPr="00901641">
        <w:t>Infrastructure</w:t>
      </w:r>
      <w:bookmarkEnd w:id="13"/>
    </w:p>
    <w:p w:rsidR="00212B52" w:rsidRPr="00187C30" w:rsidRDefault="00212B52" w:rsidP="009C1ABF">
      <w:pPr>
        <w:spacing w:after="0" w:line="240" w:lineRule="auto"/>
        <w:jc w:val="both"/>
        <w:rPr>
          <w:rFonts w:ascii="Arial" w:eastAsia="Times New Roman" w:hAnsi="Arial" w:cs="Arial"/>
          <w:i/>
          <w:iCs/>
          <w:color w:val="000000"/>
        </w:rPr>
      </w:pPr>
    </w:p>
    <w:p w:rsidR="00901641" w:rsidRDefault="00212B52" w:rsidP="009C1ABF">
      <w:pPr>
        <w:jc w:val="both"/>
      </w:pPr>
      <w:r w:rsidRPr="002B35CD">
        <w:lastRenderedPageBreak/>
        <w:t>Proper infrastructure, at all levels, is a must for the smooth functio</w:t>
      </w:r>
      <w:r w:rsidR="00BB77AA">
        <w:t>ning of any e-reporting system.</w:t>
      </w:r>
      <w:r w:rsidR="009C1ABF">
        <w:t xml:space="preserve"> </w:t>
      </w:r>
      <w:r w:rsidRPr="00901641">
        <w:t xml:space="preserve">It is envisioned that the </w:t>
      </w:r>
      <w:r w:rsidR="00BB77AA">
        <w:t>IT equipment dealing with collecting/storing data</w:t>
      </w:r>
      <w:r w:rsidRPr="00901641">
        <w:t xml:space="preserve"> used for various e-health initiatives will be housed in one, central data center meeting all the requirements described below and shall be owned by the Ministry of Health.</w:t>
      </w:r>
    </w:p>
    <w:p w:rsidR="00212B52" w:rsidRPr="002B35CD" w:rsidRDefault="00212B52" w:rsidP="009C1ABF">
      <w:pPr>
        <w:pStyle w:val="Heading4"/>
        <w:jc w:val="both"/>
      </w:pPr>
      <w:r w:rsidRPr="002B35CD">
        <w:t>Server Room</w:t>
      </w:r>
    </w:p>
    <w:p w:rsidR="00212B52" w:rsidRPr="002B35CD" w:rsidRDefault="00212B52" w:rsidP="009C1ABF">
      <w:pPr>
        <w:jc w:val="both"/>
        <w:rPr>
          <w:rFonts w:ascii="Times New Roman" w:hAnsi="Times New Roman" w:cs="Times New Roman"/>
          <w:sz w:val="24"/>
          <w:szCs w:val="24"/>
        </w:rPr>
      </w:pPr>
      <w:r w:rsidRPr="002B35CD">
        <w:t xml:space="preserve">Every e-reporting server needs to be housed in a </w:t>
      </w:r>
      <w:r w:rsidR="001F5AEE">
        <w:t xml:space="preserve">standard </w:t>
      </w:r>
      <w:r w:rsidRPr="002B35CD">
        <w:t xml:space="preserve">server room and/or data center as per the specifications described </w:t>
      </w:r>
      <w:r w:rsidR="001F5AEE">
        <w:t>below</w:t>
      </w:r>
      <w:r w:rsidRPr="002B35CD">
        <w:t>. The server rooms/data centers can be shared with other servers</w:t>
      </w:r>
      <w:r w:rsidR="001F5AEE">
        <w:t xml:space="preserve"> </w:t>
      </w:r>
      <w:r w:rsidR="00667AF9">
        <w:t>(</w:t>
      </w:r>
      <w:proofErr w:type="spellStart"/>
      <w:r w:rsidR="00667AF9">
        <w:t>eg</w:t>
      </w:r>
      <w:proofErr w:type="spellEnd"/>
      <w:r w:rsidR="00667AF9">
        <w:t xml:space="preserve">. in a </w:t>
      </w:r>
      <w:r w:rsidR="001F5AEE">
        <w:t>data center</w:t>
      </w:r>
      <w:r w:rsidR="00667AF9">
        <w:t>) or be stand-alone server rooms for particular information systems</w:t>
      </w:r>
      <w:r w:rsidRPr="002B35CD">
        <w:t>, as long as the specification criteria are met.</w:t>
      </w:r>
      <w:r w:rsidR="00667AF9">
        <w:t xml:space="preserve"> The physical location of the server room can be anywhere, as long as the specifications provided in this section are met.</w:t>
      </w:r>
    </w:p>
    <w:p w:rsidR="00212B52" w:rsidRPr="00901641" w:rsidRDefault="00212B52" w:rsidP="009C1ABF">
      <w:pPr>
        <w:pStyle w:val="Heading5"/>
        <w:jc w:val="both"/>
      </w:pPr>
      <w:r w:rsidRPr="00901641">
        <w:t>Space Requirements</w:t>
      </w:r>
    </w:p>
    <w:p w:rsidR="00212B52" w:rsidRPr="002B35CD" w:rsidRDefault="00212B52" w:rsidP="009C1ABF">
      <w:pPr>
        <w:jc w:val="both"/>
        <w:rPr>
          <w:rFonts w:ascii="Times New Roman" w:hAnsi="Times New Roman" w:cs="Times New Roman"/>
          <w:sz w:val="24"/>
          <w:szCs w:val="24"/>
        </w:rPr>
      </w:pPr>
      <w:r w:rsidRPr="002B35CD">
        <w:t>The room should be isolated from other occupied areas of the building, preferably without any windows. Doors should be at least 4 feet wide to accommodate for the movement of equipment in and out of the room. The room should have adequate space to house the planned equipment in proper racks, while maintaining the manufacturer recommended clearance specifications. The racks should have seismic bracings to account for any seismic activity that might damage the equipment.</w:t>
      </w:r>
    </w:p>
    <w:p w:rsidR="00212B52" w:rsidRPr="00395FFC" w:rsidRDefault="00212B52" w:rsidP="009C1ABF">
      <w:pPr>
        <w:pStyle w:val="Heading5"/>
        <w:jc w:val="both"/>
      </w:pPr>
      <w:r w:rsidRPr="00395FFC">
        <w:t>Electrical Requirements</w:t>
      </w:r>
    </w:p>
    <w:p w:rsidR="00212B52" w:rsidRPr="002B35CD" w:rsidRDefault="00212B52" w:rsidP="009C1ABF">
      <w:pPr>
        <w:jc w:val="both"/>
        <w:rPr>
          <w:rFonts w:ascii="Times New Roman" w:hAnsi="Times New Roman" w:cs="Times New Roman"/>
          <w:sz w:val="24"/>
          <w:szCs w:val="24"/>
        </w:rPr>
      </w:pPr>
      <w:r w:rsidRPr="002B35CD">
        <w:t>The room should have a proper electrical wiring system, concealed in ducts secured to walls or other structural elements within the room. The electrical system should provide an isolated ground for the server room, preferably with a dedicated neutral and a grounding grid. Dedicated distribution/control panels, preferably digital, should be provided for the electrical system of the room.</w:t>
      </w:r>
    </w:p>
    <w:p w:rsidR="00212B52" w:rsidRPr="002B35CD" w:rsidRDefault="00212B52" w:rsidP="009C1ABF">
      <w:pPr>
        <w:jc w:val="both"/>
        <w:rPr>
          <w:rFonts w:ascii="Times New Roman" w:hAnsi="Times New Roman" w:cs="Times New Roman"/>
          <w:sz w:val="24"/>
          <w:szCs w:val="24"/>
        </w:rPr>
      </w:pPr>
      <w:r w:rsidRPr="002B35CD">
        <w:t xml:space="preserve">The server(s) and associated equipment housed in a server room should be online at all times. Therefore, a dedicated set of equipment for uninterrupted power and power conditioning is MANDATORY in the server room. </w:t>
      </w:r>
      <w:r w:rsidR="00901641">
        <w:t>The</w:t>
      </w:r>
      <w:r w:rsidRPr="002B35CD">
        <w:t xml:space="preserve"> equipment would include UPS, Inverter/Battery system(s), Isolation transformers, etc.</w:t>
      </w:r>
      <w:r w:rsidR="00901641">
        <w:t xml:space="preserve"> </w:t>
      </w:r>
      <w:r w:rsidRPr="002B35CD">
        <w:t xml:space="preserve">The equipment should provide </w:t>
      </w:r>
      <w:r w:rsidRPr="00901641">
        <w:t xml:space="preserve">a minimum of 1 hour </w:t>
      </w:r>
      <w:r w:rsidRPr="002B35CD">
        <w:t xml:space="preserve">of power backup to all the equipment. For longer power outages, power should be restored to the server room using other backup means such as diesel generators. </w:t>
      </w:r>
    </w:p>
    <w:p w:rsidR="00212B52" w:rsidRPr="002B35CD" w:rsidRDefault="00212B52" w:rsidP="009C1ABF">
      <w:pPr>
        <w:jc w:val="both"/>
        <w:rPr>
          <w:rFonts w:ascii="Times New Roman" w:hAnsi="Times New Roman" w:cs="Times New Roman"/>
          <w:sz w:val="24"/>
          <w:szCs w:val="24"/>
        </w:rPr>
      </w:pPr>
      <w:r w:rsidRPr="002B35CD">
        <w:t>The server room should have a dedicated electric distribution board to control the electricity flow within the room.  </w:t>
      </w:r>
    </w:p>
    <w:p w:rsidR="00212B52" w:rsidRPr="00901641" w:rsidRDefault="00212B52" w:rsidP="009C1ABF">
      <w:pPr>
        <w:pStyle w:val="Heading5"/>
        <w:jc w:val="both"/>
      </w:pPr>
      <w:r w:rsidRPr="00901641">
        <w:t>Communication</w:t>
      </w:r>
    </w:p>
    <w:p w:rsidR="00212B52" w:rsidRPr="002B35CD" w:rsidRDefault="00212B52" w:rsidP="009C1ABF">
      <w:pPr>
        <w:jc w:val="both"/>
        <w:rPr>
          <w:rFonts w:ascii="Times New Roman" w:hAnsi="Times New Roman" w:cs="Times New Roman"/>
          <w:sz w:val="24"/>
          <w:szCs w:val="24"/>
        </w:rPr>
      </w:pPr>
      <w:r w:rsidRPr="002B35CD">
        <w:t xml:space="preserve">Multiple, dedicated communication channels need to be present in the server room to maintain uninterrupted connectivity to the server from e-reporting workstations throughout the country. </w:t>
      </w:r>
    </w:p>
    <w:p w:rsidR="00212B52" w:rsidRPr="00901641" w:rsidRDefault="00212B52" w:rsidP="009C1ABF">
      <w:pPr>
        <w:pStyle w:val="Heading5"/>
        <w:jc w:val="both"/>
      </w:pPr>
      <w:r w:rsidRPr="00901641">
        <w:t>Internet</w:t>
      </w:r>
    </w:p>
    <w:p w:rsidR="00212B52" w:rsidRPr="002B35CD" w:rsidRDefault="00212B52" w:rsidP="009C1ABF">
      <w:pPr>
        <w:jc w:val="both"/>
        <w:rPr>
          <w:rFonts w:ascii="Times New Roman" w:hAnsi="Times New Roman" w:cs="Times New Roman"/>
          <w:sz w:val="24"/>
          <w:szCs w:val="24"/>
        </w:rPr>
      </w:pPr>
      <w:r w:rsidRPr="002B35CD">
        <w:t>Multiple high-speed, dedicated internet connections (&gt;10 mbps), from different Internet Service Providers (ISPs)</w:t>
      </w:r>
      <w:r>
        <w:t xml:space="preserve"> – to act as backup in case of outage of one ISP</w:t>
      </w:r>
      <w:r w:rsidRPr="002B35CD">
        <w:t xml:space="preserve"> </w:t>
      </w:r>
      <w:r>
        <w:t xml:space="preserve">, </w:t>
      </w:r>
      <w:r w:rsidRPr="002B35CD">
        <w:t xml:space="preserve">should be present in the server room for e-reporting purposes ensuring </w:t>
      </w:r>
      <w:r w:rsidRPr="00901641">
        <w:t>365 days, 24 hours a day connection.</w:t>
      </w:r>
    </w:p>
    <w:p w:rsidR="00212B52" w:rsidRPr="001C23DD" w:rsidRDefault="00212B52" w:rsidP="009C1ABF">
      <w:pPr>
        <w:pStyle w:val="Heading5"/>
        <w:jc w:val="both"/>
      </w:pPr>
      <w:r w:rsidRPr="001C23DD">
        <w:t>Intranet and other networks</w:t>
      </w:r>
    </w:p>
    <w:p w:rsidR="00901641" w:rsidRDefault="00212B52" w:rsidP="009C1ABF">
      <w:pPr>
        <w:jc w:val="both"/>
        <w:rPr>
          <w:rFonts w:ascii="Times New Roman" w:hAnsi="Times New Roman" w:cs="Times New Roman"/>
          <w:sz w:val="24"/>
          <w:szCs w:val="24"/>
        </w:rPr>
      </w:pPr>
      <w:r w:rsidRPr="002B35CD">
        <w:t xml:space="preserve">A well-managed, Gigabit </w:t>
      </w:r>
      <w:proofErr w:type="spellStart"/>
      <w:r w:rsidRPr="002B35CD">
        <w:t>ethernet</w:t>
      </w:r>
      <w:proofErr w:type="spellEnd"/>
      <w:r w:rsidRPr="002B35CD">
        <w:t xml:space="preserve"> network or better should be installed in the server room with proper cable management, and using rack-mountable equipment.</w:t>
      </w:r>
      <w:r w:rsidR="00901641">
        <w:rPr>
          <w:rFonts w:ascii="Times New Roman" w:hAnsi="Times New Roman" w:cs="Times New Roman"/>
          <w:sz w:val="24"/>
          <w:szCs w:val="24"/>
        </w:rPr>
        <w:t xml:space="preserve"> </w:t>
      </w:r>
    </w:p>
    <w:p w:rsidR="00901641" w:rsidRDefault="00212B52" w:rsidP="009C1ABF">
      <w:pPr>
        <w:jc w:val="both"/>
        <w:rPr>
          <w:rFonts w:ascii="Times New Roman" w:hAnsi="Times New Roman" w:cs="Times New Roman"/>
          <w:sz w:val="24"/>
          <w:szCs w:val="24"/>
        </w:rPr>
      </w:pPr>
      <w:r w:rsidRPr="002B35CD">
        <w:lastRenderedPageBreak/>
        <w:t>A high-speed (Gigabit network or faster) dedicated, secure, computer network, with redundancy measures, between the primary server and the off-site backup server is required.</w:t>
      </w:r>
    </w:p>
    <w:p w:rsidR="00212B52" w:rsidRPr="002B35CD" w:rsidRDefault="00212B52" w:rsidP="009C1ABF">
      <w:pPr>
        <w:jc w:val="both"/>
        <w:rPr>
          <w:rFonts w:ascii="Times New Roman" w:hAnsi="Times New Roman" w:cs="Times New Roman"/>
          <w:sz w:val="24"/>
          <w:szCs w:val="24"/>
        </w:rPr>
      </w:pPr>
      <w:r w:rsidRPr="002B35CD">
        <w:t xml:space="preserve">A minimum of </w:t>
      </w:r>
      <w:r w:rsidRPr="002B35CD">
        <w:rPr>
          <w:u w:val="single"/>
        </w:rPr>
        <w:t xml:space="preserve">one </w:t>
      </w:r>
      <w:r w:rsidRPr="002B35CD">
        <w:t>land line telephone should be installed in the server room (either intercom, or direct line).</w:t>
      </w:r>
    </w:p>
    <w:p w:rsidR="00212B52" w:rsidRPr="00901641" w:rsidRDefault="00212B52" w:rsidP="009C1ABF">
      <w:pPr>
        <w:pStyle w:val="Heading5"/>
        <w:jc w:val="both"/>
      </w:pPr>
      <w:r w:rsidRPr="00901641">
        <w:t>Temperature Control</w:t>
      </w:r>
    </w:p>
    <w:p w:rsidR="00212B52" w:rsidRPr="002B35CD" w:rsidRDefault="00212B52" w:rsidP="009C1ABF">
      <w:pPr>
        <w:jc w:val="both"/>
        <w:rPr>
          <w:rFonts w:ascii="Times New Roman" w:hAnsi="Times New Roman" w:cs="Times New Roman"/>
          <w:sz w:val="24"/>
          <w:szCs w:val="24"/>
        </w:rPr>
      </w:pPr>
      <w:r w:rsidRPr="002B35CD">
        <w:t xml:space="preserve">The server room should have an adequate HVAC (Heating, Ventilating, and Air Conditioning) system to maintain the temperatures and air quality according to the specifications prescribed by the manufacturers of the housed equipment. Care should be taken to prevent water leaks from the air conditioning system, and proper clearance between the A/C and other equipment should be maintained to prevent damage in case of water leaks. </w:t>
      </w:r>
    </w:p>
    <w:p w:rsidR="00212B52" w:rsidRPr="00901641" w:rsidRDefault="00212B52" w:rsidP="009C1ABF">
      <w:pPr>
        <w:pStyle w:val="Heading5"/>
        <w:jc w:val="both"/>
      </w:pPr>
      <w:r w:rsidRPr="00901641">
        <w:t>Fire Safety</w:t>
      </w:r>
    </w:p>
    <w:p w:rsidR="00212B52" w:rsidRPr="002B35CD" w:rsidRDefault="00212B52" w:rsidP="009C1ABF">
      <w:pPr>
        <w:jc w:val="both"/>
        <w:rPr>
          <w:rFonts w:ascii="Times New Roman" w:hAnsi="Times New Roman" w:cs="Times New Roman"/>
          <w:sz w:val="24"/>
          <w:szCs w:val="24"/>
        </w:rPr>
      </w:pPr>
      <w:r w:rsidRPr="002B35CD">
        <w:t xml:space="preserve">The room should have an adequate fire suppression system, preferably a ‘pre-action’ sprinkler system. If a sprinkler system is not possible, adequate number of fire extinguishers should be installed in the room. Regular maintenance of the fire extinguishers is </w:t>
      </w:r>
      <w:r w:rsidR="00901641">
        <w:t>MANDATORY</w:t>
      </w:r>
      <w:r w:rsidRPr="002B35CD">
        <w:t>.</w:t>
      </w:r>
    </w:p>
    <w:p w:rsidR="00212B52" w:rsidRPr="00901641" w:rsidRDefault="00212B52" w:rsidP="009C1ABF">
      <w:pPr>
        <w:pStyle w:val="Heading5"/>
        <w:jc w:val="both"/>
      </w:pPr>
      <w:r w:rsidRPr="00901641">
        <w:t>Security</w:t>
      </w:r>
    </w:p>
    <w:p w:rsidR="00212B52" w:rsidRPr="002B35CD" w:rsidRDefault="00212B52" w:rsidP="009C1ABF">
      <w:pPr>
        <w:jc w:val="both"/>
        <w:rPr>
          <w:rFonts w:ascii="Times New Roman" w:hAnsi="Times New Roman" w:cs="Times New Roman"/>
          <w:sz w:val="24"/>
          <w:szCs w:val="24"/>
        </w:rPr>
      </w:pPr>
      <w:r w:rsidRPr="002B35CD">
        <w:t>The server room should be secure both physically and from cyber intrusions.</w:t>
      </w:r>
    </w:p>
    <w:p w:rsidR="00212B52" w:rsidRPr="002B35CD" w:rsidRDefault="00212B52" w:rsidP="009C1ABF">
      <w:pPr>
        <w:jc w:val="both"/>
        <w:rPr>
          <w:rFonts w:ascii="Times New Roman" w:hAnsi="Times New Roman" w:cs="Times New Roman"/>
          <w:sz w:val="24"/>
          <w:szCs w:val="24"/>
        </w:rPr>
      </w:pPr>
      <w:r w:rsidRPr="002B35CD">
        <w:t>All entrances, exits to the room have to remain locked at all times, and only authorized personnel should be allowed entry into the room, preferably using digital key cards. Windows are not preferred in server rooms, but if not possible to complete</w:t>
      </w:r>
      <w:r>
        <w:t>ly</w:t>
      </w:r>
      <w:r w:rsidRPr="002B35CD">
        <w:t xml:space="preserve"> remove, should be kept at a minimum and be properly secured.</w:t>
      </w:r>
    </w:p>
    <w:p w:rsidR="00212B52" w:rsidRPr="002B35CD" w:rsidRDefault="00212B52" w:rsidP="009C1ABF">
      <w:pPr>
        <w:jc w:val="both"/>
        <w:rPr>
          <w:rFonts w:ascii="Times New Roman" w:hAnsi="Times New Roman" w:cs="Times New Roman"/>
          <w:sz w:val="24"/>
          <w:szCs w:val="24"/>
        </w:rPr>
      </w:pPr>
      <w:r w:rsidRPr="002B35CD">
        <w:t>For cyber security, all the servers and other network accessible devices should be secured behind a firewall.</w:t>
      </w:r>
    </w:p>
    <w:p w:rsidR="001C23DD" w:rsidRPr="001C23DD" w:rsidRDefault="00BB77AA" w:rsidP="009C1ABF">
      <w:pPr>
        <w:pStyle w:val="Heading3"/>
        <w:jc w:val="both"/>
      </w:pPr>
      <w:bookmarkStart w:id="14" w:name="_Toc453303736"/>
      <w:r>
        <w:t>IT Equipment</w:t>
      </w:r>
      <w:bookmarkEnd w:id="14"/>
    </w:p>
    <w:p w:rsidR="001C23DD" w:rsidRPr="002B35CD" w:rsidRDefault="001C23DD" w:rsidP="009C1ABF">
      <w:pPr>
        <w:jc w:val="both"/>
        <w:rPr>
          <w:rFonts w:ascii="Times New Roman" w:hAnsi="Times New Roman" w:cs="Times New Roman"/>
          <w:sz w:val="24"/>
          <w:szCs w:val="24"/>
        </w:rPr>
      </w:pPr>
      <w:r w:rsidRPr="002B35CD">
        <w:t>The server room should be secure, both physically and from cyber intrusion. The equipment selected for the server room should accommodate the safe storage of the data being sent from the facilities with appropriate mechanisms for security and backup.</w:t>
      </w:r>
    </w:p>
    <w:p w:rsidR="001C23DD" w:rsidRPr="001C23DD" w:rsidRDefault="001C23DD" w:rsidP="009C1ABF">
      <w:pPr>
        <w:pStyle w:val="Heading4"/>
        <w:jc w:val="both"/>
      </w:pPr>
      <w:r w:rsidRPr="001C23DD">
        <w:t>Primary Server</w:t>
      </w:r>
    </w:p>
    <w:p w:rsidR="001C23DD" w:rsidRPr="002B35CD" w:rsidRDefault="001C23DD" w:rsidP="009C1ABF">
      <w:pPr>
        <w:jc w:val="both"/>
        <w:rPr>
          <w:rFonts w:ascii="Times New Roman" w:hAnsi="Times New Roman" w:cs="Times New Roman"/>
          <w:sz w:val="24"/>
          <w:szCs w:val="24"/>
        </w:rPr>
      </w:pPr>
      <w:r w:rsidRPr="002B35CD">
        <w:t xml:space="preserve">The primary server for an e-reporting initiative should be capable of accepting, storing, and managing all the data being sent from the different reporting points (primary care facilities, hospitals, DHO, Regional Health Directorates, different departments, </w:t>
      </w:r>
      <w:proofErr w:type="spellStart"/>
      <w:r w:rsidRPr="002B35CD">
        <w:t>etc</w:t>
      </w:r>
      <w:proofErr w:type="spellEnd"/>
      <w:r w:rsidRPr="002B35CD">
        <w:t xml:space="preserve">), in a safe and secured way. </w:t>
      </w:r>
      <w:r w:rsidRPr="00694504">
        <w:t>The server, along with its associated software, should be capable of accepting multiple incoming connections at any time (365 days, 24 hours a day),</w:t>
      </w:r>
      <w:r w:rsidRPr="002B35CD">
        <w:t xml:space="preserve"> </w:t>
      </w:r>
      <w:proofErr w:type="spellStart"/>
      <w:r w:rsidRPr="002B35CD">
        <w:t>ie</w:t>
      </w:r>
      <w:proofErr w:type="spellEnd"/>
      <w:r w:rsidRPr="002B35CD">
        <w:t xml:space="preserve">. </w:t>
      </w:r>
      <w:proofErr w:type="gramStart"/>
      <w:r w:rsidRPr="002B35CD">
        <w:t>multiple</w:t>
      </w:r>
      <w:proofErr w:type="gramEnd"/>
      <w:r w:rsidRPr="002B35CD">
        <w:t xml:space="preserve"> </w:t>
      </w:r>
      <w:r>
        <w:t xml:space="preserve">reporting centers </w:t>
      </w:r>
      <w:r w:rsidRPr="002B35CD">
        <w:t xml:space="preserve">should be able to report at the same time. It is envisioned that the server specifications and other requirements will be revisited/revised every 3 years. Detailed specifications outlining the minimum server selection criteria are presented in </w:t>
      </w:r>
      <w:r w:rsidR="00694504" w:rsidRPr="00694504">
        <w:t xml:space="preserve">Section </w:t>
      </w:r>
      <w:r w:rsidR="00694504" w:rsidRPr="00694504">
        <w:fldChar w:fldCharType="begin"/>
      </w:r>
      <w:r w:rsidR="00694504" w:rsidRPr="00694504">
        <w:instrText xml:space="preserve"> REF _Ref444844479 \r \h  \* MERGEFORMAT </w:instrText>
      </w:r>
      <w:r w:rsidR="00694504" w:rsidRPr="00694504">
        <w:fldChar w:fldCharType="separate"/>
      </w:r>
      <w:r w:rsidR="00694504" w:rsidRPr="00694504">
        <w:t>7</w:t>
      </w:r>
      <w:r w:rsidR="00694504" w:rsidRPr="00694504">
        <w:fldChar w:fldCharType="end"/>
      </w:r>
      <w:r w:rsidR="00694504" w:rsidRPr="00694504">
        <w:t>: Annexures</w:t>
      </w:r>
      <w:r w:rsidRPr="00694504">
        <w:t>.</w:t>
      </w:r>
    </w:p>
    <w:p w:rsidR="001C23DD" w:rsidRPr="001C23DD" w:rsidRDefault="001C23DD" w:rsidP="009C1ABF">
      <w:pPr>
        <w:pStyle w:val="Heading5"/>
        <w:jc w:val="both"/>
      </w:pPr>
      <w:r w:rsidRPr="001C23DD">
        <w:t>Processing Capabilities</w:t>
      </w:r>
    </w:p>
    <w:p w:rsidR="001C23DD" w:rsidRPr="002B35CD" w:rsidRDefault="001C23DD" w:rsidP="009C1ABF">
      <w:pPr>
        <w:jc w:val="both"/>
        <w:rPr>
          <w:rFonts w:ascii="Times New Roman" w:hAnsi="Times New Roman" w:cs="Times New Roman"/>
          <w:sz w:val="24"/>
          <w:szCs w:val="24"/>
        </w:rPr>
      </w:pPr>
      <w:r w:rsidRPr="002B35CD">
        <w:t xml:space="preserve">The processing capabilities of the server should be based on the technical requirements of the software to be used for e-reporting. The selection of the processor and system memory should assume a minimum operation of </w:t>
      </w:r>
      <w:r w:rsidRPr="00694504">
        <w:t>3 years</w:t>
      </w:r>
      <w:r w:rsidRPr="002B35CD">
        <w:t xml:space="preserve"> for the server.  </w:t>
      </w:r>
    </w:p>
    <w:p w:rsidR="001C23DD" w:rsidRPr="001C23DD" w:rsidRDefault="001C23DD" w:rsidP="009C1ABF">
      <w:pPr>
        <w:pStyle w:val="Heading5"/>
        <w:jc w:val="both"/>
      </w:pPr>
      <w:r w:rsidRPr="001C23DD">
        <w:lastRenderedPageBreak/>
        <w:t>Storage</w:t>
      </w:r>
    </w:p>
    <w:p w:rsidR="001C23DD" w:rsidRPr="002B35CD" w:rsidRDefault="001C23DD" w:rsidP="009C1ABF">
      <w:pPr>
        <w:jc w:val="both"/>
        <w:rPr>
          <w:rFonts w:ascii="Times New Roman" w:hAnsi="Times New Roman" w:cs="Times New Roman"/>
          <w:sz w:val="24"/>
          <w:szCs w:val="24"/>
        </w:rPr>
      </w:pPr>
      <w:r w:rsidRPr="002B35CD">
        <w:t xml:space="preserve">The storage capacity of the server will have to be based on a detailed analysis, which calculates the amount of data produced by the e-reporting system in </w:t>
      </w:r>
      <w:r w:rsidRPr="00694504">
        <w:t xml:space="preserve">3 years </w:t>
      </w:r>
      <w:r w:rsidRPr="002B35CD">
        <w:t>of the operation, and also includes fault tolerance measures. Additionally server should allow for the expansion of the storage capabilities, if required.</w:t>
      </w:r>
    </w:p>
    <w:p w:rsidR="001C23DD" w:rsidRPr="001C23DD" w:rsidRDefault="001C23DD" w:rsidP="009C1ABF">
      <w:pPr>
        <w:pStyle w:val="Heading5"/>
        <w:jc w:val="both"/>
      </w:pPr>
      <w:r w:rsidRPr="001C23DD">
        <w:t>Power System</w:t>
      </w:r>
    </w:p>
    <w:p w:rsidR="001C23DD" w:rsidRPr="002B35CD" w:rsidRDefault="001C23DD" w:rsidP="009C1ABF">
      <w:pPr>
        <w:jc w:val="both"/>
        <w:rPr>
          <w:rFonts w:ascii="Times New Roman" w:hAnsi="Times New Roman" w:cs="Times New Roman"/>
          <w:sz w:val="24"/>
          <w:szCs w:val="24"/>
        </w:rPr>
      </w:pPr>
      <w:r w:rsidRPr="002B35CD">
        <w:t>The server should have a redundant, hot swappable dual power supply.</w:t>
      </w:r>
    </w:p>
    <w:p w:rsidR="001C23DD" w:rsidRPr="001C23DD" w:rsidRDefault="001C23DD" w:rsidP="009C1ABF">
      <w:pPr>
        <w:pStyle w:val="Heading5"/>
        <w:jc w:val="both"/>
      </w:pPr>
      <w:r w:rsidRPr="001C23DD">
        <w:t>Security</w:t>
      </w:r>
    </w:p>
    <w:p w:rsidR="001C23DD" w:rsidRPr="002B35CD" w:rsidRDefault="001C23DD" w:rsidP="009C1ABF">
      <w:pPr>
        <w:jc w:val="both"/>
        <w:rPr>
          <w:rFonts w:ascii="Times New Roman" w:hAnsi="Times New Roman" w:cs="Times New Roman"/>
          <w:sz w:val="24"/>
          <w:szCs w:val="24"/>
        </w:rPr>
      </w:pPr>
      <w:r w:rsidRPr="002B35CD">
        <w:t>Physical access to the server should be kept to a minimum, and should be password protected. The pass</w:t>
      </w:r>
      <w:r>
        <w:t>word should only be known to the authorized personnel</w:t>
      </w:r>
      <w:r w:rsidRPr="002B35CD">
        <w:t>.</w:t>
      </w:r>
    </w:p>
    <w:p w:rsidR="001C23DD" w:rsidRPr="001C23DD" w:rsidRDefault="001C23DD" w:rsidP="009C1ABF">
      <w:pPr>
        <w:pStyle w:val="Heading4"/>
        <w:jc w:val="both"/>
      </w:pPr>
      <w:r w:rsidRPr="001C23DD">
        <w:t>Backup System</w:t>
      </w:r>
    </w:p>
    <w:p w:rsidR="001C23DD" w:rsidRPr="001C23DD" w:rsidRDefault="001C23DD" w:rsidP="009C1ABF">
      <w:pPr>
        <w:pStyle w:val="Heading5"/>
        <w:jc w:val="both"/>
      </w:pPr>
      <w:r w:rsidRPr="001C23DD">
        <w:t>Server Backup</w:t>
      </w:r>
    </w:p>
    <w:p w:rsidR="001C23DD" w:rsidRPr="002B35CD" w:rsidRDefault="001C23DD" w:rsidP="009C1ABF">
      <w:pPr>
        <w:jc w:val="both"/>
        <w:rPr>
          <w:rFonts w:ascii="Times New Roman" w:hAnsi="Times New Roman" w:cs="Times New Roman"/>
          <w:sz w:val="24"/>
          <w:szCs w:val="24"/>
        </w:rPr>
      </w:pPr>
      <w:r w:rsidRPr="002B35CD">
        <w:t xml:space="preserve">A backup server that duplicates all the processes and transactions of the primary server at a frequent interval (&lt; 1s), such that if, for any reason, the primary server fails, the backup server can immediately take its place without any down-time, is required. The location of the back-up server should be at a different physical location (off-site) than the primary server, with a high-speed computer network connecting the two servers together. </w:t>
      </w:r>
    </w:p>
    <w:p w:rsidR="001C23DD" w:rsidRPr="001C23DD" w:rsidRDefault="001C23DD" w:rsidP="009C1ABF">
      <w:pPr>
        <w:pStyle w:val="Heading5"/>
        <w:jc w:val="both"/>
      </w:pPr>
      <w:r w:rsidRPr="001C23DD">
        <w:t>Data Backup</w:t>
      </w:r>
    </w:p>
    <w:p w:rsidR="001C23DD" w:rsidRPr="002B35CD" w:rsidRDefault="001C23DD" w:rsidP="009C1ABF">
      <w:pPr>
        <w:jc w:val="both"/>
        <w:rPr>
          <w:rFonts w:ascii="Times New Roman" w:hAnsi="Times New Roman" w:cs="Times New Roman"/>
          <w:sz w:val="24"/>
          <w:szCs w:val="24"/>
        </w:rPr>
      </w:pPr>
      <w:r w:rsidRPr="002B35CD">
        <w:t>With the aforementioned server backup, data of the primary server will be mirrored on the backup server at a different location,</w:t>
      </w:r>
      <w:r w:rsidRPr="00694504">
        <w:t xml:space="preserve"> however if such a case arises that a backup server cannot be installed off-site, it is mandatory to have </w:t>
      </w:r>
      <w:proofErr w:type="spellStart"/>
      <w:r w:rsidRPr="00694504">
        <w:t>a</w:t>
      </w:r>
      <w:proofErr w:type="spellEnd"/>
      <w:r w:rsidRPr="00694504">
        <w:t xml:space="preserve"> off-site data backup system with the use of external media such as Hard Disk Drives or Magnetic Tape</w:t>
      </w:r>
      <w:r w:rsidRPr="002B35CD">
        <w:t>. This backup should be done as frequentl</w:t>
      </w:r>
      <w:r>
        <w:t>y as possible, but at a minimum w</w:t>
      </w:r>
      <w:r w:rsidRPr="002B35CD">
        <w:t>eekly.</w:t>
      </w:r>
    </w:p>
    <w:p w:rsidR="001C23DD" w:rsidRPr="001C23DD" w:rsidRDefault="001C23DD" w:rsidP="009C1ABF">
      <w:pPr>
        <w:pStyle w:val="Heading4"/>
        <w:jc w:val="both"/>
      </w:pPr>
      <w:r w:rsidRPr="001C23DD">
        <w:t>Communication</w:t>
      </w:r>
    </w:p>
    <w:p w:rsidR="001C23DD" w:rsidRPr="001C23DD" w:rsidRDefault="001C23DD" w:rsidP="009C1ABF">
      <w:pPr>
        <w:pStyle w:val="Heading5"/>
        <w:jc w:val="both"/>
      </w:pPr>
      <w:r w:rsidRPr="001C23DD">
        <w:t>Internet</w:t>
      </w:r>
    </w:p>
    <w:p w:rsidR="001C23DD" w:rsidRPr="002B35CD" w:rsidRDefault="001C23DD" w:rsidP="009C1ABF">
      <w:pPr>
        <w:jc w:val="both"/>
        <w:rPr>
          <w:rFonts w:ascii="Times New Roman" w:hAnsi="Times New Roman" w:cs="Times New Roman"/>
          <w:sz w:val="24"/>
          <w:szCs w:val="24"/>
        </w:rPr>
      </w:pPr>
      <w:r w:rsidRPr="002B35CD">
        <w:t xml:space="preserve">Multiple high-speed, dedicated internet connections (&gt;10 mbps), preferably from different Internet Service Providers (ISPs) should be accessible to the server room for e-reporting purposes ensuring </w:t>
      </w:r>
      <w:r w:rsidRPr="00694504">
        <w:t>365 days, 24 hours a day connection.</w:t>
      </w:r>
    </w:p>
    <w:p w:rsidR="001C23DD" w:rsidRPr="001C23DD" w:rsidRDefault="001C23DD" w:rsidP="009C1ABF">
      <w:pPr>
        <w:pStyle w:val="Heading5"/>
        <w:jc w:val="both"/>
      </w:pPr>
      <w:r w:rsidRPr="001C23DD">
        <w:t>Intranet and other networks</w:t>
      </w:r>
    </w:p>
    <w:p w:rsidR="001C23DD" w:rsidRPr="002B35CD" w:rsidRDefault="001C23DD" w:rsidP="009C1ABF">
      <w:pPr>
        <w:jc w:val="both"/>
        <w:rPr>
          <w:rFonts w:ascii="Times New Roman" w:hAnsi="Times New Roman" w:cs="Times New Roman"/>
          <w:sz w:val="24"/>
          <w:szCs w:val="24"/>
        </w:rPr>
      </w:pPr>
      <w:r w:rsidRPr="002B35CD">
        <w:t>A high-speed (Gigabit network or faster) dedicated, secure, computer network, with redundancy measures, between the primary server and the off-site backup server is required.</w:t>
      </w:r>
    </w:p>
    <w:p w:rsidR="001C23DD" w:rsidRPr="001C23DD" w:rsidRDefault="001C23DD" w:rsidP="009C1ABF">
      <w:pPr>
        <w:pStyle w:val="Heading4"/>
        <w:jc w:val="both"/>
      </w:pPr>
      <w:r w:rsidRPr="001C23DD">
        <w:t xml:space="preserve">Restriction for testing </w:t>
      </w:r>
    </w:p>
    <w:p w:rsidR="001C23DD" w:rsidRPr="002B35CD" w:rsidRDefault="001C23DD" w:rsidP="009C1ABF">
      <w:pPr>
        <w:jc w:val="both"/>
        <w:rPr>
          <w:rFonts w:ascii="Times New Roman" w:hAnsi="Times New Roman" w:cs="Times New Roman"/>
          <w:sz w:val="24"/>
          <w:szCs w:val="24"/>
        </w:rPr>
      </w:pPr>
      <w:r w:rsidRPr="002B35CD">
        <w:t>The primary or backup server is not to be used for any testing purposes including for newer versions of software being used currently. A separate testing server, of appropriate configuration, should be set up for any testing purposes, and only final, production versions of the software are to be used on the primary and backup servers.</w:t>
      </w:r>
    </w:p>
    <w:p w:rsidR="001C23DD" w:rsidRPr="001C23DD" w:rsidRDefault="001C23DD" w:rsidP="009C1ABF">
      <w:pPr>
        <w:pStyle w:val="Heading4"/>
        <w:jc w:val="both"/>
      </w:pPr>
      <w:r w:rsidRPr="001C23DD">
        <w:t>Security Device(s)</w:t>
      </w:r>
    </w:p>
    <w:p w:rsidR="001C23DD" w:rsidRPr="002B35CD" w:rsidRDefault="001C23DD" w:rsidP="009C1ABF">
      <w:pPr>
        <w:jc w:val="both"/>
        <w:rPr>
          <w:rFonts w:ascii="Times New Roman" w:hAnsi="Times New Roman" w:cs="Times New Roman"/>
          <w:sz w:val="24"/>
          <w:szCs w:val="24"/>
        </w:rPr>
      </w:pPr>
      <w:r w:rsidRPr="002B35CD">
        <w:t xml:space="preserve">To ensure the server is secure from external, unauthorized access, an active security device, such as a firewall, should be installed together with the server. This device/appliance should be configured </w:t>
      </w:r>
      <w:r w:rsidRPr="002B35CD">
        <w:lastRenderedPageBreak/>
        <w:t xml:space="preserve">to only give access to the server and related devices, equipment to authorized personnel only, and block any other attempts at accessing the data. </w:t>
      </w:r>
      <w:r w:rsidRPr="003A1036">
        <w:t xml:space="preserve">The authority of modifying security settings should be given to </w:t>
      </w:r>
      <w:proofErr w:type="gramStart"/>
      <w:r w:rsidR="003A1036" w:rsidRPr="003A1036">
        <w:t>authorize</w:t>
      </w:r>
      <w:r w:rsidR="003A1036">
        <w:t>d</w:t>
      </w:r>
      <w:proofErr w:type="gramEnd"/>
      <w:r w:rsidRPr="003A1036">
        <w:t xml:space="preserve"> personnel only.</w:t>
      </w:r>
    </w:p>
    <w:p w:rsidR="001C23DD" w:rsidRPr="001C23DD" w:rsidRDefault="001C23DD" w:rsidP="009C1ABF">
      <w:pPr>
        <w:pStyle w:val="Heading4"/>
        <w:jc w:val="both"/>
      </w:pPr>
      <w:r w:rsidRPr="001C23DD">
        <w:t>Maintenance</w:t>
      </w:r>
    </w:p>
    <w:p w:rsidR="001C23DD" w:rsidRPr="002B35CD" w:rsidRDefault="001C23DD" w:rsidP="009C1ABF">
      <w:pPr>
        <w:jc w:val="both"/>
        <w:rPr>
          <w:rFonts w:ascii="Times New Roman" w:hAnsi="Times New Roman" w:cs="Times New Roman"/>
          <w:sz w:val="24"/>
          <w:szCs w:val="24"/>
        </w:rPr>
      </w:pPr>
      <w:r w:rsidRPr="002B35CD">
        <w:t>A planned, preventive maintenance plan should be developed for both the hardware and software components of the system. If the maintenance plan requires down-time of the server, this should be communicated to all the users of the system notifying them of the outage, and assumed service resumption time.</w:t>
      </w:r>
    </w:p>
    <w:p w:rsidR="001C23DD" w:rsidRPr="002B35CD" w:rsidRDefault="001C23DD" w:rsidP="009C1ABF">
      <w:pPr>
        <w:jc w:val="both"/>
        <w:rPr>
          <w:rFonts w:ascii="Times New Roman" w:hAnsi="Times New Roman" w:cs="Times New Roman"/>
          <w:sz w:val="24"/>
          <w:szCs w:val="24"/>
        </w:rPr>
      </w:pPr>
      <w:r w:rsidRPr="002B35CD">
        <w:t xml:space="preserve">A dedicated </w:t>
      </w:r>
      <w:proofErr w:type="gramStart"/>
      <w:r w:rsidRPr="002B35CD">
        <w:t>person,</w:t>
      </w:r>
      <w:proofErr w:type="gramEnd"/>
      <w:r w:rsidRPr="002B35CD">
        <w:t xml:space="preserve"> or team should be appointed to be the focal point of all maintenance related work.</w:t>
      </w:r>
    </w:p>
    <w:p w:rsidR="001C23DD" w:rsidRPr="002B35CD" w:rsidRDefault="001C23DD" w:rsidP="009C1ABF">
      <w:pPr>
        <w:spacing w:after="0" w:line="240" w:lineRule="auto"/>
        <w:jc w:val="both"/>
        <w:rPr>
          <w:rFonts w:ascii="Times New Roman" w:eastAsia="Times New Roman" w:hAnsi="Times New Roman" w:cs="Times New Roman"/>
          <w:sz w:val="24"/>
          <w:szCs w:val="24"/>
        </w:rPr>
      </w:pPr>
    </w:p>
    <w:p w:rsidR="001C23DD" w:rsidRPr="002B35CD" w:rsidRDefault="001C23DD" w:rsidP="009C1ABF">
      <w:pPr>
        <w:spacing w:after="0" w:line="240" w:lineRule="auto"/>
        <w:jc w:val="both"/>
        <w:rPr>
          <w:rFonts w:ascii="Times New Roman" w:eastAsia="Times New Roman" w:hAnsi="Times New Roman" w:cs="Times New Roman"/>
          <w:sz w:val="24"/>
          <w:szCs w:val="24"/>
        </w:rPr>
      </w:pPr>
      <w:r w:rsidRPr="002B35CD">
        <w:rPr>
          <w:rFonts w:ascii="Arial" w:eastAsia="Times New Roman" w:hAnsi="Arial" w:cs="Arial"/>
          <w:i/>
          <w:iCs/>
          <w:color w:val="000000"/>
        </w:rPr>
        <w:t xml:space="preserve">Detailed specifications for the server, associated accessories, and communication requirements are included in </w:t>
      </w:r>
      <w:r w:rsidR="00694504" w:rsidRPr="00694504">
        <w:rPr>
          <w:rFonts w:ascii="Arial" w:eastAsia="Times New Roman" w:hAnsi="Arial" w:cs="Arial"/>
          <w:i/>
          <w:iCs/>
          <w:color w:val="000000"/>
        </w:rPr>
        <w:t xml:space="preserve">Section </w:t>
      </w:r>
      <w:r w:rsidR="00694504" w:rsidRPr="00694504">
        <w:rPr>
          <w:rFonts w:ascii="Arial" w:eastAsia="Times New Roman" w:hAnsi="Arial" w:cs="Arial"/>
          <w:i/>
          <w:iCs/>
          <w:color w:val="000000"/>
        </w:rPr>
        <w:fldChar w:fldCharType="begin"/>
      </w:r>
      <w:r w:rsidR="00694504" w:rsidRPr="00694504">
        <w:rPr>
          <w:rFonts w:ascii="Arial" w:eastAsia="Times New Roman" w:hAnsi="Arial" w:cs="Arial"/>
          <w:i/>
          <w:iCs/>
          <w:color w:val="000000"/>
        </w:rPr>
        <w:instrText xml:space="preserve"> REF _Ref444844479 \r \h </w:instrText>
      </w:r>
      <w:r w:rsidR="00694504">
        <w:rPr>
          <w:rFonts w:ascii="Arial" w:eastAsia="Times New Roman" w:hAnsi="Arial" w:cs="Arial"/>
          <w:i/>
          <w:iCs/>
          <w:color w:val="000000"/>
        </w:rPr>
        <w:instrText xml:space="preserve"> \* MERGEFORMAT </w:instrText>
      </w:r>
      <w:r w:rsidR="00694504" w:rsidRPr="00694504">
        <w:rPr>
          <w:rFonts w:ascii="Arial" w:eastAsia="Times New Roman" w:hAnsi="Arial" w:cs="Arial"/>
          <w:i/>
          <w:iCs/>
          <w:color w:val="000000"/>
        </w:rPr>
      </w:r>
      <w:r w:rsidR="00694504" w:rsidRPr="00694504">
        <w:rPr>
          <w:rFonts w:ascii="Arial" w:eastAsia="Times New Roman" w:hAnsi="Arial" w:cs="Arial"/>
          <w:i/>
          <w:iCs/>
          <w:color w:val="000000"/>
        </w:rPr>
        <w:fldChar w:fldCharType="separate"/>
      </w:r>
      <w:r w:rsidR="00694504" w:rsidRPr="00694504">
        <w:rPr>
          <w:rFonts w:ascii="Arial" w:eastAsia="Times New Roman" w:hAnsi="Arial" w:cs="Arial"/>
          <w:i/>
          <w:iCs/>
          <w:color w:val="000000"/>
        </w:rPr>
        <w:t>7</w:t>
      </w:r>
      <w:r w:rsidR="00694504" w:rsidRPr="00694504">
        <w:rPr>
          <w:rFonts w:ascii="Arial" w:eastAsia="Times New Roman" w:hAnsi="Arial" w:cs="Arial"/>
          <w:i/>
          <w:iCs/>
          <w:color w:val="000000"/>
        </w:rPr>
        <w:fldChar w:fldCharType="end"/>
      </w:r>
      <w:r w:rsidR="00694504" w:rsidRPr="00694504">
        <w:rPr>
          <w:rFonts w:ascii="Arial" w:eastAsia="Times New Roman" w:hAnsi="Arial" w:cs="Arial"/>
          <w:i/>
          <w:iCs/>
          <w:color w:val="000000"/>
        </w:rPr>
        <w:t>: Annexures</w:t>
      </w:r>
    </w:p>
    <w:p w:rsidR="001C23DD" w:rsidRDefault="001C23DD" w:rsidP="009C1ABF">
      <w:pPr>
        <w:pStyle w:val="Heading3"/>
        <w:jc w:val="both"/>
      </w:pPr>
      <w:bookmarkStart w:id="15" w:name="_Toc453303737"/>
      <w:r w:rsidRPr="002B35CD">
        <w:rPr>
          <w:rFonts w:eastAsia="Times New Roman"/>
        </w:rPr>
        <w:t>Software</w:t>
      </w:r>
      <w:bookmarkEnd w:id="15"/>
    </w:p>
    <w:p w:rsidR="001C23DD" w:rsidRPr="001C23DD" w:rsidRDefault="001C23DD" w:rsidP="009C1ABF">
      <w:pPr>
        <w:pStyle w:val="Heading4"/>
        <w:jc w:val="both"/>
        <w:rPr>
          <w:rFonts w:eastAsia="Times New Roman"/>
        </w:rPr>
      </w:pPr>
      <w:r w:rsidRPr="001C23DD">
        <w:rPr>
          <w:rFonts w:eastAsia="Times New Roman"/>
        </w:rPr>
        <w:t>Licensing</w:t>
      </w:r>
    </w:p>
    <w:p w:rsidR="001C23DD" w:rsidRPr="002B35CD" w:rsidRDefault="001C23DD" w:rsidP="009C1ABF">
      <w:pPr>
        <w:jc w:val="both"/>
        <w:rPr>
          <w:rFonts w:ascii="Times New Roman" w:hAnsi="Times New Roman" w:cs="Times New Roman"/>
          <w:sz w:val="24"/>
          <w:szCs w:val="24"/>
        </w:rPr>
      </w:pPr>
      <w:r w:rsidRPr="002B35CD">
        <w:t>The software to be used for e-reporting should be licensed</w:t>
      </w:r>
      <w:r>
        <w:t xml:space="preserve"> for use of</w:t>
      </w:r>
      <w:r w:rsidRPr="002B35CD">
        <w:t xml:space="preserve"> </w:t>
      </w:r>
      <w:r>
        <w:t>Ministry of Health. A</w:t>
      </w:r>
      <w:r w:rsidRPr="002B35CD">
        <w:t xml:space="preserve"> license for use is required for all types of software, ranging from software built from scratch for the MoH to proprietary software, as well as open-source software.</w:t>
      </w:r>
    </w:p>
    <w:p w:rsidR="001C23DD" w:rsidRPr="001C23DD" w:rsidRDefault="001C23DD" w:rsidP="009C1ABF">
      <w:pPr>
        <w:pStyle w:val="Heading4"/>
        <w:jc w:val="both"/>
        <w:rPr>
          <w:rFonts w:eastAsia="Times New Roman"/>
        </w:rPr>
      </w:pPr>
      <w:r w:rsidRPr="001C23DD">
        <w:rPr>
          <w:rFonts w:eastAsia="Times New Roman"/>
        </w:rPr>
        <w:t>Standards</w:t>
      </w:r>
    </w:p>
    <w:p w:rsidR="001C23DD" w:rsidRDefault="001C23DD" w:rsidP="009C1ABF">
      <w:pPr>
        <w:jc w:val="both"/>
      </w:pPr>
      <w:r w:rsidRPr="002B35CD">
        <w:t xml:space="preserve">The e-reporting software should preferably be based on free and open-source standards, as suggested by the Information Technology Policy of 2067. If such software is not available and/or suitable for the e-reporting initiative, proprietary software with appropriate licenses can also be used. Licensing regulations, along with long term support and maintenance provisions should be reviewed before selecting proprietary software. </w:t>
      </w:r>
    </w:p>
    <w:p w:rsidR="001C23DD" w:rsidRPr="002B35CD" w:rsidRDefault="001C23DD" w:rsidP="009C1ABF">
      <w:pPr>
        <w:jc w:val="both"/>
        <w:rPr>
          <w:rFonts w:ascii="Times New Roman" w:hAnsi="Times New Roman" w:cs="Times New Roman"/>
          <w:sz w:val="24"/>
          <w:szCs w:val="24"/>
        </w:rPr>
      </w:pPr>
      <w:r>
        <w:t>The e-reporting software should be capable of functioning in both on-line and off-line modes.</w:t>
      </w:r>
    </w:p>
    <w:p w:rsidR="001C23DD" w:rsidRPr="001C23DD" w:rsidRDefault="001C23DD" w:rsidP="009C1ABF">
      <w:pPr>
        <w:pStyle w:val="Heading4"/>
        <w:jc w:val="both"/>
        <w:rPr>
          <w:rFonts w:eastAsia="Times New Roman"/>
        </w:rPr>
      </w:pPr>
      <w:r w:rsidRPr="001C23DD">
        <w:rPr>
          <w:rFonts w:eastAsia="Times New Roman"/>
        </w:rPr>
        <w:t>Interface</w:t>
      </w:r>
    </w:p>
    <w:p w:rsidR="001C23DD" w:rsidRPr="00694504" w:rsidRDefault="001C23DD" w:rsidP="009C1ABF">
      <w:pPr>
        <w:jc w:val="both"/>
      </w:pPr>
      <w:r w:rsidRPr="002B35CD">
        <w:t xml:space="preserve">The interface to the software should be user-friendly, and </w:t>
      </w:r>
      <w:r w:rsidR="00315A42" w:rsidRPr="002B35CD">
        <w:t>self-explanatory</w:t>
      </w:r>
      <w:r w:rsidRPr="002B35CD">
        <w:t xml:space="preserve"> to the largest extent possible. The interface to the e-reporting system, at the </w:t>
      </w:r>
      <w:r>
        <w:t>facility computer</w:t>
      </w:r>
      <w:r w:rsidRPr="002B35CD">
        <w:t xml:space="preserve"> level, should be we</w:t>
      </w:r>
      <w:r>
        <w:t>b based.</w:t>
      </w:r>
      <w:r w:rsidR="004F2783">
        <w:t xml:space="preserve"> E-reporting systems should ideally contain user interfaces for the </w:t>
      </w:r>
      <w:r w:rsidR="00D92854">
        <w:t xml:space="preserve">'use of data' </w:t>
      </w:r>
      <w:r w:rsidR="004F2783">
        <w:t>at various levels of reporting (e</w:t>
      </w:r>
      <w:r w:rsidR="00117564">
        <w:t>.</w:t>
      </w:r>
      <w:r w:rsidR="004F2783">
        <w:t>g.</w:t>
      </w:r>
      <w:r w:rsidR="00117564">
        <w:t>,</w:t>
      </w:r>
      <w:r w:rsidR="004F2783">
        <w:t xml:space="preserve"> a health facility should be provided with an interface to view and analyze the data that it has reported).</w:t>
      </w:r>
    </w:p>
    <w:p w:rsidR="001C23DD" w:rsidRPr="001C23DD" w:rsidRDefault="001C23DD" w:rsidP="009C1ABF">
      <w:pPr>
        <w:pStyle w:val="Heading4"/>
        <w:jc w:val="both"/>
        <w:rPr>
          <w:rFonts w:eastAsia="Times New Roman"/>
        </w:rPr>
      </w:pPr>
      <w:r w:rsidRPr="001C23DD">
        <w:rPr>
          <w:rFonts w:eastAsia="Times New Roman"/>
        </w:rPr>
        <w:t>Modification</w:t>
      </w:r>
    </w:p>
    <w:p w:rsidR="001C23DD" w:rsidRPr="0046538F" w:rsidRDefault="001C23DD" w:rsidP="009C1ABF">
      <w:pPr>
        <w:jc w:val="both"/>
      </w:pPr>
      <w:r w:rsidRPr="0046538F">
        <w:t xml:space="preserve">If modifications are required for any standard software packages used for e-reporting, they should be done by obtaining proper </w:t>
      </w:r>
      <w:r>
        <w:t xml:space="preserve">software </w:t>
      </w:r>
      <w:r w:rsidRPr="0046538F">
        <w:t>license(s)</w:t>
      </w:r>
      <w:r>
        <w:t xml:space="preserve"> and written permission from the e-health unit of MoH</w:t>
      </w:r>
      <w:r w:rsidRPr="0046538F">
        <w:t>.</w:t>
      </w:r>
    </w:p>
    <w:p w:rsidR="001C23DD" w:rsidRPr="0046538F" w:rsidRDefault="001C23DD" w:rsidP="009C1ABF">
      <w:pPr>
        <w:pStyle w:val="Heading4"/>
        <w:jc w:val="both"/>
        <w:rPr>
          <w:rFonts w:eastAsia="Times New Roman"/>
        </w:rPr>
      </w:pPr>
      <w:r w:rsidRPr="0046538F">
        <w:rPr>
          <w:rFonts w:eastAsia="Times New Roman"/>
        </w:rPr>
        <w:t>Customization of proprietary software</w:t>
      </w:r>
    </w:p>
    <w:p w:rsidR="001C23DD" w:rsidRDefault="001C23DD" w:rsidP="009C1ABF">
      <w:pPr>
        <w:jc w:val="both"/>
      </w:pPr>
      <w:r>
        <w:t xml:space="preserve">In case of proprietary software, it is highly recommended that any modification to proprietary software is done by the firm/individual having the proprietary rights to the software. If such an </w:t>
      </w:r>
      <w:r>
        <w:lastRenderedPageBreak/>
        <w:t xml:space="preserve">arrangement is not possible, proprietary software should only be </w:t>
      </w:r>
      <w:proofErr w:type="gramStart"/>
      <w:r>
        <w:t>modified/customized</w:t>
      </w:r>
      <w:proofErr w:type="gramEnd"/>
      <w:r>
        <w:t xml:space="preserve"> by firms/individuals licensed/certified by the proprietor of the software.</w:t>
      </w:r>
    </w:p>
    <w:p w:rsidR="001C23DD" w:rsidRPr="001C23DD" w:rsidRDefault="001C23DD" w:rsidP="009C1ABF">
      <w:pPr>
        <w:pStyle w:val="Heading4"/>
        <w:jc w:val="both"/>
        <w:rPr>
          <w:rFonts w:eastAsia="Times New Roman"/>
        </w:rPr>
      </w:pPr>
      <w:r w:rsidRPr="001C23DD">
        <w:rPr>
          <w:rFonts w:eastAsia="Times New Roman"/>
        </w:rPr>
        <w:t>Maintenance &amp; Support</w:t>
      </w:r>
    </w:p>
    <w:p w:rsidR="001C23DD" w:rsidRPr="001C23DD" w:rsidRDefault="001C23DD" w:rsidP="009C1ABF">
      <w:pPr>
        <w:jc w:val="both"/>
        <w:rPr>
          <w:rFonts w:asciiTheme="majorHAnsi" w:hAnsiTheme="majorHAnsi" w:cstheme="majorBidi"/>
        </w:rPr>
      </w:pPr>
      <w:r w:rsidRPr="001C23DD">
        <w:t>The software being used for e-reporting should be regularly maintained</w:t>
      </w:r>
      <w:r>
        <w:t xml:space="preserve">. </w:t>
      </w:r>
      <w:r w:rsidRPr="001C23DD">
        <w:t xml:space="preserve">Such maintenance and other technical support and/or backstopping should be done via </w:t>
      </w:r>
      <w:r w:rsidRPr="00694504">
        <w:t>long term</w:t>
      </w:r>
      <w:r w:rsidRPr="001C23DD">
        <w:t xml:space="preserve"> maintenance and support contracts. </w:t>
      </w:r>
    </w:p>
    <w:p w:rsidR="001C23DD" w:rsidRPr="001C23DD" w:rsidRDefault="001C23DD" w:rsidP="009C1ABF">
      <w:pPr>
        <w:pStyle w:val="Heading4"/>
        <w:jc w:val="both"/>
        <w:rPr>
          <w:rFonts w:eastAsia="Times New Roman"/>
        </w:rPr>
      </w:pPr>
      <w:r w:rsidRPr="001C23DD">
        <w:rPr>
          <w:rFonts w:eastAsia="Times New Roman"/>
        </w:rPr>
        <w:t xml:space="preserve">Interoperability </w:t>
      </w:r>
    </w:p>
    <w:p w:rsidR="001C23DD" w:rsidRPr="006B1A14" w:rsidRDefault="001C23DD" w:rsidP="009C1ABF">
      <w:pPr>
        <w:jc w:val="both"/>
      </w:pPr>
      <w:r w:rsidRPr="006B1A14">
        <w:t>The software being used for the e-reporting i</w:t>
      </w:r>
      <w:r>
        <w:t>n</w:t>
      </w:r>
      <w:r w:rsidRPr="006B1A14">
        <w:t>it</w:t>
      </w:r>
      <w:r>
        <w:t>i</w:t>
      </w:r>
      <w:r w:rsidRPr="006B1A14">
        <w:t>ative should be interoperable with other related software being used in the health sector, to the largest extent possible.</w:t>
      </w:r>
    </w:p>
    <w:p w:rsidR="001C23DD" w:rsidRDefault="001C23DD" w:rsidP="009C1ABF">
      <w:pPr>
        <w:pStyle w:val="Heading4"/>
        <w:jc w:val="both"/>
        <w:rPr>
          <w:rFonts w:eastAsia="Times New Roman"/>
        </w:rPr>
      </w:pPr>
      <w:r w:rsidRPr="002B35CD">
        <w:rPr>
          <w:rFonts w:eastAsia="Times New Roman"/>
        </w:rPr>
        <w:t>Data Security</w:t>
      </w:r>
    </w:p>
    <w:p w:rsidR="001C23DD" w:rsidRDefault="001C23DD" w:rsidP="009C1ABF">
      <w:pPr>
        <w:jc w:val="both"/>
      </w:pPr>
      <w:r w:rsidRPr="001127FF">
        <w:t xml:space="preserve">Any data stored by the e-reporting initiative should be secured against any physical or cyber threats. In no case, should data that identifies individuals be stored </w:t>
      </w:r>
      <w:r>
        <w:t>on external servers.</w:t>
      </w:r>
    </w:p>
    <w:p w:rsidR="001C23DD" w:rsidRPr="001C23DD" w:rsidRDefault="001C23DD" w:rsidP="009C1ABF">
      <w:pPr>
        <w:pStyle w:val="Heading3"/>
        <w:jc w:val="both"/>
        <w:rPr>
          <w:rFonts w:eastAsia="MS Gothic"/>
        </w:rPr>
      </w:pPr>
      <w:bookmarkStart w:id="16" w:name="_Toc453303738"/>
      <w:r w:rsidRPr="001C23DD">
        <w:rPr>
          <w:rFonts w:eastAsia="MS Gothic"/>
        </w:rPr>
        <w:t>Human Resource</w:t>
      </w:r>
      <w:bookmarkEnd w:id="16"/>
    </w:p>
    <w:p w:rsidR="001C23DD" w:rsidRDefault="00EB62DD" w:rsidP="009C1ABF">
      <w:pPr>
        <w:jc w:val="both"/>
      </w:pPr>
      <w:r>
        <w:t>At the central level, there should</w:t>
      </w:r>
      <w:r w:rsidR="001C23DD" w:rsidRPr="002C0CD0">
        <w:t xml:space="preserve"> </w:t>
      </w:r>
      <w:r w:rsidR="001F5AEE">
        <w:t xml:space="preserve">be </w:t>
      </w:r>
      <w:r w:rsidR="001C23DD" w:rsidRPr="002C0CD0">
        <w:t xml:space="preserve">dedicated technical team to troubleshoot issues at center, district, and </w:t>
      </w:r>
      <w:r w:rsidR="001F5AEE">
        <w:t>health facility level</w:t>
      </w:r>
      <w:r w:rsidR="001C23DD" w:rsidRPr="002C0CD0">
        <w:t>.</w:t>
      </w:r>
    </w:p>
    <w:p w:rsidR="00212B52" w:rsidRPr="00BB77AA" w:rsidRDefault="00395FFC" w:rsidP="009C1ABF">
      <w:pPr>
        <w:pStyle w:val="Heading2"/>
        <w:jc w:val="both"/>
      </w:pPr>
      <w:bookmarkStart w:id="17" w:name="_Toc453303739"/>
      <w:r>
        <w:t xml:space="preserve">Health </w:t>
      </w:r>
      <w:r w:rsidR="00212B52" w:rsidRPr="002B35CD">
        <w:t>Facility</w:t>
      </w:r>
      <w:r>
        <w:t xml:space="preserve"> Level</w:t>
      </w:r>
      <w:bookmarkEnd w:id="17"/>
    </w:p>
    <w:p w:rsidR="00212B52" w:rsidRDefault="00212B52" w:rsidP="009C1ABF">
      <w:pPr>
        <w:spacing w:after="0" w:line="240" w:lineRule="auto"/>
        <w:jc w:val="both"/>
        <w:rPr>
          <w:rFonts w:ascii="Arial" w:eastAsia="Times New Roman" w:hAnsi="Arial" w:cs="Arial"/>
          <w:color w:val="000000"/>
        </w:rPr>
      </w:pPr>
      <w:r w:rsidRPr="003B586B">
        <w:t>For e-reporting, the facility should have adequate infrastructure, and other logistics to accommodate the equipment required for reporting electronically</w:t>
      </w:r>
      <w:r w:rsidRPr="002B35CD">
        <w:rPr>
          <w:rFonts w:ascii="Arial" w:eastAsia="Times New Roman" w:hAnsi="Arial" w:cs="Arial"/>
          <w:color w:val="000000"/>
        </w:rPr>
        <w:t xml:space="preserve">. </w:t>
      </w:r>
      <w:r w:rsidR="009005B9">
        <w:t>This section describes the minimum set that is deemed necessary at the facility level for e-reporting by the Ministry of Health.</w:t>
      </w:r>
    </w:p>
    <w:p w:rsidR="00212B52" w:rsidRDefault="00212B52" w:rsidP="009C1ABF">
      <w:pPr>
        <w:spacing w:after="0" w:line="240" w:lineRule="auto"/>
        <w:jc w:val="both"/>
        <w:rPr>
          <w:rFonts w:ascii="Arial" w:eastAsia="Times New Roman" w:hAnsi="Arial" w:cs="Arial"/>
          <w:color w:val="000000"/>
        </w:rPr>
      </w:pPr>
    </w:p>
    <w:p w:rsidR="00BB77AA" w:rsidRDefault="00CE5CAB" w:rsidP="009C1ABF">
      <w:pPr>
        <w:pStyle w:val="Heading3"/>
        <w:jc w:val="both"/>
        <w:rPr>
          <w:rFonts w:eastAsia="Times New Roman"/>
        </w:rPr>
      </w:pPr>
      <w:bookmarkStart w:id="18" w:name="_Toc453303740"/>
      <w:r>
        <w:rPr>
          <w:rFonts w:eastAsia="Times New Roman"/>
        </w:rPr>
        <w:t xml:space="preserve">Physical </w:t>
      </w:r>
      <w:r w:rsidR="00BB77AA">
        <w:rPr>
          <w:rFonts w:eastAsia="Times New Roman"/>
        </w:rPr>
        <w:t>Infrastructure</w:t>
      </w:r>
      <w:bookmarkEnd w:id="18"/>
    </w:p>
    <w:p w:rsidR="00BB77AA" w:rsidRDefault="00CE5CAB" w:rsidP="009C1ABF">
      <w:pPr>
        <w:jc w:val="both"/>
      </w:pPr>
      <w:r>
        <w:t>There needs to be adequate physical infrastructure to house the IT equipment and related accessories required for the e-reporting initiative at the health facilities. In addition to a building with adequate space and furniture for the equipment, the following sections outline other infrastructural requirements.</w:t>
      </w:r>
    </w:p>
    <w:p w:rsidR="00212B52" w:rsidRPr="00CE5CAB" w:rsidRDefault="00212B52" w:rsidP="009C1ABF">
      <w:pPr>
        <w:pStyle w:val="Heading4"/>
        <w:jc w:val="both"/>
        <w:rPr>
          <w:rFonts w:eastAsia="Times New Roman"/>
        </w:rPr>
      </w:pPr>
      <w:r w:rsidRPr="00CE5CAB">
        <w:rPr>
          <w:rFonts w:eastAsia="Times New Roman"/>
        </w:rPr>
        <w:t>Electrical System</w:t>
      </w:r>
    </w:p>
    <w:p w:rsidR="00212B52" w:rsidRPr="003B586B" w:rsidRDefault="00212B52" w:rsidP="009C1ABF">
      <w:pPr>
        <w:jc w:val="both"/>
      </w:pPr>
      <w:r w:rsidRPr="003B586B">
        <w:t>The facility should be connected to a stable electrical connection (local or national grid, or a sufficiently sized alternative energy source). The electrical system in the facility should be professionally done, in accordance to the prevalent codes and best practices.</w:t>
      </w:r>
    </w:p>
    <w:p w:rsidR="00212B52" w:rsidRPr="00CE5CAB" w:rsidRDefault="00212B52" w:rsidP="009C1ABF">
      <w:pPr>
        <w:pStyle w:val="Heading4"/>
        <w:jc w:val="both"/>
        <w:rPr>
          <w:rFonts w:eastAsia="Times New Roman"/>
        </w:rPr>
      </w:pPr>
      <w:r w:rsidRPr="00CE5CAB">
        <w:rPr>
          <w:rFonts w:eastAsia="Times New Roman"/>
        </w:rPr>
        <w:t>Communication</w:t>
      </w:r>
    </w:p>
    <w:p w:rsidR="00212B52" w:rsidRPr="003B586B" w:rsidRDefault="00212B52" w:rsidP="009C1ABF">
      <w:pPr>
        <w:jc w:val="both"/>
      </w:pPr>
      <w:r w:rsidRPr="003B586B">
        <w:t>A stable internet connection, using the best available technology, should be installed at the facility. The network equipment required for the internet connection should be installed and stored in a safe and managed manner. Any additional wiring that is required should be concealed in ducts and properly secured. If a power backup system exists in the facility, it is advisable to connect the network equipment to this backup system to ensure continuous connectivity.</w:t>
      </w:r>
    </w:p>
    <w:p w:rsidR="00212B52" w:rsidRPr="00CE5CAB" w:rsidRDefault="00395FFC" w:rsidP="009C1ABF">
      <w:pPr>
        <w:pStyle w:val="Heading4"/>
        <w:jc w:val="both"/>
        <w:rPr>
          <w:rFonts w:eastAsia="Times New Roman"/>
        </w:rPr>
      </w:pPr>
      <w:r w:rsidRPr="00CE5CAB">
        <w:rPr>
          <w:rFonts w:eastAsia="Times New Roman"/>
        </w:rPr>
        <w:t xml:space="preserve"> </w:t>
      </w:r>
      <w:r w:rsidR="00212B52" w:rsidRPr="00CE5CAB">
        <w:rPr>
          <w:rFonts w:eastAsia="Times New Roman"/>
        </w:rPr>
        <w:t>Security</w:t>
      </w:r>
    </w:p>
    <w:p w:rsidR="00212B52" w:rsidRPr="003B586B" w:rsidRDefault="00212B52" w:rsidP="009C1ABF">
      <w:pPr>
        <w:jc w:val="both"/>
      </w:pPr>
      <w:r w:rsidRPr="003B586B">
        <w:t xml:space="preserve">The facility should be equipped to store the equipment for e-reporting in a safe manner, </w:t>
      </w:r>
      <w:r w:rsidR="003B586B">
        <w:t xml:space="preserve">in a </w:t>
      </w:r>
      <w:r w:rsidRPr="003B586B">
        <w:t>preferably non movable</w:t>
      </w:r>
      <w:r w:rsidR="003B586B">
        <w:t xml:space="preserve"> environment – securing portable computers to office furniture. I</w:t>
      </w:r>
      <w:r w:rsidRPr="003B586B">
        <w:t xml:space="preserve">n case of permission from facility in charge for government work, </w:t>
      </w:r>
      <w:r w:rsidR="003B586B">
        <w:t>the mechanism should be in place to take it</w:t>
      </w:r>
      <w:r w:rsidRPr="003B586B">
        <w:t xml:space="preserve"> to </w:t>
      </w:r>
      <w:r w:rsidR="003B586B">
        <w:t xml:space="preserve">a </w:t>
      </w:r>
      <w:r w:rsidRPr="003B586B">
        <w:t>different location.</w:t>
      </w:r>
    </w:p>
    <w:p w:rsidR="00BB77AA" w:rsidRPr="00CE5CAB" w:rsidRDefault="00BB77AA" w:rsidP="009C1ABF">
      <w:pPr>
        <w:pStyle w:val="Heading3"/>
        <w:jc w:val="both"/>
        <w:rPr>
          <w:rFonts w:eastAsia="Times New Roman"/>
        </w:rPr>
      </w:pPr>
      <w:bookmarkStart w:id="19" w:name="_Toc453303741"/>
      <w:r>
        <w:rPr>
          <w:rFonts w:eastAsia="Times New Roman"/>
        </w:rPr>
        <w:lastRenderedPageBreak/>
        <w:t xml:space="preserve">Health Facility </w:t>
      </w:r>
      <w:r w:rsidRPr="002B35CD">
        <w:rPr>
          <w:rFonts w:eastAsia="Times New Roman"/>
        </w:rPr>
        <w:t>Client Computers</w:t>
      </w:r>
      <w:bookmarkEnd w:id="19"/>
    </w:p>
    <w:p w:rsidR="00BB77AA" w:rsidRPr="003B586B" w:rsidRDefault="00BB77AA" w:rsidP="009C1ABF">
      <w:pPr>
        <w:jc w:val="both"/>
      </w:pPr>
      <w:r w:rsidRPr="003B586B">
        <w:t xml:space="preserve">The workstation computers to be used at different levels of health facilities and administration office for e-reporting should be capable of connecting to the internet, particularly to the server(s) housing the e-reporting software using free and open source software. </w:t>
      </w:r>
    </w:p>
    <w:p w:rsidR="00BB77AA" w:rsidRPr="00CE5CAB" w:rsidRDefault="00BB77AA" w:rsidP="009C1ABF">
      <w:pPr>
        <w:pStyle w:val="Heading4"/>
        <w:jc w:val="both"/>
        <w:rPr>
          <w:rFonts w:eastAsia="Times New Roman"/>
        </w:rPr>
      </w:pPr>
      <w:r w:rsidRPr="00CE5CAB">
        <w:rPr>
          <w:rFonts w:eastAsia="Times New Roman"/>
        </w:rPr>
        <w:t>Hardware</w:t>
      </w:r>
    </w:p>
    <w:p w:rsidR="00BB77AA" w:rsidRPr="003B586B" w:rsidRDefault="00BB77AA" w:rsidP="009C1ABF">
      <w:pPr>
        <w:jc w:val="both"/>
      </w:pPr>
      <w:r w:rsidRPr="003B586B">
        <w:t>The workstation computer should preferably be a portable device with a physical keyboard. The device should be capable of connecting to wired and wireless networks at a reasonable speed. The processing power and system memory selected for the device should be such that the computer can perform normal tasks such as running an internet browser, word processor and spreadsheet without any major issues.</w:t>
      </w:r>
    </w:p>
    <w:p w:rsidR="00BB77AA" w:rsidRPr="00CE5CAB" w:rsidRDefault="00BB77AA" w:rsidP="009C1ABF">
      <w:pPr>
        <w:pStyle w:val="Heading4"/>
        <w:jc w:val="both"/>
        <w:rPr>
          <w:rFonts w:eastAsia="Times New Roman"/>
        </w:rPr>
      </w:pPr>
      <w:r w:rsidRPr="00CE5CAB">
        <w:rPr>
          <w:rFonts w:eastAsia="Times New Roman"/>
        </w:rPr>
        <w:t>Operating system</w:t>
      </w:r>
    </w:p>
    <w:p w:rsidR="00BB77AA" w:rsidRPr="003B586B" w:rsidRDefault="00BB77AA" w:rsidP="009C1ABF">
      <w:pPr>
        <w:jc w:val="both"/>
      </w:pPr>
      <w:r w:rsidRPr="003B586B">
        <w:t>The preferred operating system for use on the workstations for e-reporting is one which is free and open source, as outlined by the Information Technology Policy of Nepal, 2067. The operating system should be capable of running a modern web browser.</w:t>
      </w:r>
    </w:p>
    <w:p w:rsidR="00BB77AA" w:rsidRPr="00CE5CAB" w:rsidRDefault="00BB77AA" w:rsidP="009C1ABF">
      <w:pPr>
        <w:pStyle w:val="Heading4"/>
        <w:jc w:val="both"/>
        <w:rPr>
          <w:rFonts w:eastAsia="Times New Roman"/>
        </w:rPr>
      </w:pPr>
      <w:r w:rsidRPr="00CE5CAB">
        <w:rPr>
          <w:rFonts w:eastAsia="Times New Roman"/>
        </w:rPr>
        <w:t>Power Backup</w:t>
      </w:r>
    </w:p>
    <w:p w:rsidR="00BB77AA" w:rsidRPr="003B586B" w:rsidRDefault="00BB77AA" w:rsidP="009C1ABF">
      <w:pPr>
        <w:jc w:val="both"/>
      </w:pPr>
      <w:r w:rsidRPr="003B586B">
        <w:t>The workstation computer should be capable of providing a minimum of 2 hours of power backup in case of a power outage at the facility.</w:t>
      </w:r>
    </w:p>
    <w:p w:rsidR="00BB77AA" w:rsidRPr="00CE5CAB" w:rsidRDefault="00BB77AA" w:rsidP="009C1ABF">
      <w:pPr>
        <w:pStyle w:val="Heading4"/>
        <w:jc w:val="both"/>
        <w:rPr>
          <w:rFonts w:eastAsia="Times New Roman"/>
        </w:rPr>
      </w:pPr>
      <w:r w:rsidRPr="00CE5CAB">
        <w:rPr>
          <w:rFonts w:eastAsia="Times New Roman"/>
        </w:rPr>
        <w:t>Maintenance</w:t>
      </w:r>
    </w:p>
    <w:p w:rsidR="00BB77AA" w:rsidRPr="003B586B" w:rsidRDefault="00BB77AA" w:rsidP="00D85807">
      <w:pPr>
        <w:spacing w:after="0" w:line="240" w:lineRule="auto"/>
        <w:jc w:val="both"/>
        <w:rPr>
          <w:rFonts w:ascii="Calibri" w:eastAsia="Arial Unicode MS" w:hAnsi="Calibri" w:cs="Calibri"/>
          <w:color w:val="000000" w:themeColor="text1"/>
        </w:rPr>
      </w:pPr>
      <w:r w:rsidRPr="003B586B">
        <w:rPr>
          <w:rFonts w:ascii="Calibri" w:eastAsia="Arial Unicode MS" w:hAnsi="Calibri" w:cs="Calibri"/>
          <w:color w:val="000000" w:themeColor="text1"/>
        </w:rPr>
        <w:t>The workstation computer at each facility should be maintained through a maintenance program that preferably covers multiple facilities.</w:t>
      </w:r>
    </w:p>
    <w:p w:rsidR="00BB77AA" w:rsidRPr="003B586B" w:rsidRDefault="00BB77AA" w:rsidP="00AC1E9A">
      <w:pPr>
        <w:spacing w:after="0" w:line="240" w:lineRule="auto"/>
        <w:jc w:val="both"/>
        <w:rPr>
          <w:rFonts w:ascii="Calibri" w:eastAsia="Arial Unicode MS" w:hAnsi="Calibri" w:cs="Calibri"/>
          <w:color w:val="000000" w:themeColor="text1"/>
        </w:rPr>
      </w:pPr>
    </w:p>
    <w:p w:rsidR="00BB77AA" w:rsidRDefault="00BB77AA" w:rsidP="003810A3">
      <w:pPr>
        <w:spacing w:after="0" w:line="240" w:lineRule="auto"/>
        <w:jc w:val="both"/>
        <w:rPr>
          <w:rFonts w:ascii="Calibri" w:eastAsia="Arial Unicode MS" w:hAnsi="Calibri" w:cs="Calibri"/>
          <w:color w:val="000000" w:themeColor="text1"/>
        </w:rPr>
      </w:pPr>
      <w:r w:rsidRPr="003B586B">
        <w:rPr>
          <w:rFonts w:ascii="Calibri" w:eastAsia="Arial Unicode MS" w:hAnsi="Calibri" w:cs="Calibri"/>
          <w:color w:val="000000" w:themeColor="text1"/>
        </w:rPr>
        <w:t>It is preferred that this maintenance program for facilities in a particular district is done through the District Health Office of the concerned district.</w:t>
      </w:r>
    </w:p>
    <w:p w:rsidR="00EB62DD" w:rsidRPr="00CE5CAB" w:rsidRDefault="009C1ABF" w:rsidP="009C1ABF">
      <w:pPr>
        <w:pStyle w:val="Heading4"/>
        <w:jc w:val="both"/>
        <w:rPr>
          <w:rFonts w:eastAsia="Times New Roman"/>
        </w:rPr>
      </w:pPr>
      <w:r>
        <w:rPr>
          <w:rFonts w:eastAsia="Times New Roman"/>
        </w:rPr>
        <w:t>Human resource</w:t>
      </w:r>
    </w:p>
    <w:p w:rsidR="00EB62DD" w:rsidRPr="002C0CD0" w:rsidRDefault="00EB62DD" w:rsidP="009C1ABF">
      <w:pPr>
        <w:jc w:val="both"/>
      </w:pPr>
      <w:r>
        <w:t>At the health facility, there should be</w:t>
      </w:r>
      <w:r w:rsidRPr="002C0CD0">
        <w:t xml:space="preserve"> at-least one dedicated staff </w:t>
      </w:r>
      <w:r>
        <w:t xml:space="preserve">available </w:t>
      </w:r>
      <w:r w:rsidRPr="002C0CD0">
        <w:t>for e-reporting.</w:t>
      </w:r>
    </w:p>
    <w:p w:rsidR="00342D6F" w:rsidRPr="009C1ABF" w:rsidRDefault="00BB77AA" w:rsidP="009C1ABF">
      <w:pPr>
        <w:spacing w:after="0" w:line="240" w:lineRule="auto"/>
        <w:jc w:val="both"/>
      </w:pPr>
      <w:r w:rsidRPr="009C1ABF">
        <w:t xml:space="preserve">Detailed specifications for the facility level computer, associated accessories, and communication requirements are included in </w:t>
      </w:r>
      <w:r w:rsidR="003B586B" w:rsidRPr="009C1ABF">
        <w:t xml:space="preserve">Section </w:t>
      </w:r>
      <w:r w:rsidR="00F702B7">
        <w:t>8</w:t>
      </w:r>
      <w:r w:rsidR="003B586B" w:rsidRPr="009C1ABF">
        <w:t>: Annexures</w:t>
      </w:r>
    </w:p>
    <w:p w:rsidR="00AD5797" w:rsidRPr="00270D76" w:rsidRDefault="00AD5797" w:rsidP="009C1ABF">
      <w:pPr>
        <w:pStyle w:val="Heading1"/>
        <w:jc w:val="both"/>
        <w:rPr>
          <w:rFonts w:eastAsia="Arial Unicode MS"/>
        </w:rPr>
      </w:pPr>
      <w:bookmarkStart w:id="20" w:name="_Toc453303742"/>
      <w:r w:rsidRPr="00270D76">
        <w:rPr>
          <w:rFonts w:eastAsia="Arial Unicode MS"/>
        </w:rPr>
        <w:t>Roles and Responsibilities of Stakeholders</w:t>
      </w:r>
      <w:bookmarkEnd w:id="20"/>
      <w:r w:rsidRPr="00270D76">
        <w:rPr>
          <w:rFonts w:eastAsia="Arial Unicode MS"/>
        </w:rPr>
        <w:t xml:space="preserve"> </w:t>
      </w:r>
    </w:p>
    <w:p w:rsidR="00AD5797" w:rsidRDefault="00AD5797" w:rsidP="00D85807">
      <w:pPr>
        <w:spacing w:after="0" w:line="240" w:lineRule="auto"/>
        <w:jc w:val="both"/>
        <w:rPr>
          <w:rFonts w:ascii="Calibri" w:eastAsia="Arial Unicode MS" w:hAnsi="Calibri" w:cs="Calibri"/>
          <w:color w:val="000000" w:themeColor="text1"/>
        </w:rPr>
      </w:pPr>
    </w:p>
    <w:p w:rsidR="00342D6F" w:rsidRDefault="00FF7FBA" w:rsidP="00CD2B9E">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To initiate e-reporting from a particular facility, a combined effort is required from various</w:t>
      </w:r>
      <w:r w:rsidR="00CD2B9E">
        <w:rPr>
          <w:rFonts w:ascii="Calibri" w:eastAsia="Arial Unicode MS" w:hAnsi="Calibri" w:cs="Calibri"/>
          <w:color w:val="000000" w:themeColor="text1"/>
        </w:rPr>
        <w:t xml:space="preserve"> stakeholders</w:t>
      </w:r>
      <w:r>
        <w:rPr>
          <w:rFonts w:ascii="Calibri" w:eastAsia="Arial Unicode MS" w:hAnsi="Calibri" w:cs="Calibri"/>
          <w:color w:val="000000" w:themeColor="text1"/>
        </w:rPr>
        <w:t xml:space="preserve">. This section illustrates the roles and responsibilities of the various stakeholders </w:t>
      </w:r>
      <w:r w:rsidR="00CD2B9E">
        <w:rPr>
          <w:rFonts w:ascii="Calibri" w:eastAsia="Arial Unicode MS" w:hAnsi="Calibri" w:cs="Calibri"/>
          <w:color w:val="000000" w:themeColor="text1"/>
        </w:rPr>
        <w:t xml:space="preserve">including the reporting facilities and the agencies that </w:t>
      </w:r>
      <w:r w:rsidR="0073396D">
        <w:rPr>
          <w:rFonts w:ascii="Calibri" w:eastAsia="Arial Unicode MS" w:hAnsi="Calibri" w:cs="Calibri"/>
          <w:color w:val="000000" w:themeColor="text1"/>
        </w:rPr>
        <w:t xml:space="preserve">are committed to support the facility and the </w:t>
      </w:r>
      <w:proofErr w:type="gramStart"/>
      <w:r w:rsidR="0073396D">
        <w:rPr>
          <w:rFonts w:ascii="Calibri" w:eastAsia="Arial Unicode MS" w:hAnsi="Calibri" w:cs="Calibri"/>
          <w:color w:val="000000" w:themeColor="text1"/>
        </w:rPr>
        <w:t>D(</w:t>
      </w:r>
      <w:proofErr w:type="gramEnd"/>
      <w:r w:rsidR="0073396D">
        <w:rPr>
          <w:rFonts w:ascii="Calibri" w:eastAsia="Arial Unicode MS" w:hAnsi="Calibri" w:cs="Calibri"/>
          <w:color w:val="000000" w:themeColor="text1"/>
        </w:rPr>
        <w:t>P)HO to initiate e-reporting.</w:t>
      </w:r>
    </w:p>
    <w:p w:rsidR="00342D6F" w:rsidRDefault="00342D6F" w:rsidP="00CD2B9E">
      <w:pPr>
        <w:spacing w:after="0" w:line="240" w:lineRule="auto"/>
        <w:jc w:val="both"/>
        <w:rPr>
          <w:rFonts w:ascii="Calibri" w:eastAsia="Arial Unicode MS" w:hAnsi="Calibri" w:cs="Calibri"/>
          <w:color w:val="000000" w:themeColor="text1"/>
        </w:rPr>
      </w:pPr>
    </w:p>
    <w:p w:rsidR="00AD5797" w:rsidRPr="001C55F3" w:rsidRDefault="00AD5797" w:rsidP="009C1ABF">
      <w:pPr>
        <w:pStyle w:val="Heading2"/>
        <w:jc w:val="both"/>
      </w:pPr>
      <w:bookmarkStart w:id="21" w:name="_Toc453303743"/>
      <w:r>
        <w:t>Health Facility</w:t>
      </w:r>
      <w:bookmarkEnd w:id="21"/>
    </w:p>
    <w:p w:rsidR="00734164" w:rsidRPr="00975BAC" w:rsidRDefault="00734164" w:rsidP="009C1ABF">
      <w:pPr>
        <w:pStyle w:val="ListBullet"/>
        <w:jc w:val="both"/>
      </w:pPr>
      <w:r>
        <w:t>Fulfill</w:t>
      </w:r>
      <w:r w:rsidRPr="00975BAC">
        <w:t xml:space="preserve"> the basic requirements to initiate </w:t>
      </w:r>
      <w:r w:rsidR="00FF7FBA">
        <w:t>e-reporting;</w:t>
      </w:r>
    </w:p>
    <w:p w:rsidR="00734164" w:rsidRDefault="00734164" w:rsidP="009C1ABF">
      <w:pPr>
        <w:pStyle w:val="ListBullet"/>
        <w:jc w:val="both"/>
      </w:pPr>
      <w:r>
        <w:t>Send Letter of Interest (</w:t>
      </w:r>
      <w:proofErr w:type="spellStart"/>
      <w:r>
        <w:t>L</w:t>
      </w:r>
      <w:r w:rsidR="00FF7FBA">
        <w:t>oI</w:t>
      </w:r>
      <w:proofErr w:type="spellEnd"/>
      <w:r w:rsidR="00FF7FBA">
        <w:t xml:space="preserve">) to </w:t>
      </w:r>
      <w:proofErr w:type="spellStart"/>
      <w:r w:rsidR="00FF7FBA">
        <w:t>DHO</w:t>
      </w:r>
      <w:proofErr w:type="spellEnd"/>
      <w:r w:rsidR="00FF7FBA">
        <w:t>/</w:t>
      </w:r>
      <w:proofErr w:type="spellStart"/>
      <w:r w:rsidR="00FF7FBA">
        <w:t>DPHO</w:t>
      </w:r>
      <w:proofErr w:type="spellEnd"/>
    </w:p>
    <w:p w:rsidR="00734164" w:rsidRDefault="00734164" w:rsidP="009C1ABF">
      <w:pPr>
        <w:pStyle w:val="ListBullet"/>
        <w:jc w:val="both"/>
      </w:pPr>
      <w:r>
        <w:t xml:space="preserve">Designate minimum one dedicated and interested staff responsible for e-reporting; </w:t>
      </w:r>
    </w:p>
    <w:p w:rsidR="00734164" w:rsidRDefault="00734164" w:rsidP="009C1ABF">
      <w:pPr>
        <w:pStyle w:val="ListBullet"/>
        <w:jc w:val="both"/>
      </w:pPr>
      <w:r>
        <w:t xml:space="preserve">Ensure safety of computer and other </w:t>
      </w:r>
      <w:r w:rsidR="00985E86">
        <w:t xml:space="preserve">related </w:t>
      </w:r>
      <w:r>
        <w:t xml:space="preserve">equipment;     </w:t>
      </w:r>
    </w:p>
    <w:p w:rsidR="00734164" w:rsidRDefault="00734164" w:rsidP="009C1ABF">
      <w:pPr>
        <w:pStyle w:val="ListBullet"/>
        <w:jc w:val="both"/>
      </w:pPr>
      <w:r>
        <w:t xml:space="preserve">Ensure maintenance of computer and other </w:t>
      </w:r>
      <w:r w:rsidR="00985E86">
        <w:t xml:space="preserve">related </w:t>
      </w:r>
      <w:r>
        <w:t xml:space="preserve">equipment; </w:t>
      </w:r>
    </w:p>
    <w:p w:rsidR="00734164" w:rsidRDefault="00734164" w:rsidP="009C1ABF">
      <w:pPr>
        <w:pStyle w:val="ListBullet"/>
        <w:jc w:val="both"/>
      </w:pPr>
      <w:r>
        <w:lastRenderedPageBreak/>
        <w:t xml:space="preserve">Participate in training on e-reporting; </w:t>
      </w:r>
    </w:p>
    <w:p w:rsidR="00734164" w:rsidRDefault="00734164" w:rsidP="009C1ABF">
      <w:pPr>
        <w:pStyle w:val="ListBullet"/>
        <w:jc w:val="both"/>
      </w:pPr>
      <w:r>
        <w:t>Ensure timely data entry and e-reporting;</w:t>
      </w:r>
    </w:p>
    <w:p w:rsidR="00734164" w:rsidRPr="00670415" w:rsidRDefault="00734164" w:rsidP="009C1ABF">
      <w:pPr>
        <w:pStyle w:val="ListBullet"/>
        <w:jc w:val="both"/>
      </w:pPr>
      <w:r w:rsidRPr="00670415">
        <w:t xml:space="preserve">Ensure quality of data; </w:t>
      </w:r>
    </w:p>
    <w:p w:rsidR="00734164" w:rsidRDefault="00734164" w:rsidP="009C1ABF">
      <w:pPr>
        <w:pStyle w:val="ListBullet"/>
        <w:jc w:val="both"/>
      </w:pPr>
      <w:r>
        <w:t xml:space="preserve">Monitor and review progress;  </w:t>
      </w:r>
      <w:r w:rsidRPr="00975BAC">
        <w:t xml:space="preserve"> </w:t>
      </w:r>
      <w:r>
        <w:t xml:space="preserve"> </w:t>
      </w:r>
    </w:p>
    <w:p w:rsidR="00734164" w:rsidRDefault="00734164" w:rsidP="009C1ABF">
      <w:pPr>
        <w:pStyle w:val="ListBullet"/>
        <w:jc w:val="both"/>
      </w:pPr>
      <w:r>
        <w:t xml:space="preserve">Analyze and use data for monitoring and planning at the local level; </w:t>
      </w:r>
    </w:p>
    <w:p w:rsidR="00734164" w:rsidRDefault="00734164" w:rsidP="009C1ABF">
      <w:pPr>
        <w:pStyle w:val="ListBullet"/>
        <w:jc w:val="both"/>
      </w:pPr>
      <w:r>
        <w:t xml:space="preserve">Display key indicators on the Dashboard as appropriate; </w:t>
      </w:r>
    </w:p>
    <w:p w:rsidR="00AD5797" w:rsidRPr="00734164" w:rsidRDefault="00734164" w:rsidP="009C1ABF">
      <w:pPr>
        <w:pStyle w:val="ListBullet"/>
        <w:jc w:val="both"/>
      </w:pPr>
      <w:r w:rsidRPr="00734164">
        <w:t xml:space="preserve">Coordinate and collaborate with DHO/DPHO and partners at the local level.      </w:t>
      </w:r>
    </w:p>
    <w:p w:rsidR="00AD5797" w:rsidRDefault="00AD5797" w:rsidP="009C1ABF">
      <w:pPr>
        <w:pStyle w:val="Heading2"/>
        <w:jc w:val="both"/>
      </w:pPr>
      <w:bookmarkStart w:id="22" w:name="_Toc453303744"/>
      <w:r w:rsidRPr="00975BAC">
        <w:t>District Health Office/District Public Health Office</w:t>
      </w:r>
      <w:bookmarkEnd w:id="22"/>
      <w:r>
        <w:t xml:space="preserve"> </w:t>
      </w:r>
    </w:p>
    <w:p w:rsidR="00985E86" w:rsidRDefault="00985E86" w:rsidP="00985E86">
      <w:pPr>
        <w:pStyle w:val="ListBullet"/>
        <w:jc w:val="both"/>
      </w:pPr>
      <w:r>
        <w:t>A</w:t>
      </w:r>
      <w:r w:rsidRPr="00975BAC">
        <w:t>ssess the readiness of health facilities</w:t>
      </w:r>
      <w:r>
        <w:t xml:space="preserve"> for e-reporting; </w:t>
      </w:r>
    </w:p>
    <w:p w:rsidR="00AD5797" w:rsidRPr="00975BAC" w:rsidRDefault="00AD5797" w:rsidP="009C1ABF">
      <w:pPr>
        <w:pStyle w:val="ListBullet"/>
        <w:jc w:val="both"/>
      </w:pPr>
      <w:r w:rsidRPr="00975BAC">
        <w:t>S</w:t>
      </w:r>
      <w:r>
        <w:t>upport health facilities</w:t>
      </w:r>
      <w:r w:rsidRPr="00975BAC">
        <w:t xml:space="preserve"> in fulfilling the basic requirements to initiate </w:t>
      </w:r>
      <w:r>
        <w:t>e-reporting</w:t>
      </w:r>
      <w:r w:rsidRPr="00975BAC">
        <w:t xml:space="preserve">; </w:t>
      </w:r>
    </w:p>
    <w:p w:rsidR="00AD5797" w:rsidRDefault="00AD5797" w:rsidP="009C1ABF">
      <w:pPr>
        <w:pStyle w:val="ListBullet"/>
        <w:jc w:val="both"/>
      </w:pPr>
      <w:r>
        <w:t xml:space="preserve">Support health facilities in planning, installation of </w:t>
      </w:r>
      <w:r w:rsidR="00985E86">
        <w:t>equipment, and</w:t>
      </w:r>
      <w:r>
        <w:t xml:space="preserve"> implementation</w:t>
      </w:r>
      <w:r w:rsidR="00985E86">
        <w:t xml:space="preserve"> of e-reporting activities</w:t>
      </w:r>
      <w:r>
        <w:t xml:space="preserve">; </w:t>
      </w:r>
    </w:p>
    <w:p w:rsidR="00AD5797" w:rsidRDefault="00985E86" w:rsidP="009C1ABF">
      <w:pPr>
        <w:pStyle w:val="ListBullet"/>
        <w:jc w:val="both"/>
      </w:pPr>
      <w:r>
        <w:t xml:space="preserve">Organize </w:t>
      </w:r>
      <w:r w:rsidR="00AD5797">
        <w:t>training</w:t>
      </w:r>
      <w:r>
        <w:t>s</w:t>
      </w:r>
      <w:r w:rsidR="00AD5797">
        <w:t xml:space="preserve"> </w:t>
      </w:r>
      <w:r>
        <w:t xml:space="preserve">related to </w:t>
      </w:r>
      <w:r w:rsidR="00AD5797">
        <w:t xml:space="preserve">e-reporting </w:t>
      </w:r>
      <w:r>
        <w:t xml:space="preserve">for </w:t>
      </w:r>
      <w:r w:rsidR="00AD5797">
        <w:t xml:space="preserve">health facility staff; </w:t>
      </w:r>
    </w:p>
    <w:p w:rsidR="00AD5797" w:rsidRDefault="00AD5797" w:rsidP="009C1ABF">
      <w:pPr>
        <w:pStyle w:val="ListBullet"/>
        <w:jc w:val="both"/>
      </w:pPr>
      <w:r>
        <w:t xml:space="preserve">Monitor and review </w:t>
      </w:r>
      <w:r w:rsidR="00985E86">
        <w:t xml:space="preserve">the e-reporting activities of the participating health facilities </w:t>
      </w:r>
      <w:r>
        <w:t xml:space="preserve">regularly;   </w:t>
      </w:r>
      <w:r w:rsidRPr="00975BAC">
        <w:t xml:space="preserve"> </w:t>
      </w:r>
      <w:r>
        <w:t xml:space="preserve"> </w:t>
      </w:r>
    </w:p>
    <w:p w:rsidR="00985E86" w:rsidRDefault="00AD5797" w:rsidP="009C1ABF">
      <w:pPr>
        <w:pStyle w:val="ListBullet"/>
        <w:jc w:val="both"/>
      </w:pPr>
      <w:r>
        <w:t>C</w:t>
      </w:r>
      <w:r w:rsidRPr="00975BAC">
        <w:t>oordinate and collaborate with</w:t>
      </w:r>
      <w:r>
        <w:t xml:space="preserve"> higher level Divisions and Centers</w:t>
      </w:r>
      <w:r w:rsidRPr="00975BAC">
        <w:t>.</w:t>
      </w:r>
    </w:p>
    <w:p w:rsidR="00CD12CF" w:rsidRDefault="00985E86" w:rsidP="009C1ABF">
      <w:pPr>
        <w:pStyle w:val="ListBullet"/>
        <w:jc w:val="both"/>
      </w:pPr>
      <w:r>
        <w:t>Analyze, interpret the data being reported from the facilities and facilitate evidence based decision making at the facility level.</w:t>
      </w:r>
      <w:r w:rsidR="0073396D">
        <w:t xml:space="preserve"> </w:t>
      </w:r>
    </w:p>
    <w:p w:rsidR="00AD5797" w:rsidRPr="0073396D" w:rsidRDefault="00CD12CF" w:rsidP="009C1ABF">
      <w:pPr>
        <w:pStyle w:val="ListBullet"/>
        <w:jc w:val="both"/>
      </w:pPr>
      <w:r>
        <w:t>Ensure high levels of data quality by conducting regular assessments.</w:t>
      </w:r>
      <w:r w:rsidR="0073396D">
        <w:t xml:space="preserve">   </w:t>
      </w:r>
    </w:p>
    <w:p w:rsidR="00AD5797" w:rsidRDefault="00AD5797" w:rsidP="009C1ABF">
      <w:pPr>
        <w:pStyle w:val="Heading2"/>
        <w:jc w:val="both"/>
      </w:pPr>
      <w:bookmarkStart w:id="23" w:name="_Toc453303745"/>
      <w:r>
        <w:t>Central Level</w:t>
      </w:r>
      <w:bookmarkEnd w:id="23"/>
    </w:p>
    <w:p w:rsidR="00731D88" w:rsidRPr="00731D88" w:rsidRDefault="00731D88" w:rsidP="00731D88">
      <w:pPr>
        <w:pStyle w:val="Heading3"/>
        <w:jc w:val="both"/>
        <w:rPr>
          <w:rFonts w:eastAsia="Times New Roman"/>
        </w:rPr>
      </w:pPr>
      <w:bookmarkStart w:id="24" w:name="_Toc453303746"/>
      <w:proofErr w:type="spellStart"/>
      <w:r>
        <w:rPr>
          <w:rFonts w:eastAsia="Times New Roman"/>
        </w:rPr>
        <w:t>PHAMED</w:t>
      </w:r>
      <w:proofErr w:type="spellEnd"/>
      <w:r>
        <w:rPr>
          <w:rFonts w:eastAsia="Times New Roman"/>
        </w:rPr>
        <w:t>, MoH</w:t>
      </w:r>
      <w:bookmarkEnd w:id="24"/>
    </w:p>
    <w:p w:rsidR="00AD5797" w:rsidRPr="00951593" w:rsidRDefault="00AD5797" w:rsidP="009C1ABF">
      <w:pPr>
        <w:pStyle w:val="ListBullet"/>
        <w:jc w:val="both"/>
      </w:pPr>
      <w:r w:rsidRPr="00951593">
        <w:t xml:space="preserve">Develop policy framework and operation guideline </w:t>
      </w:r>
      <w:r w:rsidR="00CD12CF">
        <w:t>for e-reporting related activities</w:t>
      </w:r>
    </w:p>
    <w:p w:rsidR="00AD5797" w:rsidRPr="00951593" w:rsidRDefault="00AD5797" w:rsidP="009C1ABF">
      <w:pPr>
        <w:pStyle w:val="ListBullet"/>
        <w:jc w:val="both"/>
      </w:pPr>
      <w:r w:rsidRPr="00951593">
        <w:t xml:space="preserve">Allocate necessary resources (financial, technical, </w:t>
      </w:r>
      <w:proofErr w:type="gramStart"/>
      <w:r w:rsidRPr="00951593">
        <w:t>physical</w:t>
      </w:r>
      <w:proofErr w:type="gramEnd"/>
      <w:r w:rsidRPr="00951593">
        <w:t xml:space="preserve">) </w:t>
      </w:r>
      <w:r w:rsidR="00CD12CF">
        <w:t>to the various system levels for implementing e-reporting.</w:t>
      </w:r>
    </w:p>
    <w:p w:rsidR="00AD5797" w:rsidRPr="00951593" w:rsidRDefault="00AD5797" w:rsidP="009C1ABF">
      <w:pPr>
        <w:pStyle w:val="ListBullet"/>
        <w:jc w:val="both"/>
      </w:pPr>
      <w:r w:rsidRPr="00951593">
        <w:t xml:space="preserve">Develop capacity at different levels </w:t>
      </w:r>
    </w:p>
    <w:p w:rsidR="00AD5797" w:rsidRPr="00951593" w:rsidRDefault="00AD5797" w:rsidP="009C1ABF">
      <w:pPr>
        <w:pStyle w:val="ListBullet"/>
        <w:jc w:val="both"/>
      </w:pPr>
      <w:r w:rsidRPr="00951593">
        <w:t xml:space="preserve">Manage regular monitoring, supervision, mentoring and feedback </w:t>
      </w:r>
    </w:p>
    <w:p w:rsidR="00CD12CF" w:rsidRDefault="00CD12CF" w:rsidP="009C1ABF">
      <w:pPr>
        <w:pStyle w:val="ListBullet"/>
        <w:jc w:val="both"/>
      </w:pPr>
      <w:r>
        <w:t xml:space="preserve">Advise different departments, divisions, sections </w:t>
      </w:r>
    </w:p>
    <w:p w:rsidR="00AD5797" w:rsidRPr="00951593" w:rsidRDefault="00AD5797" w:rsidP="009C1ABF">
      <w:pPr>
        <w:pStyle w:val="ListBullet"/>
        <w:jc w:val="both"/>
      </w:pPr>
      <w:r w:rsidRPr="00951593">
        <w:t xml:space="preserve">Coordinate with partners </w:t>
      </w:r>
      <w:r w:rsidR="00CD12CF">
        <w:t>to ensure the availability of resources required for e-reporting implementation.</w:t>
      </w:r>
    </w:p>
    <w:p w:rsidR="00AD5797" w:rsidRPr="00951593" w:rsidRDefault="00AD5797" w:rsidP="009C1ABF">
      <w:pPr>
        <w:pStyle w:val="ListBullet"/>
        <w:jc w:val="both"/>
      </w:pPr>
      <w:r w:rsidRPr="00951593">
        <w:t>Gradually expand the number of e-reporting health facilities; and</w:t>
      </w:r>
    </w:p>
    <w:p w:rsidR="00AD5797" w:rsidRDefault="00AD5797" w:rsidP="009C1ABF">
      <w:pPr>
        <w:pStyle w:val="ListBullet"/>
        <w:jc w:val="both"/>
      </w:pPr>
      <w:r w:rsidRPr="00951593">
        <w:t xml:space="preserve">Gradually move towards e- recording. </w:t>
      </w:r>
    </w:p>
    <w:p w:rsidR="00E13964" w:rsidRDefault="00E13964" w:rsidP="00E13964">
      <w:pPr>
        <w:pStyle w:val="Heading3"/>
        <w:jc w:val="both"/>
        <w:rPr>
          <w:rFonts w:eastAsia="Times New Roman"/>
        </w:rPr>
      </w:pPr>
      <w:bookmarkStart w:id="25" w:name="_Toc453303747"/>
      <w:r>
        <w:rPr>
          <w:rFonts w:eastAsia="Times New Roman"/>
        </w:rPr>
        <w:t>Individual Systems</w:t>
      </w:r>
      <w:bookmarkEnd w:id="25"/>
    </w:p>
    <w:p w:rsidR="00E13964" w:rsidRPr="00782E0A" w:rsidRDefault="00C1039D" w:rsidP="00782E0A">
      <w:pPr>
        <w:pStyle w:val="ListBullet"/>
        <w:jc w:val="both"/>
      </w:pPr>
      <w:r w:rsidRPr="00782E0A">
        <w:t>Ensure that the information systems</w:t>
      </w:r>
      <w:r w:rsidR="00663C71" w:rsidRPr="00782E0A">
        <w:t xml:space="preserve"> and their related hardware/software</w:t>
      </w:r>
      <w:r w:rsidRPr="00782E0A">
        <w:t xml:space="preserve"> meet </w:t>
      </w:r>
      <w:r w:rsidR="00744F6C" w:rsidRPr="00782E0A">
        <w:t>the minimum standards set</w:t>
      </w:r>
      <w:r w:rsidRPr="00782E0A">
        <w:t xml:space="preserve"> forth</w:t>
      </w:r>
      <w:r w:rsidR="00744F6C" w:rsidRPr="00782E0A">
        <w:t xml:space="preserve"> by </w:t>
      </w:r>
      <w:r w:rsidRPr="00782E0A">
        <w:t xml:space="preserve">this document. </w:t>
      </w:r>
    </w:p>
    <w:p w:rsidR="00663C71" w:rsidRPr="00782E0A" w:rsidRDefault="00CF7054" w:rsidP="00663C71">
      <w:pPr>
        <w:pStyle w:val="ListBullet"/>
        <w:jc w:val="both"/>
      </w:pPr>
      <w:r w:rsidRPr="00782E0A">
        <w:t>Support health facilities to initiate e-reporting</w:t>
      </w:r>
      <w:r w:rsidR="00663C71" w:rsidRPr="00782E0A">
        <w:t xml:space="preserve">, including the initial setup of hardware and software. </w:t>
      </w:r>
    </w:p>
    <w:p w:rsidR="00663C71" w:rsidRPr="00782E0A" w:rsidRDefault="00663C71" w:rsidP="00663C71">
      <w:pPr>
        <w:pStyle w:val="ListBullet"/>
        <w:jc w:val="both"/>
      </w:pPr>
      <w:r w:rsidRPr="00782E0A">
        <w:t>Capacity building of the users of the information systems at various levels</w:t>
      </w:r>
    </w:p>
    <w:p w:rsidR="00CF7054" w:rsidRPr="00782E0A" w:rsidRDefault="00CF7054" w:rsidP="00CF7054">
      <w:pPr>
        <w:pStyle w:val="ListBullet"/>
        <w:jc w:val="both"/>
      </w:pPr>
      <w:r w:rsidRPr="00782E0A">
        <w:t xml:space="preserve">Manage regular monitoring, supervision, mentoring and feedback </w:t>
      </w:r>
    </w:p>
    <w:p w:rsidR="00CF7054" w:rsidRPr="00782E0A" w:rsidRDefault="00663C71" w:rsidP="00CF7054">
      <w:pPr>
        <w:pStyle w:val="ListBullet"/>
        <w:jc w:val="both"/>
      </w:pPr>
      <w:r w:rsidRPr="00782E0A">
        <w:t>Ensure that the information systems and the data they contain are fully secure.</w:t>
      </w:r>
    </w:p>
    <w:p w:rsidR="00663C71" w:rsidRPr="00782E0A" w:rsidRDefault="00663C71" w:rsidP="00CF7054">
      <w:pPr>
        <w:pStyle w:val="ListBullet"/>
        <w:jc w:val="both"/>
      </w:pPr>
      <w:r w:rsidRPr="00782E0A">
        <w:t>Demonstrate and advocate evidence based decision making by using the information collected/analyzed by the information system.</w:t>
      </w:r>
    </w:p>
    <w:p w:rsidR="00663C71" w:rsidRPr="00782E0A" w:rsidRDefault="00663C71" w:rsidP="00663C71">
      <w:pPr>
        <w:pStyle w:val="ListBullet"/>
        <w:jc w:val="both"/>
      </w:pPr>
      <w:r w:rsidRPr="00782E0A">
        <w:lastRenderedPageBreak/>
        <w:t>Maintain the software and hardware components vital to the operation of the information system periodically.</w:t>
      </w:r>
    </w:p>
    <w:p w:rsidR="00663C71" w:rsidRPr="00782E0A" w:rsidRDefault="00663C71" w:rsidP="00663C71">
      <w:pPr>
        <w:pStyle w:val="ListBullet"/>
        <w:jc w:val="both"/>
      </w:pPr>
      <w:r w:rsidRPr="00782E0A">
        <w:t>Upgrade software and hardware components vital to the operation of the information system as required.</w:t>
      </w:r>
    </w:p>
    <w:p w:rsidR="00E13964" w:rsidRPr="00782E0A" w:rsidRDefault="00E13964" w:rsidP="00782E0A">
      <w:pPr>
        <w:pStyle w:val="ListBullet"/>
        <w:jc w:val="both"/>
      </w:pPr>
      <w:r w:rsidRPr="00782E0A">
        <w:t xml:space="preserve">Allocate necessary resources (financial, technical, physical) </w:t>
      </w:r>
    </w:p>
    <w:p w:rsidR="0073396D" w:rsidRPr="0073396D" w:rsidRDefault="00AD5797" w:rsidP="0076045F">
      <w:pPr>
        <w:pStyle w:val="Heading2"/>
        <w:jc w:val="both"/>
      </w:pPr>
      <w:bookmarkStart w:id="26" w:name="_Toc453303748"/>
      <w:r w:rsidRPr="00A479FE">
        <w:t>Supporting Partners</w:t>
      </w:r>
      <w:bookmarkEnd w:id="26"/>
    </w:p>
    <w:p w:rsidR="00AD5797" w:rsidRPr="00A67339" w:rsidRDefault="00AD5797" w:rsidP="0076045F">
      <w:pPr>
        <w:pStyle w:val="ListBullet"/>
        <w:jc w:val="both"/>
        <w:rPr>
          <w:rFonts w:ascii="Calibri" w:hAnsi="Calibri" w:cs="Calibri"/>
        </w:rPr>
      </w:pPr>
      <w:r w:rsidRPr="00A67339">
        <w:rPr>
          <w:rFonts w:ascii="Calibri" w:hAnsi="Calibri" w:cs="Calibri"/>
        </w:rPr>
        <w:t xml:space="preserve">Provide necessary technical and financial support to health facility and DHO/DPHO </w:t>
      </w:r>
    </w:p>
    <w:p w:rsidR="00AD5797" w:rsidRPr="00A67339" w:rsidRDefault="00AD5797" w:rsidP="0076045F">
      <w:pPr>
        <w:pStyle w:val="ListBullet"/>
        <w:jc w:val="both"/>
        <w:rPr>
          <w:rFonts w:ascii="Calibri" w:hAnsi="Calibri" w:cs="Calibri"/>
        </w:rPr>
      </w:pPr>
      <w:r w:rsidRPr="00A67339">
        <w:rPr>
          <w:rFonts w:ascii="Calibri" w:hAnsi="Calibri" w:cs="Calibri"/>
        </w:rPr>
        <w:t xml:space="preserve">Coordinate with DHO/DPHO and central level </w:t>
      </w:r>
    </w:p>
    <w:p w:rsidR="00AD5797" w:rsidRPr="00A67339" w:rsidRDefault="00AD5797" w:rsidP="0076045F">
      <w:pPr>
        <w:pStyle w:val="ListBullet"/>
        <w:jc w:val="both"/>
        <w:rPr>
          <w:rFonts w:ascii="Calibri" w:hAnsi="Calibri" w:cs="Calibri"/>
        </w:rPr>
      </w:pPr>
      <w:r w:rsidRPr="00A67339">
        <w:rPr>
          <w:rFonts w:ascii="Calibri" w:hAnsi="Calibri" w:cs="Calibri"/>
        </w:rPr>
        <w:t>Implement j</w:t>
      </w:r>
      <w:r w:rsidR="0073396D" w:rsidRPr="00A67339">
        <w:rPr>
          <w:rFonts w:ascii="Calibri" w:hAnsi="Calibri" w:cs="Calibri"/>
        </w:rPr>
        <w:t>oint monitoring with DHO/DPHO, C</w:t>
      </w:r>
      <w:r w:rsidR="00C25F45" w:rsidRPr="00A67339">
        <w:rPr>
          <w:rFonts w:ascii="Calibri" w:hAnsi="Calibri" w:cs="Calibri"/>
        </w:rPr>
        <w:t xml:space="preserve">entral level </w:t>
      </w:r>
    </w:p>
    <w:p w:rsidR="0073127E" w:rsidRPr="00C25F45" w:rsidRDefault="00C25F45" w:rsidP="0076045F">
      <w:pPr>
        <w:pStyle w:val="Heading1"/>
        <w:jc w:val="both"/>
      </w:pPr>
      <w:bookmarkStart w:id="27" w:name="_Toc453303749"/>
      <w:r>
        <w:t>Implementation plan for 14 Earthquake Affected Districts</w:t>
      </w:r>
      <w:bookmarkEnd w:id="27"/>
    </w:p>
    <w:p w:rsidR="0073127E" w:rsidRDefault="0073127E" w:rsidP="00D85807">
      <w:pPr>
        <w:spacing w:after="0" w:line="240" w:lineRule="auto"/>
        <w:jc w:val="both"/>
        <w:rPr>
          <w:rFonts w:ascii="Calibri" w:eastAsia="Arial Unicode MS" w:hAnsi="Calibri" w:cs="Calibri"/>
          <w:b/>
          <w:color w:val="000000" w:themeColor="text1"/>
        </w:rPr>
      </w:pPr>
    </w:p>
    <w:p w:rsidR="0073127E" w:rsidRPr="006C1CB5" w:rsidRDefault="0073127E" w:rsidP="0076045F">
      <w:pPr>
        <w:pStyle w:val="Heading2"/>
        <w:numPr>
          <w:ilvl w:val="1"/>
          <w:numId w:val="0"/>
        </w:numPr>
        <w:jc w:val="both"/>
      </w:pPr>
      <w:bookmarkStart w:id="28" w:name="_Toc453303750"/>
      <w:r w:rsidRPr="000649C0">
        <w:t>Build Back Better in earthquake affected districts</w:t>
      </w:r>
      <w:bookmarkEnd w:id="28"/>
      <w:r w:rsidRPr="006C1CB5">
        <w:t xml:space="preserve"> </w:t>
      </w:r>
    </w:p>
    <w:p w:rsidR="0073127E" w:rsidRDefault="0073127E" w:rsidP="00D85807">
      <w:pPr>
        <w:spacing w:after="0" w:line="240" w:lineRule="auto"/>
        <w:jc w:val="both"/>
        <w:rPr>
          <w:rFonts w:ascii="Calibri" w:eastAsia="Arial Unicode MS" w:hAnsi="Calibri" w:cs="Calibri"/>
          <w:color w:val="000000" w:themeColor="text1"/>
        </w:rPr>
      </w:pPr>
    </w:p>
    <w:p w:rsidR="0073127E" w:rsidRDefault="0073127E" w:rsidP="00CD2B9E">
      <w:pPr>
        <w:autoSpaceDE w:val="0"/>
        <w:autoSpaceDN w:val="0"/>
        <w:adjustRightInd w:val="0"/>
        <w:spacing w:after="0" w:line="240" w:lineRule="auto"/>
        <w:jc w:val="both"/>
        <w:rPr>
          <w:rFonts w:ascii="Calibri" w:hAnsi="Calibri" w:cs="Calibri"/>
          <w:color w:val="000000"/>
        </w:rPr>
      </w:pPr>
      <w:r w:rsidRPr="000649C0">
        <w:rPr>
          <w:rFonts w:ascii="Calibri" w:hAnsi="Calibri" w:cs="Calibri"/>
          <w:color w:val="000000"/>
        </w:rPr>
        <w:t xml:space="preserve">Health and population sector has been severely affected as evident from damages and losses to health infrastructure and disruption of health care service delivery </w:t>
      </w:r>
      <w:r>
        <w:rPr>
          <w:rFonts w:ascii="Calibri" w:hAnsi="Calibri" w:cs="Calibri"/>
          <w:color w:val="000000"/>
        </w:rPr>
        <w:t>system</w:t>
      </w:r>
      <w:r w:rsidR="007270F3">
        <w:rPr>
          <w:rFonts w:ascii="Calibri" w:hAnsi="Calibri" w:cs="Calibri"/>
          <w:color w:val="000000"/>
        </w:rPr>
        <w:t xml:space="preserve"> by the 2015 earthquake</w:t>
      </w:r>
      <w:r w:rsidRPr="000649C0">
        <w:rPr>
          <w:rFonts w:ascii="Calibri" w:hAnsi="Calibri" w:cs="Calibri"/>
          <w:color w:val="000000"/>
        </w:rPr>
        <w:t xml:space="preserve">. A total of 446 public health facilities (consisting 5 hospitals, 12 Primary Health Care Centers and 417 Health Posts, 12 others) and 16 private facilities are completely destroyed while a total of 765 health facility or administrative (701 public and 64 private) structures are partially damaged. Nearly 84% (375 out of 446) of the completely damaged health facilities are from the 14 most affected districts. As a result, the ability of the health facilities to respond to the healthcare needs has been affected and service delivery is disorganized. Consequently, vulnerable populations, including disaster victims, have been further disadvantaged in accessing health services in remote areas. A total of 18 health workers and volunteers have lost their lives and 75 got injured adding further challenges in the delivery of health services. </w:t>
      </w:r>
    </w:p>
    <w:p w:rsidR="0073127E" w:rsidRPr="000649C0" w:rsidRDefault="0073127E" w:rsidP="00AC1E9A">
      <w:pPr>
        <w:autoSpaceDE w:val="0"/>
        <w:autoSpaceDN w:val="0"/>
        <w:adjustRightInd w:val="0"/>
        <w:spacing w:after="0" w:line="240" w:lineRule="auto"/>
        <w:jc w:val="both"/>
        <w:rPr>
          <w:rFonts w:ascii="Calibri" w:hAnsi="Calibri" w:cs="Calibri"/>
          <w:color w:val="000000"/>
        </w:rPr>
      </w:pPr>
    </w:p>
    <w:p w:rsidR="0073127E" w:rsidRDefault="0073127E" w:rsidP="007270F3">
      <w:pPr>
        <w:spacing w:after="0" w:line="240" w:lineRule="auto"/>
        <w:jc w:val="both"/>
        <w:rPr>
          <w:rFonts w:ascii="Calibri" w:hAnsi="Calibri" w:cs="Calibri"/>
          <w:color w:val="000000"/>
        </w:rPr>
      </w:pPr>
      <w:r w:rsidRPr="000649C0">
        <w:rPr>
          <w:rFonts w:ascii="Calibri" w:hAnsi="Calibri" w:cs="Calibri"/>
          <w:color w:val="000000"/>
        </w:rPr>
        <w:t>Similarly, existing capacity of the Ministry of Health in general and that of concerned District Health Offices and health facilities have been stretched to ensure the resumption of disrupted health services and to coordinate with concerned agencies and stakeholders and for management of increased case load for treatment including trauma cases.</w:t>
      </w:r>
      <w:r>
        <w:rPr>
          <w:rFonts w:ascii="Calibri" w:hAnsi="Calibri" w:cs="Calibri"/>
          <w:color w:val="000000"/>
        </w:rPr>
        <w:t xml:space="preserve">  </w:t>
      </w:r>
    </w:p>
    <w:p w:rsidR="0073127E" w:rsidRDefault="0073127E" w:rsidP="003810A3">
      <w:pPr>
        <w:spacing w:after="0" w:line="240" w:lineRule="auto"/>
        <w:jc w:val="both"/>
        <w:rPr>
          <w:rFonts w:ascii="Calibri" w:eastAsia="Arial Unicode MS" w:hAnsi="Calibri" w:cs="Calibri"/>
          <w:color w:val="000000" w:themeColor="text1"/>
        </w:rPr>
      </w:pPr>
    </w:p>
    <w:p w:rsidR="0073127E" w:rsidRDefault="0073127E" w:rsidP="003810A3">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 xml:space="preserve">Electronic reporting from health facilities in the earthquake highly affected 14 districts will be initiated in phases. In first phase, in 2015/16 (2072/73) this initiative will be initiated in health facilities </w:t>
      </w:r>
      <w:r w:rsidR="007270F3">
        <w:rPr>
          <w:rFonts w:ascii="Calibri" w:eastAsia="Arial Unicode MS" w:hAnsi="Calibri" w:cs="Calibri"/>
          <w:color w:val="000000" w:themeColor="text1"/>
        </w:rPr>
        <w:t xml:space="preserve">meeting the minimum standards described above </w:t>
      </w:r>
      <w:r>
        <w:rPr>
          <w:rFonts w:ascii="Calibri" w:eastAsia="Arial Unicode MS" w:hAnsi="Calibri" w:cs="Calibri"/>
          <w:color w:val="000000" w:themeColor="text1"/>
        </w:rPr>
        <w:t xml:space="preserve">with support from development partners. These facilities </w:t>
      </w:r>
      <w:r w:rsidR="007270F3">
        <w:rPr>
          <w:rFonts w:ascii="Calibri" w:eastAsia="Arial Unicode MS" w:hAnsi="Calibri" w:cs="Calibri"/>
          <w:color w:val="000000" w:themeColor="text1"/>
        </w:rPr>
        <w:t xml:space="preserve">will also be </w:t>
      </w:r>
      <w:r>
        <w:rPr>
          <w:rFonts w:ascii="Calibri" w:eastAsia="Arial Unicode MS" w:hAnsi="Calibri" w:cs="Calibri"/>
          <w:color w:val="000000" w:themeColor="text1"/>
        </w:rPr>
        <w:t xml:space="preserve">selected based on the health facilities' readiness for this initiative. The readiness criteria have been explained in Section </w:t>
      </w:r>
      <w:r w:rsidR="007270F3">
        <w:rPr>
          <w:rFonts w:ascii="Calibri" w:eastAsia="Arial Unicode MS" w:hAnsi="Calibri" w:cs="Calibri"/>
          <w:color w:val="000000" w:themeColor="text1"/>
        </w:rPr>
        <w:t>7.1 below</w:t>
      </w:r>
      <w:r>
        <w:rPr>
          <w:rFonts w:ascii="Calibri" w:eastAsia="Arial Unicode MS" w:hAnsi="Calibri" w:cs="Calibri"/>
          <w:color w:val="000000" w:themeColor="text1"/>
        </w:rPr>
        <w:t xml:space="preserve">. This initiative will gradually be scaled up in rest of the facilities in these districts and to other districts in next fiscal year. And gradually electronic recording will be initiated first in these facilities covered in the first phase and gradually scaled up at all health facilities across the country. </w:t>
      </w:r>
    </w:p>
    <w:p w:rsidR="0073127E" w:rsidRDefault="0073127E" w:rsidP="003810A3">
      <w:pPr>
        <w:spacing w:after="0" w:line="240" w:lineRule="auto"/>
        <w:jc w:val="both"/>
        <w:rPr>
          <w:rFonts w:ascii="Calibri" w:eastAsia="Arial Unicode MS" w:hAnsi="Calibri" w:cs="Calibri"/>
          <w:color w:val="000000" w:themeColor="text1"/>
        </w:rPr>
      </w:pPr>
    </w:p>
    <w:p w:rsidR="0073127E" w:rsidRDefault="0073127E" w:rsidP="003810A3">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 xml:space="preserve">The table below shows a detail implementation plan for initiating e-reporting from health facilities to be covered in first phase. </w:t>
      </w:r>
    </w:p>
    <w:p w:rsidR="0073127E" w:rsidRDefault="0073127E">
      <w:pPr>
        <w:spacing w:after="0" w:line="240" w:lineRule="auto"/>
        <w:jc w:val="both"/>
        <w:rPr>
          <w:rFonts w:ascii="Calibri" w:eastAsia="Arial Unicode MS" w:hAnsi="Calibri" w:cs="Calibri"/>
          <w:color w:val="000000" w:themeColor="text1"/>
        </w:rPr>
      </w:pPr>
    </w:p>
    <w:p w:rsidR="0073127E" w:rsidRDefault="0073127E">
      <w:pPr>
        <w:spacing w:after="0" w:line="240" w:lineRule="auto"/>
        <w:jc w:val="both"/>
        <w:rPr>
          <w:rFonts w:ascii="Calibri" w:eastAsia="Arial Unicode MS" w:hAnsi="Calibri" w:cs="Calibri"/>
          <w:color w:val="000000" w:themeColor="text1"/>
        </w:rPr>
      </w:pPr>
      <w:r>
        <w:rPr>
          <w:rFonts w:ascii="Calibri" w:eastAsia="Arial Unicode MS" w:hAnsi="Calibri" w:cs="Calibri"/>
          <w:color w:val="000000" w:themeColor="text1"/>
        </w:rPr>
        <w:t xml:space="preserve">In each of the 14 districts implementing e-reporting from facility, a mechanism will be developed to provide all necessary technical assistance to the districts and health facilities for smooth operationalization of this initiative. This will include a technical human resource dedicated to </w:t>
      </w:r>
      <w:r>
        <w:rPr>
          <w:rFonts w:ascii="Calibri" w:eastAsia="Arial Unicode MS" w:hAnsi="Calibri" w:cs="Calibri"/>
          <w:color w:val="000000" w:themeColor="text1"/>
        </w:rPr>
        <w:lastRenderedPageBreak/>
        <w:t>resolving any technical issues faced by the district and health facilities for the running fiscal year</w:t>
      </w:r>
      <w:r w:rsidR="003B5A60">
        <w:rPr>
          <w:rFonts w:ascii="Calibri" w:eastAsia="Arial Unicode MS" w:hAnsi="Calibri" w:cs="Calibri"/>
          <w:color w:val="000000" w:themeColor="text1"/>
        </w:rPr>
        <w:t xml:space="preserve"> in consultation with the MoH, HMIS and district health office</w:t>
      </w:r>
      <w:r>
        <w:rPr>
          <w:rFonts w:ascii="Calibri" w:eastAsia="Arial Unicode MS" w:hAnsi="Calibri" w:cs="Calibri"/>
          <w:color w:val="000000" w:themeColor="text1"/>
        </w:rPr>
        <w:t xml:space="preserve">. </w:t>
      </w:r>
    </w:p>
    <w:p w:rsidR="0073127E" w:rsidRDefault="0073127E">
      <w:pPr>
        <w:spacing w:after="0" w:line="240" w:lineRule="auto"/>
        <w:jc w:val="both"/>
        <w:rPr>
          <w:rFonts w:ascii="Calibri" w:eastAsia="Arial Unicode MS" w:hAnsi="Calibri" w:cs="Calibri"/>
          <w:color w:val="000000" w:themeColor="text1"/>
        </w:rPr>
      </w:pPr>
    </w:p>
    <w:p w:rsidR="0073127E" w:rsidRDefault="0073127E" w:rsidP="0076045F">
      <w:pPr>
        <w:pStyle w:val="Heading2"/>
        <w:jc w:val="both"/>
      </w:pPr>
      <w:bookmarkStart w:id="29" w:name="_Toc453303751"/>
      <w:r w:rsidRPr="0073127E">
        <w:t>Ranking criteria: Infrastructure Assessment</w:t>
      </w:r>
      <w:bookmarkEnd w:id="29"/>
      <w:r w:rsidRPr="0073127E">
        <w:t xml:space="preserve"> </w:t>
      </w:r>
    </w:p>
    <w:p w:rsidR="0073127E" w:rsidRDefault="00C34F02" w:rsidP="0076045F">
      <w:pPr>
        <w:jc w:val="both"/>
        <w:rPr>
          <w:rFonts w:eastAsia="Arial Unicode MS"/>
        </w:rPr>
      </w:pPr>
      <w:r>
        <w:t>Health facilities have faced extensive</w:t>
      </w:r>
      <w:r w:rsidR="003B5A60">
        <w:t xml:space="preserve"> damage in</w:t>
      </w:r>
      <w:r>
        <w:t xml:space="preserve"> infrastructure and equipment due to the earthquake in April and its subsequent aftershocks. Many facilities are not in a situation to immediately meet the minimum standards of infrastructure, equipment, and human resource</w:t>
      </w:r>
      <w:r w:rsidR="003B5A60">
        <w:t xml:space="preserve"> stated </w:t>
      </w:r>
      <w:r>
        <w:t xml:space="preserve">in this document. With the ongoing reconstruction efforts of the Ministry of Health, it is expected that most of the damaged facilities to be in a situation to meet the minimum standards in the near future. However, to start the e-reporting initiative immediately, a selection of facilities that meet the minimum standards </w:t>
      </w:r>
      <w:r w:rsidR="003B5A60">
        <w:t>have been</w:t>
      </w:r>
      <w:r>
        <w:t xml:space="preserve"> made. </w:t>
      </w:r>
      <w:r>
        <w:fldChar w:fldCharType="begin"/>
      </w:r>
      <w:r>
        <w:instrText xml:space="preserve"> REF _Ref444860596 \h </w:instrText>
      </w:r>
      <w:r w:rsidR="00D85807">
        <w:instrText xml:space="preserve"> \* MERGEFORMAT </w:instrText>
      </w:r>
      <w:r>
        <w:fldChar w:fldCharType="separate"/>
      </w:r>
      <w:r>
        <w:t xml:space="preserve">Table </w:t>
      </w:r>
      <w:r>
        <w:rPr>
          <w:noProof/>
        </w:rPr>
        <w:t>1</w:t>
      </w:r>
      <w:r>
        <w:fldChar w:fldCharType="end"/>
      </w:r>
      <w:r>
        <w:t xml:space="preserve"> presents the different criteria and their associated score that </w:t>
      </w:r>
      <w:r w:rsidR="003B5A60">
        <w:t>will be</w:t>
      </w:r>
      <w:r>
        <w:t xml:space="preserve"> used to select the facilities for the first phase of rolling out the e-reporting initiative.</w:t>
      </w:r>
    </w:p>
    <w:p w:rsidR="00C34F02" w:rsidRDefault="00C34F02" w:rsidP="0076045F">
      <w:pPr>
        <w:pStyle w:val="Caption"/>
        <w:keepNext/>
        <w:jc w:val="both"/>
      </w:pPr>
      <w:bookmarkStart w:id="30" w:name="_Ref444860596"/>
      <w:bookmarkStart w:id="31" w:name="_Ref444860589"/>
      <w:r>
        <w:t xml:space="preserve">Table </w:t>
      </w:r>
      <w:r w:rsidR="00756664">
        <w:fldChar w:fldCharType="begin"/>
      </w:r>
      <w:r w:rsidR="00756664">
        <w:instrText xml:space="preserve"> SEQ Table \* ARABIC </w:instrText>
      </w:r>
      <w:r w:rsidR="00756664">
        <w:fldChar w:fldCharType="separate"/>
      </w:r>
      <w:r>
        <w:rPr>
          <w:noProof/>
        </w:rPr>
        <w:t>1</w:t>
      </w:r>
      <w:r w:rsidR="00756664">
        <w:rPr>
          <w:noProof/>
        </w:rPr>
        <w:fldChar w:fldCharType="end"/>
      </w:r>
      <w:bookmarkEnd w:id="30"/>
      <w:r>
        <w:t xml:space="preserve"> Ranking criteria for e-reporting initiative</w:t>
      </w:r>
      <w:bookmarkEnd w:id="31"/>
    </w:p>
    <w:tbl>
      <w:tblPr>
        <w:tblStyle w:val="TableGrid"/>
        <w:tblW w:w="3759" w:type="pct"/>
        <w:jc w:val="center"/>
        <w:tblLook w:val="04A0" w:firstRow="1" w:lastRow="0" w:firstColumn="1" w:lastColumn="0" w:noHBand="0" w:noVBand="1"/>
      </w:tblPr>
      <w:tblGrid>
        <w:gridCol w:w="611"/>
        <w:gridCol w:w="5618"/>
        <w:gridCol w:w="720"/>
      </w:tblGrid>
      <w:tr w:rsidR="0073127E" w:rsidRPr="0021455D" w:rsidTr="00C34F02">
        <w:trPr>
          <w:jc w:val="center"/>
        </w:trPr>
        <w:tc>
          <w:tcPr>
            <w:tcW w:w="440" w:type="pct"/>
          </w:tcPr>
          <w:p w:rsidR="0073127E" w:rsidRPr="0021455D" w:rsidRDefault="0073127E" w:rsidP="0076045F">
            <w:pPr>
              <w:jc w:val="both"/>
              <w:rPr>
                <w:rFonts w:eastAsia="Arial Unicode MS"/>
                <w:b/>
              </w:rPr>
            </w:pPr>
            <w:r>
              <w:rPr>
                <w:rFonts w:eastAsia="Arial Unicode MS"/>
                <w:b/>
              </w:rPr>
              <w:t>SN</w:t>
            </w:r>
          </w:p>
        </w:tc>
        <w:tc>
          <w:tcPr>
            <w:tcW w:w="4042" w:type="pct"/>
          </w:tcPr>
          <w:p w:rsidR="0073127E" w:rsidRPr="0021455D" w:rsidRDefault="0073127E" w:rsidP="0076045F">
            <w:pPr>
              <w:jc w:val="both"/>
              <w:rPr>
                <w:rFonts w:eastAsia="Arial Unicode MS"/>
                <w:b/>
              </w:rPr>
            </w:pPr>
            <w:r w:rsidRPr="0021455D">
              <w:rPr>
                <w:rFonts w:eastAsia="Arial Unicode MS"/>
                <w:b/>
              </w:rPr>
              <w:t>Criteria</w:t>
            </w:r>
            <w:r>
              <w:rPr>
                <w:rFonts w:eastAsia="Arial Unicode MS"/>
                <w:b/>
              </w:rPr>
              <w:t xml:space="preserve"> </w:t>
            </w:r>
          </w:p>
        </w:tc>
        <w:tc>
          <w:tcPr>
            <w:tcW w:w="518" w:type="pct"/>
          </w:tcPr>
          <w:p w:rsidR="0073127E" w:rsidRPr="0021455D" w:rsidRDefault="0073127E" w:rsidP="0076045F">
            <w:pPr>
              <w:jc w:val="center"/>
              <w:rPr>
                <w:rFonts w:eastAsia="Arial Unicode MS"/>
                <w:b/>
              </w:rPr>
            </w:pPr>
            <w:r w:rsidRPr="0021455D">
              <w:rPr>
                <w:rFonts w:eastAsia="Arial Unicode MS"/>
                <w:b/>
              </w:rPr>
              <w:t>Score</w:t>
            </w:r>
          </w:p>
        </w:tc>
      </w:tr>
      <w:tr w:rsidR="0073127E" w:rsidTr="00C34F02">
        <w:trPr>
          <w:jc w:val="center"/>
        </w:trPr>
        <w:tc>
          <w:tcPr>
            <w:tcW w:w="440" w:type="pct"/>
          </w:tcPr>
          <w:p w:rsidR="0073127E" w:rsidRPr="00935EC4" w:rsidRDefault="0073127E" w:rsidP="0076045F">
            <w:pPr>
              <w:jc w:val="both"/>
              <w:rPr>
                <w:rFonts w:eastAsia="Arial Unicode MS"/>
                <w:b/>
              </w:rPr>
            </w:pPr>
            <w:r w:rsidRPr="00935EC4">
              <w:rPr>
                <w:rFonts w:eastAsia="Arial Unicode MS"/>
                <w:b/>
              </w:rPr>
              <w:t>1</w:t>
            </w:r>
          </w:p>
        </w:tc>
        <w:tc>
          <w:tcPr>
            <w:tcW w:w="4042" w:type="pct"/>
          </w:tcPr>
          <w:p w:rsidR="0073127E" w:rsidRPr="00935EC4" w:rsidRDefault="0073127E" w:rsidP="0076045F">
            <w:pPr>
              <w:jc w:val="both"/>
              <w:rPr>
                <w:rFonts w:eastAsia="Arial Unicode MS"/>
                <w:b/>
              </w:rPr>
            </w:pPr>
            <w:r w:rsidRPr="00935EC4">
              <w:rPr>
                <w:rFonts w:eastAsia="Arial Unicode MS"/>
                <w:b/>
              </w:rPr>
              <w:t>Availability of electricity</w:t>
            </w:r>
            <w:r>
              <w:rPr>
                <w:rFonts w:eastAsia="Arial Unicode MS"/>
                <w:b/>
              </w:rPr>
              <w:t>: Connected to national/local grid</w:t>
            </w:r>
          </w:p>
        </w:tc>
        <w:tc>
          <w:tcPr>
            <w:tcW w:w="518" w:type="pct"/>
          </w:tcPr>
          <w:p w:rsidR="0073127E" w:rsidRPr="00935EC4" w:rsidRDefault="0073127E" w:rsidP="0076045F">
            <w:pPr>
              <w:jc w:val="center"/>
              <w:rPr>
                <w:rFonts w:eastAsia="Arial Unicode MS"/>
                <w:b/>
              </w:rPr>
            </w:pPr>
            <w:r>
              <w:rPr>
                <w:rFonts w:eastAsia="Arial Unicode MS"/>
                <w:b/>
              </w:rPr>
              <w:t>30</w:t>
            </w:r>
          </w:p>
        </w:tc>
      </w:tr>
      <w:tr w:rsidR="0073127E" w:rsidTr="00C34F02">
        <w:trPr>
          <w:jc w:val="center"/>
        </w:trPr>
        <w:tc>
          <w:tcPr>
            <w:tcW w:w="440" w:type="pct"/>
          </w:tcPr>
          <w:p w:rsidR="0073127E" w:rsidRPr="00935EC4" w:rsidRDefault="0073127E" w:rsidP="0076045F">
            <w:pPr>
              <w:jc w:val="both"/>
              <w:rPr>
                <w:rFonts w:eastAsia="Arial Unicode MS"/>
                <w:b/>
              </w:rPr>
            </w:pPr>
            <w:r w:rsidRPr="00935EC4">
              <w:rPr>
                <w:rFonts w:eastAsia="Arial Unicode MS"/>
                <w:b/>
              </w:rPr>
              <w:t>2</w:t>
            </w:r>
          </w:p>
        </w:tc>
        <w:tc>
          <w:tcPr>
            <w:tcW w:w="4042" w:type="pct"/>
          </w:tcPr>
          <w:p w:rsidR="0073127E" w:rsidRPr="00935EC4" w:rsidRDefault="0073127E" w:rsidP="0076045F">
            <w:pPr>
              <w:jc w:val="both"/>
              <w:rPr>
                <w:rFonts w:eastAsia="Arial Unicode MS"/>
                <w:b/>
              </w:rPr>
            </w:pPr>
            <w:r>
              <w:rPr>
                <w:rFonts w:eastAsia="Arial Unicode MS"/>
                <w:b/>
              </w:rPr>
              <w:t xml:space="preserve">Availability of power backup </w:t>
            </w:r>
          </w:p>
        </w:tc>
        <w:tc>
          <w:tcPr>
            <w:tcW w:w="518" w:type="pct"/>
          </w:tcPr>
          <w:p w:rsidR="0073127E" w:rsidRPr="00935EC4" w:rsidRDefault="0073127E" w:rsidP="0076045F">
            <w:pPr>
              <w:jc w:val="center"/>
              <w:rPr>
                <w:rFonts w:eastAsia="Arial Unicode MS"/>
                <w:b/>
              </w:rPr>
            </w:pPr>
            <w:r>
              <w:rPr>
                <w:rFonts w:eastAsia="Arial Unicode MS"/>
                <w:b/>
              </w:rPr>
              <w:t>15</w:t>
            </w:r>
          </w:p>
        </w:tc>
      </w:tr>
      <w:tr w:rsidR="0073127E" w:rsidTr="00C34F02">
        <w:trPr>
          <w:jc w:val="center"/>
        </w:trPr>
        <w:tc>
          <w:tcPr>
            <w:tcW w:w="440" w:type="pct"/>
          </w:tcPr>
          <w:p w:rsidR="0073127E" w:rsidRDefault="0073127E" w:rsidP="0076045F">
            <w:pPr>
              <w:jc w:val="both"/>
              <w:rPr>
                <w:rFonts w:eastAsia="Arial Unicode MS"/>
              </w:rPr>
            </w:pPr>
            <w:r>
              <w:rPr>
                <w:rFonts w:eastAsia="Arial Unicode MS"/>
              </w:rPr>
              <w:t>2.1</w:t>
            </w:r>
          </w:p>
        </w:tc>
        <w:tc>
          <w:tcPr>
            <w:tcW w:w="4042" w:type="pct"/>
          </w:tcPr>
          <w:p w:rsidR="0073127E" w:rsidRPr="0021686D" w:rsidRDefault="0073127E" w:rsidP="0076045F">
            <w:pPr>
              <w:jc w:val="both"/>
              <w:rPr>
                <w:rFonts w:eastAsia="Arial Unicode MS"/>
              </w:rPr>
            </w:pPr>
            <w:r>
              <w:rPr>
                <w:rFonts w:eastAsia="Arial Unicode MS"/>
              </w:rPr>
              <w:t xml:space="preserve">Solar with inverter </w:t>
            </w:r>
          </w:p>
        </w:tc>
        <w:tc>
          <w:tcPr>
            <w:tcW w:w="518" w:type="pct"/>
          </w:tcPr>
          <w:p w:rsidR="0073127E" w:rsidRDefault="0073127E" w:rsidP="0076045F">
            <w:pPr>
              <w:jc w:val="center"/>
              <w:rPr>
                <w:rFonts w:eastAsia="Arial Unicode MS"/>
              </w:rPr>
            </w:pPr>
            <w:r>
              <w:rPr>
                <w:rFonts w:eastAsia="Arial Unicode MS"/>
              </w:rPr>
              <w:t>15</w:t>
            </w:r>
          </w:p>
        </w:tc>
      </w:tr>
      <w:tr w:rsidR="0073127E" w:rsidTr="00C34F02">
        <w:trPr>
          <w:jc w:val="center"/>
        </w:trPr>
        <w:tc>
          <w:tcPr>
            <w:tcW w:w="440" w:type="pct"/>
          </w:tcPr>
          <w:p w:rsidR="0073127E" w:rsidRDefault="0073127E" w:rsidP="0076045F">
            <w:pPr>
              <w:jc w:val="both"/>
            </w:pPr>
            <w:r>
              <w:rPr>
                <w:rFonts w:eastAsia="Arial Unicode MS"/>
              </w:rPr>
              <w:t>2.2</w:t>
            </w:r>
          </w:p>
        </w:tc>
        <w:tc>
          <w:tcPr>
            <w:tcW w:w="4042" w:type="pct"/>
          </w:tcPr>
          <w:p w:rsidR="0073127E" w:rsidRDefault="0073127E" w:rsidP="0076045F">
            <w:pPr>
              <w:jc w:val="both"/>
              <w:rPr>
                <w:rFonts w:eastAsia="Arial Unicode MS"/>
              </w:rPr>
            </w:pPr>
            <w:r>
              <w:rPr>
                <w:rFonts w:eastAsia="Arial Unicode MS"/>
              </w:rPr>
              <w:t xml:space="preserve">Inverter only </w:t>
            </w:r>
          </w:p>
        </w:tc>
        <w:tc>
          <w:tcPr>
            <w:tcW w:w="518" w:type="pct"/>
          </w:tcPr>
          <w:p w:rsidR="0073127E" w:rsidRDefault="0073127E" w:rsidP="0076045F">
            <w:pPr>
              <w:jc w:val="center"/>
              <w:rPr>
                <w:rFonts w:eastAsia="Arial Unicode MS"/>
              </w:rPr>
            </w:pPr>
            <w:r>
              <w:rPr>
                <w:rFonts w:eastAsia="Arial Unicode MS"/>
              </w:rPr>
              <w:t>10</w:t>
            </w:r>
          </w:p>
        </w:tc>
      </w:tr>
      <w:tr w:rsidR="0073127E" w:rsidTr="00C34F02">
        <w:trPr>
          <w:jc w:val="center"/>
        </w:trPr>
        <w:tc>
          <w:tcPr>
            <w:tcW w:w="440" w:type="pct"/>
          </w:tcPr>
          <w:p w:rsidR="0073127E" w:rsidRDefault="0073127E" w:rsidP="0076045F">
            <w:pPr>
              <w:jc w:val="both"/>
            </w:pPr>
            <w:r>
              <w:rPr>
                <w:rFonts w:eastAsia="Arial Unicode MS"/>
              </w:rPr>
              <w:t>2.3</w:t>
            </w:r>
          </w:p>
        </w:tc>
        <w:tc>
          <w:tcPr>
            <w:tcW w:w="4042" w:type="pct"/>
          </w:tcPr>
          <w:p w:rsidR="0073127E" w:rsidRDefault="0073127E" w:rsidP="0076045F">
            <w:pPr>
              <w:jc w:val="both"/>
              <w:rPr>
                <w:rFonts w:eastAsia="Arial Unicode MS"/>
              </w:rPr>
            </w:pPr>
            <w:r>
              <w:rPr>
                <w:rFonts w:eastAsia="Arial Unicode MS"/>
              </w:rPr>
              <w:t xml:space="preserve">Generator   </w:t>
            </w:r>
          </w:p>
        </w:tc>
        <w:tc>
          <w:tcPr>
            <w:tcW w:w="518" w:type="pct"/>
          </w:tcPr>
          <w:p w:rsidR="0073127E" w:rsidRDefault="0073127E" w:rsidP="0076045F">
            <w:pPr>
              <w:jc w:val="center"/>
              <w:rPr>
                <w:rFonts w:eastAsia="Arial Unicode MS"/>
              </w:rPr>
            </w:pPr>
            <w:r>
              <w:rPr>
                <w:rFonts w:eastAsia="Arial Unicode MS"/>
              </w:rPr>
              <w:t>5</w:t>
            </w:r>
          </w:p>
        </w:tc>
      </w:tr>
      <w:tr w:rsidR="0073127E" w:rsidTr="00C34F02">
        <w:trPr>
          <w:jc w:val="center"/>
        </w:trPr>
        <w:tc>
          <w:tcPr>
            <w:tcW w:w="440" w:type="pct"/>
          </w:tcPr>
          <w:p w:rsidR="0073127E" w:rsidRPr="00935EC4" w:rsidRDefault="0073127E" w:rsidP="0076045F">
            <w:pPr>
              <w:jc w:val="both"/>
              <w:rPr>
                <w:rFonts w:eastAsia="Arial Unicode MS"/>
                <w:b/>
              </w:rPr>
            </w:pPr>
            <w:r w:rsidRPr="00935EC4">
              <w:rPr>
                <w:rFonts w:eastAsia="Arial Unicode MS"/>
                <w:b/>
              </w:rPr>
              <w:t>3</w:t>
            </w:r>
          </w:p>
        </w:tc>
        <w:tc>
          <w:tcPr>
            <w:tcW w:w="4042" w:type="pct"/>
          </w:tcPr>
          <w:p w:rsidR="0073127E" w:rsidRPr="00935EC4" w:rsidRDefault="0073127E" w:rsidP="0076045F">
            <w:pPr>
              <w:jc w:val="both"/>
              <w:rPr>
                <w:rFonts w:eastAsia="Arial Unicode MS"/>
                <w:b/>
              </w:rPr>
            </w:pPr>
            <w:r w:rsidRPr="00935EC4">
              <w:rPr>
                <w:rFonts w:eastAsia="Arial Unicode MS"/>
                <w:b/>
              </w:rPr>
              <w:t>Internet connectivity</w:t>
            </w:r>
            <w:r>
              <w:rPr>
                <w:rFonts w:eastAsia="Arial Unicode MS"/>
                <w:b/>
              </w:rPr>
              <w:t xml:space="preserve"> </w:t>
            </w:r>
          </w:p>
        </w:tc>
        <w:tc>
          <w:tcPr>
            <w:tcW w:w="518" w:type="pct"/>
          </w:tcPr>
          <w:p w:rsidR="0073127E" w:rsidRPr="006A068C" w:rsidRDefault="0073127E" w:rsidP="0076045F">
            <w:pPr>
              <w:jc w:val="center"/>
              <w:rPr>
                <w:rFonts w:eastAsia="Arial Unicode MS"/>
                <w:b/>
              </w:rPr>
            </w:pPr>
            <w:r>
              <w:rPr>
                <w:rFonts w:eastAsia="Arial Unicode MS"/>
                <w:b/>
              </w:rPr>
              <w:t>15</w:t>
            </w:r>
          </w:p>
        </w:tc>
      </w:tr>
      <w:tr w:rsidR="0073127E" w:rsidTr="00C34F02">
        <w:trPr>
          <w:jc w:val="center"/>
        </w:trPr>
        <w:tc>
          <w:tcPr>
            <w:tcW w:w="440" w:type="pct"/>
          </w:tcPr>
          <w:p w:rsidR="0073127E" w:rsidRPr="00935EC4" w:rsidRDefault="0073127E" w:rsidP="0076045F">
            <w:pPr>
              <w:jc w:val="both"/>
              <w:rPr>
                <w:rFonts w:eastAsia="Arial Unicode MS"/>
                <w:b/>
              </w:rPr>
            </w:pPr>
            <w:r w:rsidRPr="00935EC4">
              <w:rPr>
                <w:rFonts w:eastAsia="Arial Unicode MS"/>
                <w:b/>
              </w:rPr>
              <w:t>4</w:t>
            </w:r>
          </w:p>
        </w:tc>
        <w:tc>
          <w:tcPr>
            <w:tcW w:w="4042" w:type="pct"/>
          </w:tcPr>
          <w:p w:rsidR="0073127E" w:rsidRPr="00935EC4" w:rsidRDefault="0073127E" w:rsidP="0076045F">
            <w:pPr>
              <w:jc w:val="both"/>
              <w:rPr>
                <w:rFonts w:eastAsia="Arial Unicode MS"/>
                <w:b/>
              </w:rPr>
            </w:pPr>
            <w:r w:rsidRPr="00935EC4">
              <w:rPr>
                <w:rFonts w:eastAsia="Arial Unicode MS"/>
                <w:b/>
              </w:rPr>
              <w:t>Service d</w:t>
            </w:r>
            <w:r>
              <w:rPr>
                <w:rFonts w:eastAsia="Arial Unicode MS"/>
                <w:b/>
              </w:rPr>
              <w:t>elivery building damage status</w:t>
            </w:r>
          </w:p>
        </w:tc>
        <w:tc>
          <w:tcPr>
            <w:tcW w:w="518" w:type="pct"/>
          </w:tcPr>
          <w:p w:rsidR="0073127E" w:rsidRPr="003155D5" w:rsidRDefault="0073127E" w:rsidP="0076045F">
            <w:pPr>
              <w:jc w:val="center"/>
              <w:rPr>
                <w:rFonts w:eastAsia="Arial Unicode MS"/>
                <w:b/>
              </w:rPr>
            </w:pPr>
            <w:r>
              <w:rPr>
                <w:rFonts w:eastAsia="Arial Unicode MS"/>
                <w:b/>
              </w:rPr>
              <w:t>4</w:t>
            </w:r>
            <w:r w:rsidRPr="003155D5">
              <w:rPr>
                <w:rFonts w:eastAsia="Arial Unicode MS"/>
                <w:b/>
              </w:rPr>
              <w:t>0</w:t>
            </w:r>
          </w:p>
        </w:tc>
      </w:tr>
      <w:tr w:rsidR="0073127E" w:rsidTr="00C34F02">
        <w:trPr>
          <w:jc w:val="center"/>
        </w:trPr>
        <w:tc>
          <w:tcPr>
            <w:tcW w:w="440" w:type="pct"/>
          </w:tcPr>
          <w:p w:rsidR="0073127E" w:rsidRDefault="0073127E" w:rsidP="0076045F">
            <w:pPr>
              <w:jc w:val="both"/>
              <w:rPr>
                <w:rFonts w:eastAsia="Arial Unicode MS"/>
              </w:rPr>
            </w:pPr>
            <w:r>
              <w:rPr>
                <w:rFonts w:eastAsia="Arial Unicode MS"/>
              </w:rPr>
              <w:t>4.1</w:t>
            </w:r>
          </w:p>
        </w:tc>
        <w:tc>
          <w:tcPr>
            <w:tcW w:w="4042" w:type="pct"/>
          </w:tcPr>
          <w:p w:rsidR="0073127E" w:rsidRDefault="0073127E" w:rsidP="0076045F">
            <w:pPr>
              <w:jc w:val="both"/>
              <w:rPr>
                <w:rFonts w:eastAsia="Arial Unicode MS"/>
              </w:rPr>
            </w:pPr>
            <w:r>
              <w:rPr>
                <w:rFonts w:eastAsia="Arial Unicode MS"/>
              </w:rPr>
              <w:t xml:space="preserve">No damage/Superficial damage </w:t>
            </w:r>
          </w:p>
        </w:tc>
        <w:tc>
          <w:tcPr>
            <w:tcW w:w="518" w:type="pct"/>
          </w:tcPr>
          <w:p w:rsidR="0073127E" w:rsidRDefault="0073127E" w:rsidP="0076045F">
            <w:pPr>
              <w:jc w:val="center"/>
              <w:rPr>
                <w:rFonts w:eastAsia="Arial Unicode MS"/>
              </w:rPr>
            </w:pPr>
            <w:r>
              <w:rPr>
                <w:rFonts w:eastAsia="Arial Unicode MS"/>
              </w:rPr>
              <w:t>40</w:t>
            </w:r>
          </w:p>
        </w:tc>
      </w:tr>
      <w:tr w:rsidR="0073127E" w:rsidTr="00C34F02">
        <w:trPr>
          <w:jc w:val="center"/>
        </w:trPr>
        <w:tc>
          <w:tcPr>
            <w:tcW w:w="440" w:type="pct"/>
          </w:tcPr>
          <w:p w:rsidR="0073127E" w:rsidRDefault="0073127E" w:rsidP="0076045F">
            <w:pPr>
              <w:jc w:val="both"/>
              <w:rPr>
                <w:rFonts w:eastAsia="Arial Unicode MS"/>
              </w:rPr>
            </w:pPr>
            <w:r>
              <w:rPr>
                <w:rFonts w:eastAsia="Arial Unicode MS"/>
              </w:rPr>
              <w:t>4.2</w:t>
            </w:r>
          </w:p>
        </w:tc>
        <w:tc>
          <w:tcPr>
            <w:tcW w:w="4042" w:type="pct"/>
          </w:tcPr>
          <w:p w:rsidR="0073127E" w:rsidRDefault="0073127E" w:rsidP="0076045F">
            <w:pPr>
              <w:jc w:val="both"/>
              <w:rPr>
                <w:rFonts w:eastAsia="Arial Unicode MS"/>
              </w:rPr>
            </w:pPr>
            <w:r>
              <w:rPr>
                <w:rFonts w:eastAsia="Arial Unicode MS"/>
              </w:rPr>
              <w:t>Partial damage, repair committed</w:t>
            </w:r>
          </w:p>
        </w:tc>
        <w:tc>
          <w:tcPr>
            <w:tcW w:w="518" w:type="pct"/>
          </w:tcPr>
          <w:p w:rsidR="0073127E" w:rsidRDefault="0073127E" w:rsidP="0076045F">
            <w:pPr>
              <w:jc w:val="center"/>
              <w:rPr>
                <w:rFonts w:eastAsia="Arial Unicode MS"/>
              </w:rPr>
            </w:pPr>
            <w:r>
              <w:rPr>
                <w:rFonts w:eastAsia="Arial Unicode MS"/>
              </w:rPr>
              <w:t>20</w:t>
            </w:r>
          </w:p>
        </w:tc>
      </w:tr>
      <w:tr w:rsidR="0073127E" w:rsidTr="00C34F02">
        <w:trPr>
          <w:jc w:val="center"/>
        </w:trPr>
        <w:tc>
          <w:tcPr>
            <w:tcW w:w="440" w:type="pct"/>
          </w:tcPr>
          <w:p w:rsidR="0073127E" w:rsidRDefault="0073127E" w:rsidP="0076045F">
            <w:pPr>
              <w:jc w:val="both"/>
              <w:rPr>
                <w:rFonts w:eastAsia="Arial Unicode MS"/>
              </w:rPr>
            </w:pPr>
            <w:r>
              <w:rPr>
                <w:rFonts w:eastAsia="Arial Unicode MS"/>
              </w:rPr>
              <w:t>4.3</w:t>
            </w:r>
          </w:p>
        </w:tc>
        <w:tc>
          <w:tcPr>
            <w:tcW w:w="4042" w:type="pct"/>
          </w:tcPr>
          <w:p w:rsidR="0073127E" w:rsidRDefault="0073127E" w:rsidP="0076045F">
            <w:pPr>
              <w:jc w:val="both"/>
              <w:rPr>
                <w:rFonts w:eastAsia="Arial Unicode MS"/>
              </w:rPr>
            </w:pPr>
            <w:r>
              <w:rPr>
                <w:rFonts w:eastAsia="Arial Unicode MS"/>
              </w:rPr>
              <w:t xml:space="preserve">Completely damage, prefab committed </w:t>
            </w:r>
          </w:p>
        </w:tc>
        <w:tc>
          <w:tcPr>
            <w:tcW w:w="518" w:type="pct"/>
          </w:tcPr>
          <w:p w:rsidR="0073127E" w:rsidRDefault="0073127E" w:rsidP="0076045F">
            <w:pPr>
              <w:jc w:val="center"/>
              <w:rPr>
                <w:rFonts w:eastAsia="Arial Unicode MS"/>
              </w:rPr>
            </w:pPr>
            <w:r>
              <w:rPr>
                <w:rFonts w:eastAsia="Arial Unicode MS"/>
              </w:rPr>
              <w:t>10</w:t>
            </w:r>
          </w:p>
        </w:tc>
      </w:tr>
      <w:tr w:rsidR="0073127E" w:rsidRPr="00FA6233" w:rsidTr="00C34F02">
        <w:trPr>
          <w:jc w:val="center"/>
        </w:trPr>
        <w:tc>
          <w:tcPr>
            <w:tcW w:w="440" w:type="pct"/>
          </w:tcPr>
          <w:p w:rsidR="0073127E" w:rsidRPr="00FA6233" w:rsidRDefault="0073127E" w:rsidP="0076045F">
            <w:pPr>
              <w:jc w:val="both"/>
              <w:rPr>
                <w:rFonts w:eastAsia="Arial Unicode MS"/>
                <w:b/>
              </w:rPr>
            </w:pPr>
          </w:p>
        </w:tc>
        <w:tc>
          <w:tcPr>
            <w:tcW w:w="4042" w:type="pct"/>
          </w:tcPr>
          <w:p w:rsidR="0073127E" w:rsidRPr="00FA6233" w:rsidRDefault="0073127E" w:rsidP="0076045F">
            <w:pPr>
              <w:jc w:val="both"/>
              <w:rPr>
                <w:rFonts w:eastAsia="Arial Unicode MS"/>
                <w:b/>
              </w:rPr>
            </w:pPr>
            <w:r w:rsidRPr="00FA6233">
              <w:rPr>
                <w:rFonts w:eastAsia="Arial Unicode MS"/>
                <w:b/>
              </w:rPr>
              <w:t xml:space="preserve">Total </w:t>
            </w:r>
          </w:p>
        </w:tc>
        <w:tc>
          <w:tcPr>
            <w:tcW w:w="518" w:type="pct"/>
          </w:tcPr>
          <w:p w:rsidR="0073127E" w:rsidRPr="00FA6233" w:rsidRDefault="0073127E" w:rsidP="0076045F">
            <w:pPr>
              <w:jc w:val="center"/>
              <w:rPr>
                <w:rFonts w:eastAsia="Arial Unicode MS"/>
                <w:b/>
              </w:rPr>
            </w:pPr>
            <w:r w:rsidRPr="00FA6233">
              <w:rPr>
                <w:rFonts w:eastAsia="Arial Unicode MS"/>
                <w:b/>
              </w:rPr>
              <w:t>100</w:t>
            </w:r>
          </w:p>
        </w:tc>
      </w:tr>
    </w:tbl>
    <w:p w:rsidR="0073127E" w:rsidRDefault="0073127E" w:rsidP="0076045F">
      <w:pPr>
        <w:spacing w:after="0" w:line="240" w:lineRule="auto"/>
        <w:jc w:val="both"/>
        <w:rPr>
          <w:rFonts w:eastAsia="Arial Unicode MS"/>
        </w:rPr>
      </w:pPr>
    </w:p>
    <w:p w:rsidR="003A274C" w:rsidRDefault="004F5F87" w:rsidP="00D85807">
      <w:pPr>
        <w:spacing w:after="0" w:line="240" w:lineRule="auto"/>
        <w:jc w:val="both"/>
        <w:rPr>
          <w:rFonts w:eastAsia="Arial Unicode MS"/>
        </w:rPr>
      </w:pPr>
      <w:r>
        <w:rPr>
          <w:rFonts w:eastAsia="Arial Unicode MS"/>
        </w:rPr>
        <w:t xml:space="preserve">Data for the </w:t>
      </w:r>
      <w:r w:rsidR="003A274C">
        <w:rPr>
          <w:rFonts w:eastAsia="Arial Unicode MS"/>
        </w:rPr>
        <w:t xml:space="preserve">assessing </w:t>
      </w:r>
      <w:r>
        <w:rPr>
          <w:rFonts w:eastAsia="Arial Unicode MS"/>
        </w:rPr>
        <w:t xml:space="preserve">criteria presented in </w:t>
      </w:r>
      <w:r>
        <w:rPr>
          <w:rFonts w:eastAsia="Arial Unicode MS"/>
        </w:rPr>
        <w:fldChar w:fldCharType="begin"/>
      </w:r>
      <w:r>
        <w:rPr>
          <w:rFonts w:eastAsia="Arial Unicode MS"/>
        </w:rPr>
        <w:instrText xml:space="preserve"> REF _Ref444860596 \h </w:instrText>
      </w:r>
      <w:r w:rsidR="00D85807">
        <w:rPr>
          <w:rFonts w:eastAsia="Arial Unicode MS"/>
        </w:rPr>
        <w:instrText xml:space="preserve"> \* MERGEFORMAT </w:instrText>
      </w:r>
      <w:r>
        <w:rPr>
          <w:rFonts w:eastAsia="Arial Unicode MS"/>
        </w:rPr>
      </w:r>
      <w:r>
        <w:rPr>
          <w:rFonts w:eastAsia="Arial Unicode MS"/>
        </w:rPr>
        <w:fldChar w:fldCharType="separate"/>
      </w:r>
      <w:r>
        <w:t xml:space="preserve">Table </w:t>
      </w:r>
      <w:r>
        <w:rPr>
          <w:noProof/>
        </w:rPr>
        <w:t>1</w:t>
      </w:r>
      <w:r>
        <w:rPr>
          <w:rFonts w:eastAsia="Arial Unicode MS"/>
        </w:rPr>
        <w:fldChar w:fldCharType="end"/>
      </w:r>
      <w:r>
        <w:rPr>
          <w:rFonts w:eastAsia="Arial Unicode MS"/>
        </w:rPr>
        <w:t xml:space="preserve"> </w:t>
      </w:r>
      <w:r w:rsidR="003A274C">
        <w:rPr>
          <w:rFonts w:eastAsia="Arial Unicode MS"/>
        </w:rPr>
        <w:t>came from the Detailed Engineering Assessment of Health Facilities, conducted by the MoH after the earthquake.</w:t>
      </w:r>
    </w:p>
    <w:p w:rsidR="003B5A60" w:rsidRDefault="003B5A60" w:rsidP="00D85807">
      <w:pPr>
        <w:spacing w:after="0" w:line="240" w:lineRule="auto"/>
        <w:jc w:val="both"/>
        <w:rPr>
          <w:rFonts w:eastAsia="Arial Unicode MS"/>
        </w:rPr>
      </w:pPr>
    </w:p>
    <w:p w:rsidR="0073127E" w:rsidRDefault="0073127E" w:rsidP="00AC1E9A">
      <w:pPr>
        <w:spacing w:after="0" w:line="240" w:lineRule="auto"/>
        <w:jc w:val="both"/>
        <w:rPr>
          <w:rFonts w:eastAsia="Arial Unicode MS"/>
        </w:rPr>
      </w:pPr>
      <w:r>
        <w:rPr>
          <w:rFonts w:eastAsia="Arial Unicode MS"/>
        </w:rPr>
        <w:t xml:space="preserve"> </w:t>
      </w:r>
      <w:r w:rsidR="003B5A60">
        <w:rPr>
          <w:rFonts w:eastAsia="Arial Unicode MS"/>
        </w:rPr>
        <w:t xml:space="preserve">In the first phase, the facilities scoring 50 or more based on the above mentioned criteria will be supported for initiating e-reporting. The rest of the facilities will be supported once they meet the minimum score (50). </w:t>
      </w:r>
    </w:p>
    <w:p w:rsidR="0073127E" w:rsidRDefault="0073127E" w:rsidP="0076045F">
      <w:pPr>
        <w:pStyle w:val="Heading2"/>
        <w:jc w:val="both"/>
      </w:pPr>
      <w:bookmarkStart w:id="32" w:name="_Toc453303752"/>
      <w:r>
        <w:t>Implementation Modality</w:t>
      </w:r>
      <w:bookmarkEnd w:id="32"/>
    </w:p>
    <w:p w:rsidR="0073127E" w:rsidRDefault="0073127E" w:rsidP="0076045F">
      <w:pPr>
        <w:pStyle w:val="Heading3"/>
        <w:jc w:val="both"/>
      </w:pPr>
      <w:bookmarkStart w:id="33" w:name="_Toc453303753"/>
      <w:r>
        <w:t>Infrastructure</w:t>
      </w:r>
      <w:bookmarkEnd w:id="33"/>
    </w:p>
    <w:p w:rsidR="003F66F1" w:rsidRPr="003F66F1" w:rsidRDefault="003F66F1" w:rsidP="0076045F">
      <w:pPr>
        <w:jc w:val="both"/>
      </w:pPr>
      <w:proofErr w:type="gramStart"/>
      <w:r>
        <w:t xml:space="preserve">The physical infrastructure for the initiative </w:t>
      </w:r>
      <w:r w:rsidR="0070202B">
        <w:t xml:space="preserve">need to be </w:t>
      </w:r>
      <w:r>
        <w:t>as prescribed in the minimum standards section above.</w:t>
      </w:r>
      <w:proofErr w:type="gramEnd"/>
      <w:r>
        <w:t xml:space="preserve"> The pre-fabricated health posts that are currently being constructed in the 14 earthquake affected districts serve as adequate infrastructure for </w:t>
      </w:r>
      <w:r w:rsidR="00725F85">
        <w:t>health facility level. The central level infrastructure should also be assessed, and if not currently compliant with the minimum standards, a plan should be developed for the upgrading of the infrastructure to meet such standards.</w:t>
      </w:r>
    </w:p>
    <w:p w:rsidR="0073127E" w:rsidRDefault="0073127E" w:rsidP="0076045F">
      <w:pPr>
        <w:pStyle w:val="Heading3"/>
        <w:jc w:val="both"/>
      </w:pPr>
      <w:bookmarkStart w:id="34" w:name="_Toc453303754"/>
      <w:r>
        <w:lastRenderedPageBreak/>
        <w:t>IT Equipment</w:t>
      </w:r>
      <w:bookmarkEnd w:id="34"/>
    </w:p>
    <w:p w:rsidR="00BD23FB" w:rsidRPr="00BD23FB" w:rsidRDefault="00915C15" w:rsidP="0076045F">
      <w:pPr>
        <w:jc w:val="both"/>
      </w:pPr>
      <w:r>
        <w:t xml:space="preserve">New IT equipment should be procured for </w:t>
      </w:r>
      <w:r w:rsidR="00725F85">
        <w:t>health facilitie</w:t>
      </w:r>
      <w:r>
        <w:t>s that do not have IT equipment according to the minimum standards.</w:t>
      </w:r>
    </w:p>
    <w:p w:rsidR="0073127E" w:rsidRDefault="0073127E" w:rsidP="0076045F">
      <w:pPr>
        <w:pStyle w:val="Heading4"/>
        <w:jc w:val="both"/>
      </w:pPr>
      <w:r>
        <w:t>Internet</w:t>
      </w:r>
    </w:p>
    <w:p w:rsidR="00915C15" w:rsidRPr="00915C15" w:rsidRDefault="00915C15" w:rsidP="0076045F">
      <w:pPr>
        <w:jc w:val="both"/>
      </w:pPr>
      <w:r>
        <w:t xml:space="preserve">An internet service that is the most reliable in the area, convenient to install, and maintain should be selected for the facilities. </w:t>
      </w:r>
    </w:p>
    <w:p w:rsidR="0073127E" w:rsidRDefault="0073127E" w:rsidP="0076045F">
      <w:pPr>
        <w:pStyle w:val="Heading3"/>
        <w:jc w:val="both"/>
      </w:pPr>
      <w:bookmarkStart w:id="35" w:name="_Toc453303755"/>
      <w:r>
        <w:t>Software</w:t>
      </w:r>
      <w:bookmarkEnd w:id="35"/>
    </w:p>
    <w:p w:rsidR="00915C15" w:rsidRPr="00915C15" w:rsidRDefault="00915C15" w:rsidP="0076045F">
      <w:pPr>
        <w:jc w:val="both"/>
      </w:pPr>
      <w:r>
        <w:t xml:space="preserve">As prescribed in the minimum standards, the software used for the initiative </w:t>
      </w:r>
      <w:r w:rsidR="00440BD7">
        <w:t>will</w:t>
      </w:r>
      <w:r>
        <w:t xml:space="preserve"> </w:t>
      </w:r>
      <w:r w:rsidR="00440BD7">
        <w:t>have full usage licenses and compatible with other systems in the health sector while having an easy to use user-interface.</w:t>
      </w:r>
    </w:p>
    <w:p w:rsidR="0073127E" w:rsidRDefault="0073127E" w:rsidP="0076045F">
      <w:pPr>
        <w:pStyle w:val="Heading3"/>
        <w:jc w:val="both"/>
      </w:pPr>
      <w:bookmarkStart w:id="36" w:name="_Toc453303756"/>
      <w:r>
        <w:t>Human Resource</w:t>
      </w:r>
      <w:bookmarkEnd w:id="36"/>
    </w:p>
    <w:p w:rsidR="00440BD7" w:rsidRPr="00440BD7" w:rsidRDefault="00440BD7" w:rsidP="0076045F">
      <w:pPr>
        <w:jc w:val="both"/>
      </w:pPr>
      <w:r>
        <w:t xml:space="preserve">One staff member of the health facility will be assigned as the focal person of e-reporting. A team for technical backstopping of issues at facilities, districts will be in place at the central level.  </w:t>
      </w:r>
    </w:p>
    <w:p w:rsidR="0073127E" w:rsidRDefault="0073127E" w:rsidP="0076045F">
      <w:pPr>
        <w:pStyle w:val="Heading4"/>
        <w:jc w:val="both"/>
      </w:pPr>
      <w:r>
        <w:t>Training</w:t>
      </w:r>
    </w:p>
    <w:p w:rsidR="00440BD7" w:rsidRPr="00440BD7" w:rsidRDefault="00440BD7" w:rsidP="0076045F">
      <w:pPr>
        <w:jc w:val="both"/>
      </w:pPr>
      <w:r>
        <w:t>Proper training on data entry, and data use using the e-reporting system will be given to the focal persons at the health facilities.</w:t>
      </w:r>
    </w:p>
    <w:p w:rsidR="0073127E" w:rsidRDefault="0073127E" w:rsidP="0076045F">
      <w:pPr>
        <w:pStyle w:val="Heading3"/>
        <w:jc w:val="both"/>
      </w:pPr>
      <w:bookmarkStart w:id="37" w:name="_Toc453303757"/>
      <w:r>
        <w:t>Maintenance and Support</w:t>
      </w:r>
      <w:bookmarkEnd w:id="37"/>
    </w:p>
    <w:p w:rsidR="00440BD7" w:rsidRPr="00440BD7" w:rsidRDefault="002A73D6" w:rsidP="0076045F">
      <w:pPr>
        <w:jc w:val="both"/>
      </w:pPr>
      <w:r>
        <w:t>A long term maintenance program for the IT equipment at the health facilities as well as central level will be ensured.</w:t>
      </w:r>
    </w:p>
    <w:p w:rsidR="00B422B5" w:rsidRDefault="0073127E" w:rsidP="0076045F">
      <w:pPr>
        <w:pStyle w:val="Heading2"/>
        <w:jc w:val="both"/>
      </w:pPr>
      <w:bookmarkStart w:id="38" w:name="_Toc453303758"/>
      <w:r>
        <w:t>Support from partners</w:t>
      </w:r>
      <w:bookmarkEnd w:id="38"/>
    </w:p>
    <w:p w:rsidR="00A1276B" w:rsidRDefault="00A1276B" w:rsidP="0076045F">
      <w:pPr>
        <w:jc w:val="both"/>
      </w:pPr>
      <w:r>
        <w:t xml:space="preserve">Partners supporting the Ministry of Health in the e-reporting initiative should focus on supporting the ministry, districts, and health facilities in meeting the minimum standards described in Section </w:t>
      </w:r>
      <w:r>
        <w:fldChar w:fldCharType="begin"/>
      </w:r>
      <w:r>
        <w:instrText xml:space="preserve"> REF _Ref444863909 \r \h </w:instrText>
      </w:r>
      <w:r w:rsidR="00D85807">
        <w:instrText xml:space="preserve"> \* MERGEFORMAT </w:instrText>
      </w:r>
      <w:r>
        <w:fldChar w:fldCharType="separate"/>
      </w:r>
      <w:r>
        <w:t>5</w:t>
      </w:r>
      <w:r>
        <w:fldChar w:fldCharType="end"/>
      </w:r>
      <w:r>
        <w:t>. Additionally, to maintain uniformity among districts and health facilities, as well as to avoid duplication of efforts</w:t>
      </w:r>
      <w:r w:rsidR="003B5A60">
        <w:t xml:space="preserve"> and resources</w:t>
      </w:r>
      <w:r>
        <w:t xml:space="preserve">, the various interested partners should maintain close coordination among each other. </w:t>
      </w:r>
    </w:p>
    <w:p w:rsidR="00FF7FBA" w:rsidRPr="00FF7FBA" w:rsidRDefault="00FF7FBA" w:rsidP="0076045F">
      <w:pPr>
        <w:pStyle w:val="Heading1"/>
        <w:jc w:val="both"/>
        <w:rPr>
          <w:rFonts w:eastAsia="Times New Roman"/>
          <w:shd w:val="clear" w:color="auto" w:fill="00FF00"/>
        </w:rPr>
      </w:pPr>
      <w:bookmarkStart w:id="39" w:name="_Ref444844479"/>
      <w:bookmarkStart w:id="40" w:name="_Toc453303759"/>
      <w:r>
        <w:rPr>
          <w:rFonts w:eastAsia="Times New Roman"/>
        </w:rPr>
        <w:t>Annexures</w:t>
      </w:r>
      <w:bookmarkEnd w:id="39"/>
      <w:bookmarkEnd w:id="40"/>
    </w:p>
    <w:p w:rsidR="00C016B9" w:rsidRPr="00FF7FBA" w:rsidRDefault="00C016B9" w:rsidP="0076045F">
      <w:pPr>
        <w:pStyle w:val="Heading2"/>
        <w:jc w:val="both"/>
        <w:rPr>
          <w:rFonts w:ascii="Times New Roman" w:hAnsi="Times New Roman" w:cs="Times New Roman"/>
          <w:sz w:val="24"/>
          <w:szCs w:val="24"/>
        </w:rPr>
      </w:pPr>
      <w:bookmarkStart w:id="41" w:name="_Toc453303760"/>
      <w:r w:rsidRPr="00FF7FBA">
        <w:t>Annex 1:  Server Specifications</w:t>
      </w:r>
      <w:bookmarkEnd w:id="41"/>
    </w:p>
    <w:p w:rsidR="00C016B9" w:rsidRDefault="00C016B9" w:rsidP="0076045F">
      <w:pPr>
        <w:spacing w:after="0" w:line="240" w:lineRule="auto"/>
        <w:jc w:val="both"/>
        <w:rPr>
          <w:rFonts w:ascii="Times New Roman" w:eastAsia="Times New Roman" w:hAnsi="Times New Roman" w:cs="Times New Roman"/>
          <w:sz w:val="24"/>
          <w:szCs w:val="24"/>
        </w:rPr>
      </w:pPr>
    </w:p>
    <w:tbl>
      <w:tblPr>
        <w:tblStyle w:val="TableGrid"/>
        <w:tblW w:w="0" w:type="auto"/>
        <w:shd w:val="clear" w:color="auto" w:fill="FFFFFF" w:themeFill="background1"/>
        <w:tblLook w:val="04A0" w:firstRow="1" w:lastRow="0" w:firstColumn="1" w:lastColumn="0" w:noHBand="0" w:noVBand="1"/>
      </w:tblPr>
      <w:tblGrid>
        <w:gridCol w:w="2535"/>
        <w:gridCol w:w="6702"/>
      </w:tblGrid>
      <w:tr w:rsidR="000A641B" w:rsidRPr="004D0DB8" w:rsidTr="00112A51">
        <w:trPr>
          <w:trHeight w:val="240"/>
          <w:tblHeader/>
        </w:trPr>
        <w:tc>
          <w:tcPr>
            <w:tcW w:w="9237" w:type="dxa"/>
            <w:gridSpan w:val="2"/>
            <w:shd w:val="clear" w:color="auto" w:fill="DDD9C3" w:themeFill="background2" w:themeFillShade="E6"/>
          </w:tcPr>
          <w:p w:rsidR="000A641B" w:rsidRPr="004D0DB8" w:rsidRDefault="000A641B" w:rsidP="000A641B">
            <w:pPr>
              <w:rPr>
                <w:rFonts w:cstheme="minorHAnsi"/>
                <w:bCs/>
              </w:rPr>
            </w:pPr>
            <w:r>
              <w:rPr>
                <w:rFonts w:cstheme="minorHAnsi"/>
                <w:bCs/>
              </w:rPr>
              <w:t>Server Specifications</w:t>
            </w:r>
          </w:p>
        </w:tc>
      </w:tr>
      <w:tr w:rsidR="000A641B" w:rsidRPr="004D0DB8" w:rsidTr="00266A19">
        <w:trPr>
          <w:trHeight w:val="240"/>
          <w:tblHeader/>
        </w:trPr>
        <w:tc>
          <w:tcPr>
            <w:tcW w:w="2535" w:type="dxa"/>
            <w:shd w:val="clear" w:color="auto" w:fill="DDD9C3" w:themeFill="background2" w:themeFillShade="E6"/>
          </w:tcPr>
          <w:p w:rsidR="000A641B" w:rsidRPr="004D0DB8" w:rsidRDefault="000A641B" w:rsidP="00E97E8D">
            <w:pPr>
              <w:jc w:val="center"/>
              <w:rPr>
                <w:rFonts w:cstheme="minorHAnsi"/>
                <w:bCs/>
              </w:rPr>
            </w:pPr>
            <w:r w:rsidRPr="004D0DB8">
              <w:rPr>
                <w:rFonts w:cstheme="minorHAnsi"/>
                <w:bCs/>
              </w:rPr>
              <w:t>Features</w:t>
            </w:r>
          </w:p>
        </w:tc>
        <w:tc>
          <w:tcPr>
            <w:tcW w:w="6702" w:type="dxa"/>
            <w:shd w:val="clear" w:color="auto" w:fill="DDD9C3" w:themeFill="background2" w:themeFillShade="E6"/>
          </w:tcPr>
          <w:p w:rsidR="000A641B" w:rsidRPr="004D0DB8" w:rsidRDefault="000A641B" w:rsidP="00E97E8D">
            <w:pPr>
              <w:jc w:val="center"/>
              <w:rPr>
                <w:rFonts w:cstheme="minorHAnsi"/>
                <w:bCs/>
              </w:rPr>
            </w:pPr>
            <w:r w:rsidRPr="004D0DB8">
              <w:rPr>
                <w:rFonts w:cstheme="minorHAnsi"/>
                <w:bCs/>
              </w:rPr>
              <w:t>Description</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Brand</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Model</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Country of Origin</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Certification</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ISO 9001</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Form Factor</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Rack Mountable (1U/2U)</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Processor</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Intel Xeon E5 V3 Series (or equivalent) or better</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Multi-Core Technology</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8 Core or better</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No. of Processor</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1 (One) or more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Max CPU supported</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2 (two) or more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Speed</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2.0 GHz Processor or higher</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lastRenderedPageBreak/>
              <w:t>Cache Memory</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20MB L3 Cache or better</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Memory</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4 x 8GB RDIMM, Dual Rank, x8 Data Width or above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Hard Disk</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Size of the HDD to be determined by the volume of data to be stored.</w:t>
            </w:r>
          </w:p>
          <w:p w:rsidR="000A641B" w:rsidRPr="004D0DB8" w:rsidRDefault="000A641B" w:rsidP="0076045F">
            <w:pPr>
              <w:jc w:val="both"/>
              <w:rPr>
                <w:rFonts w:cstheme="minorHAnsi"/>
                <w:bCs/>
              </w:rPr>
            </w:pPr>
            <w:r w:rsidRPr="004D0DB8">
              <w:rPr>
                <w:rFonts w:cstheme="minorHAnsi"/>
                <w:bCs/>
              </w:rPr>
              <w:t>Multiple HDDs, to be configured in a suitable RAID configuration, are to be selected for fault tolerance.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Storage bays</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In accordance to the HDD needs, with room for future expansion</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RAID Controller</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Must support RAID 0,1, 5, 10 and shall have 1GB Cache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Network Interface</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Integrated 2 x  Quad Port Gigabit Ethernet</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Optical Drive</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DVD RW Drive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Power Supply</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Redundant Hot Plug Power Supply</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Mouse &amp; Cables</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USB Optical Scroll Mouse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Operating System</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Depending on e-reporting software requirements</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Documents</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All documents like Brochures, Booklets, Product profile</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Accessories</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Power, VGA and other Necessary cables as per requirement</w:t>
            </w:r>
          </w:p>
        </w:tc>
      </w:tr>
      <w:tr w:rsidR="000A641B" w:rsidRPr="004D0DB8" w:rsidTr="004D0DB8">
        <w:tc>
          <w:tcPr>
            <w:tcW w:w="2535" w:type="dxa"/>
            <w:shd w:val="clear" w:color="auto" w:fill="auto"/>
            <w:hideMark/>
          </w:tcPr>
          <w:p w:rsidR="000A641B" w:rsidRPr="004D0DB8" w:rsidRDefault="000A641B" w:rsidP="0076045F">
            <w:pPr>
              <w:jc w:val="both"/>
              <w:rPr>
                <w:rFonts w:cstheme="minorHAnsi"/>
                <w:bCs/>
              </w:rPr>
            </w:pPr>
            <w:r w:rsidRPr="004D0DB8">
              <w:rPr>
                <w:rFonts w:cstheme="minorHAnsi"/>
                <w:bCs/>
              </w:rPr>
              <w:t>Warranty &amp; Support</w:t>
            </w:r>
          </w:p>
        </w:tc>
        <w:tc>
          <w:tcPr>
            <w:tcW w:w="6702" w:type="dxa"/>
            <w:shd w:val="clear" w:color="auto" w:fill="auto"/>
            <w:hideMark/>
          </w:tcPr>
          <w:p w:rsidR="000A641B" w:rsidRPr="004D0DB8" w:rsidRDefault="000A641B" w:rsidP="0076045F">
            <w:pPr>
              <w:jc w:val="both"/>
              <w:rPr>
                <w:rFonts w:cstheme="minorHAnsi"/>
                <w:bCs/>
              </w:rPr>
            </w:pPr>
            <w:r w:rsidRPr="004D0DB8">
              <w:rPr>
                <w:rFonts w:cstheme="minorHAnsi"/>
                <w:bCs/>
              </w:rPr>
              <w:t>3 (Three) years full warranty including Parts, Software &amp; labor (without cost) and should install and configure the software according to client’s  requirement</w:t>
            </w:r>
          </w:p>
        </w:tc>
      </w:tr>
    </w:tbl>
    <w:p w:rsidR="00C016B9" w:rsidRPr="002B35CD" w:rsidRDefault="00C016B9" w:rsidP="0076045F">
      <w:pPr>
        <w:pStyle w:val="Heading2"/>
        <w:jc w:val="both"/>
        <w:rPr>
          <w:rFonts w:ascii="Times New Roman" w:hAnsi="Times New Roman" w:cs="Times New Roman"/>
          <w:sz w:val="24"/>
          <w:szCs w:val="24"/>
        </w:rPr>
      </w:pPr>
      <w:bookmarkStart w:id="42" w:name="_Toc453303761"/>
      <w:r w:rsidRPr="002B35CD">
        <w:t>Firewall Specifications</w:t>
      </w:r>
      <w:bookmarkEnd w:id="42"/>
    </w:p>
    <w:p w:rsidR="00C016B9" w:rsidRDefault="00C016B9" w:rsidP="0076045F">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48"/>
        <w:gridCol w:w="6795"/>
      </w:tblGrid>
      <w:tr w:rsidR="00EF7B22" w:rsidTr="000A1054">
        <w:trPr>
          <w:tblHeader/>
        </w:trPr>
        <w:tc>
          <w:tcPr>
            <w:tcW w:w="9243" w:type="dxa"/>
            <w:gridSpan w:val="2"/>
            <w:shd w:val="clear" w:color="auto" w:fill="DDD9C3" w:themeFill="background2" w:themeFillShade="E6"/>
          </w:tcPr>
          <w:p w:rsidR="00EF7B22" w:rsidRPr="004D0DB8" w:rsidRDefault="00EF7B22" w:rsidP="00494628">
            <w:pPr>
              <w:rPr>
                <w:rFonts w:cstheme="minorHAnsi"/>
                <w:bCs/>
                <w:color w:val="000000"/>
              </w:rPr>
            </w:pPr>
            <w:r>
              <w:rPr>
                <w:rFonts w:cstheme="minorHAnsi"/>
                <w:bCs/>
                <w:color w:val="000000"/>
              </w:rPr>
              <w:t>Firewall Specifications</w:t>
            </w:r>
          </w:p>
        </w:tc>
      </w:tr>
      <w:tr w:rsidR="00EF7B22" w:rsidTr="00F702B7">
        <w:trPr>
          <w:tblHeader/>
        </w:trPr>
        <w:tc>
          <w:tcPr>
            <w:tcW w:w="2448" w:type="dxa"/>
            <w:shd w:val="clear" w:color="auto" w:fill="DDD9C3" w:themeFill="background2" w:themeFillShade="E6"/>
          </w:tcPr>
          <w:p w:rsidR="00EF7B22" w:rsidRPr="004D0DB8" w:rsidRDefault="00EF7B22" w:rsidP="00ED1A4F">
            <w:pPr>
              <w:jc w:val="center"/>
              <w:rPr>
                <w:rFonts w:cstheme="minorHAnsi"/>
                <w:bCs/>
                <w:color w:val="000000"/>
              </w:rPr>
            </w:pPr>
            <w:r w:rsidRPr="004D0DB8">
              <w:rPr>
                <w:rFonts w:cstheme="minorHAnsi"/>
                <w:bCs/>
                <w:color w:val="000000"/>
              </w:rPr>
              <w:t>Features</w:t>
            </w:r>
          </w:p>
        </w:tc>
        <w:tc>
          <w:tcPr>
            <w:tcW w:w="6795" w:type="dxa"/>
            <w:shd w:val="clear" w:color="auto" w:fill="DDD9C3" w:themeFill="background2" w:themeFillShade="E6"/>
          </w:tcPr>
          <w:p w:rsidR="00EF7B22" w:rsidRPr="004D0DB8" w:rsidRDefault="00EF7B22" w:rsidP="00ED1A4F">
            <w:pPr>
              <w:jc w:val="center"/>
              <w:rPr>
                <w:rFonts w:cstheme="minorHAnsi"/>
                <w:bCs/>
                <w:color w:val="000000"/>
              </w:rPr>
            </w:pPr>
            <w:r w:rsidRPr="004D0DB8">
              <w:rPr>
                <w:rFonts w:cstheme="minorHAnsi"/>
                <w:bCs/>
                <w:color w:val="000000"/>
              </w:rPr>
              <w:t>Description</w:t>
            </w:r>
          </w:p>
        </w:tc>
      </w:tr>
      <w:tr w:rsidR="00EF7B22" w:rsidTr="00F702B7">
        <w:tc>
          <w:tcPr>
            <w:tcW w:w="2448" w:type="dxa"/>
          </w:tcPr>
          <w:p w:rsidR="00EF7B22" w:rsidRPr="00266A19" w:rsidRDefault="00EF7B22" w:rsidP="000F2E93">
            <w:pPr>
              <w:tabs>
                <w:tab w:val="left" w:pos="937"/>
              </w:tabs>
              <w:jc w:val="both"/>
              <w:rPr>
                <w:rFonts w:cstheme="minorHAnsi"/>
                <w:bCs/>
              </w:rPr>
            </w:pPr>
            <w:r w:rsidRPr="00266A19">
              <w:rPr>
                <w:rFonts w:cstheme="minorHAnsi"/>
                <w:bCs/>
              </w:rPr>
              <w:t>Brand</w:t>
            </w:r>
            <w:r>
              <w:rPr>
                <w:rFonts w:cstheme="minorHAnsi"/>
                <w:bCs/>
              </w:rPr>
              <w:tab/>
            </w:r>
          </w:p>
        </w:tc>
        <w:tc>
          <w:tcPr>
            <w:tcW w:w="6795" w:type="dxa"/>
          </w:tcPr>
          <w:p w:rsidR="00EF7B22" w:rsidRPr="00266A19" w:rsidRDefault="00EF7B22" w:rsidP="000F2E93">
            <w:pPr>
              <w:jc w:val="both"/>
              <w:rPr>
                <w:rFonts w:cstheme="minorHAnsi"/>
                <w:bCs/>
              </w:rPr>
            </w:pPr>
            <w:r w:rsidRPr="00266A19">
              <w:rPr>
                <w:rFonts w:cstheme="minorHAnsi"/>
                <w:bCs/>
              </w:rPr>
              <w:t>-</w:t>
            </w:r>
          </w:p>
        </w:tc>
      </w:tr>
      <w:tr w:rsidR="00EF7B22" w:rsidTr="00F702B7">
        <w:tc>
          <w:tcPr>
            <w:tcW w:w="2448" w:type="dxa"/>
          </w:tcPr>
          <w:p w:rsidR="00EF7B22" w:rsidRPr="00266A19" w:rsidRDefault="00EF7B22" w:rsidP="000F2E93">
            <w:pPr>
              <w:jc w:val="both"/>
              <w:rPr>
                <w:rFonts w:cstheme="minorHAnsi"/>
                <w:bCs/>
              </w:rPr>
            </w:pPr>
            <w:r w:rsidRPr="00266A19">
              <w:rPr>
                <w:rFonts w:cstheme="minorHAnsi"/>
                <w:bCs/>
              </w:rPr>
              <w:t xml:space="preserve">Model </w:t>
            </w:r>
          </w:p>
        </w:tc>
        <w:tc>
          <w:tcPr>
            <w:tcW w:w="6795" w:type="dxa"/>
          </w:tcPr>
          <w:p w:rsidR="00EF7B22" w:rsidRPr="00266A19" w:rsidRDefault="00EF7B22" w:rsidP="000F2E93">
            <w:pPr>
              <w:jc w:val="both"/>
              <w:rPr>
                <w:rFonts w:cstheme="minorHAnsi"/>
                <w:bCs/>
              </w:rPr>
            </w:pPr>
            <w:r w:rsidRPr="00266A19">
              <w:rPr>
                <w:rFonts w:cstheme="minorHAnsi"/>
                <w:bCs/>
              </w:rPr>
              <w:t>-</w:t>
            </w:r>
          </w:p>
        </w:tc>
      </w:tr>
      <w:tr w:rsidR="00EF7B22" w:rsidTr="00F702B7">
        <w:tc>
          <w:tcPr>
            <w:tcW w:w="2448" w:type="dxa"/>
          </w:tcPr>
          <w:p w:rsidR="00EF7B22" w:rsidRPr="00266A19" w:rsidRDefault="00EF7B22" w:rsidP="000F2E93">
            <w:pPr>
              <w:jc w:val="both"/>
              <w:rPr>
                <w:rFonts w:cstheme="minorHAnsi"/>
                <w:bCs/>
              </w:rPr>
            </w:pPr>
            <w:r w:rsidRPr="00266A19">
              <w:rPr>
                <w:rFonts w:cstheme="minorHAnsi"/>
                <w:bCs/>
              </w:rPr>
              <w:t>Country of Origin</w:t>
            </w:r>
          </w:p>
        </w:tc>
        <w:tc>
          <w:tcPr>
            <w:tcW w:w="6795" w:type="dxa"/>
          </w:tcPr>
          <w:p w:rsidR="00EF7B22" w:rsidRPr="00266A19" w:rsidRDefault="00EF7B22" w:rsidP="000F2E93">
            <w:pPr>
              <w:jc w:val="both"/>
              <w:rPr>
                <w:rFonts w:cstheme="minorHAnsi"/>
                <w:bCs/>
              </w:rPr>
            </w:pPr>
            <w:r w:rsidRPr="00266A19">
              <w:rPr>
                <w:rFonts w:cstheme="minorHAnsi"/>
                <w:bCs/>
              </w:rPr>
              <w:t>-</w:t>
            </w:r>
          </w:p>
        </w:tc>
      </w:tr>
      <w:tr w:rsidR="00EF7B22" w:rsidTr="00F702B7">
        <w:tc>
          <w:tcPr>
            <w:tcW w:w="2448" w:type="dxa"/>
          </w:tcPr>
          <w:p w:rsidR="00EF7B22" w:rsidRPr="00266A19" w:rsidRDefault="00EF7B22" w:rsidP="000F2E93">
            <w:pPr>
              <w:jc w:val="both"/>
              <w:rPr>
                <w:rFonts w:cstheme="minorHAnsi"/>
                <w:bCs/>
              </w:rPr>
            </w:pPr>
            <w:r w:rsidRPr="00266A19">
              <w:rPr>
                <w:rFonts w:cstheme="minorHAnsi"/>
                <w:bCs/>
              </w:rPr>
              <w:t>Certification</w:t>
            </w:r>
          </w:p>
        </w:tc>
        <w:tc>
          <w:tcPr>
            <w:tcW w:w="6795" w:type="dxa"/>
          </w:tcPr>
          <w:p w:rsidR="00EF7B22" w:rsidRPr="00266A19" w:rsidRDefault="00EF7B22" w:rsidP="000F2E93">
            <w:pPr>
              <w:jc w:val="both"/>
              <w:rPr>
                <w:rFonts w:cstheme="minorHAnsi"/>
                <w:bCs/>
              </w:rPr>
            </w:pPr>
            <w:r w:rsidRPr="00266A19">
              <w:rPr>
                <w:rFonts w:cstheme="minorHAnsi"/>
                <w:bCs/>
              </w:rPr>
              <w:t>FIPS-140 Level 2</w:t>
            </w:r>
          </w:p>
        </w:tc>
      </w:tr>
      <w:tr w:rsidR="00EF7B22" w:rsidTr="00F702B7">
        <w:tc>
          <w:tcPr>
            <w:tcW w:w="2448" w:type="dxa"/>
          </w:tcPr>
          <w:p w:rsidR="00EF7B22" w:rsidRPr="00266A19" w:rsidRDefault="00EF7B22" w:rsidP="000F2E93">
            <w:pPr>
              <w:jc w:val="both"/>
              <w:rPr>
                <w:rFonts w:cstheme="minorHAnsi"/>
                <w:bCs/>
              </w:rPr>
            </w:pPr>
            <w:r w:rsidRPr="00266A19">
              <w:rPr>
                <w:rFonts w:cstheme="minorHAnsi"/>
                <w:bCs/>
              </w:rPr>
              <w:t>Interface</w:t>
            </w:r>
          </w:p>
        </w:tc>
        <w:tc>
          <w:tcPr>
            <w:tcW w:w="6795" w:type="dxa"/>
          </w:tcPr>
          <w:p w:rsidR="00EF7B22" w:rsidRPr="00266A19" w:rsidRDefault="00EF7B22" w:rsidP="000F2E93">
            <w:pPr>
              <w:jc w:val="both"/>
              <w:rPr>
                <w:rFonts w:cstheme="minorHAnsi"/>
                <w:bCs/>
              </w:rPr>
            </w:pPr>
            <w:r w:rsidRPr="00266A19">
              <w:rPr>
                <w:rFonts w:cstheme="minorHAnsi"/>
                <w:bCs/>
              </w:rPr>
              <w:t>Minimum 8 x 10/100/1000 Base-T</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Module options</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 xml:space="preserve">Minimum 2 modular slots : should </w:t>
            </w:r>
            <w:proofErr w:type="spellStart"/>
            <w:r w:rsidRPr="004D0DB8">
              <w:rPr>
                <w:rFonts w:cstheme="minorHAnsi"/>
                <w:bCs/>
                <w:color w:val="000000"/>
              </w:rPr>
              <w:t>SFP</w:t>
            </w:r>
            <w:proofErr w:type="spellEnd"/>
            <w:r w:rsidRPr="004D0DB8">
              <w:rPr>
                <w:rFonts w:cstheme="minorHAnsi"/>
                <w:bCs/>
                <w:color w:val="000000"/>
              </w:rPr>
              <w:t xml:space="preserve"> GE, Serial</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Memory</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DRAM : Minimum 2GB</w:t>
            </w:r>
          </w:p>
          <w:p w:rsidR="00EF7B22" w:rsidRPr="004D0DB8" w:rsidRDefault="00EF7B22" w:rsidP="000F2E93">
            <w:pPr>
              <w:jc w:val="both"/>
              <w:rPr>
                <w:rFonts w:cstheme="minorHAnsi"/>
                <w:bCs/>
                <w:color w:val="000000"/>
              </w:rPr>
            </w:pPr>
            <w:r w:rsidRPr="004D0DB8">
              <w:rPr>
                <w:rFonts w:cstheme="minorHAnsi"/>
                <w:bCs/>
                <w:color w:val="000000"/>
              </w:rPr>
              <w:t>Flash : Minimum 2GB</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Firewall throughput</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 xml:space="preserve">1.8 </w:t>
            </w:r>
            <w:proofErr w:type="spellStart"/>
            <w:r w:rsidRPr="004D0DB8">
              <w:rPr>
                <w:rFonts w:cstheme="minorHAnsi"/>
                <w:bCs/>
                <w:color w:val="000000"/>
              </w:rPr>
              <w:t>Gbps</w:t>
            </w:r>
            <w:proofErr w:type="spellEnd"/>
            <w:r w:rsidRPr="004D0DB8">
              <w:rPr>
                <w:rFonts w:cstheme="minorHAnsi"/>
                <w:bCs/>
                <w:color w:val="000000"/>
              </w:rPr>
              <w:t xml:space="preserve"> or higher</w:t>
            </w:r>
          </w:p>
        </w:tc>
      </w:tr>
      <w:tr w:rsidR="00EF7B22" w:rsidTr="00F702B7">
        <w:tc>
          <w:tcPr>
            <w:tcW w:w="2448" w:type="dxa"/>
          </w:tcPr>
          <w:p w:rsidR="00EF7B22" w:rsidRPr="004D0DB8" w:rsidRDefault="00EF7B22" w:rsidP="000F2E93">
            <w:pPr>
              <w:jc w:val="both"/>
              <w:rPr>
                <w:rFonts w:cstheme="minorHAnsi"/>
                <w:bCs/>
                <w:color w:val="000000"/>
              </w:rPr>
            </w:pPr>
            <w:proofErr w:type="spellStart"/>
            <w:r w:rsidRPr="004D0DB8">
              <w:rPr>
                <w:rFonts w:cstheme="minorHAnsi"/>
                <w:bCs/>
                <w:color w:val="000000"/>
              </w:rPr>
              <w:t>VPN</w:t>
            </w:r>
            <w:proofErr w:type="spellEnd"/>
            <w:r w:rsidRPr="004D0DB8">
              <w:rPr>
                <w:rFonts w:cstheme="minorHAnsi"/>
                <w:bCs/>
                <w:color w:val="000000"/>
              </w:rPr>
              <w:t xml:space="preserve">  performance</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300 Mbps or higher</w:t>
            </w:r>
          </w:p>
        </w:tc>
      </w:tr>
      <w:tr w:rsidR="00EF7B22" w:rsidTr="00F702B7">
        <w:tc>
          <w:tcPr>
            <w:tcW w:w="2448" w:type="dxa"/>
          </w:tcPr>
          <w:p w:rsidR="00EF7B22" w:rsidRPr="004D0DB8" w:rsidRDefault="00EF7B22" w:rsidP="000F2E93">
            <w:pPr>
              <w:jc w:val="both"/>
              <w:rPr>
                <w:rFonts w:cstheme="minorHAnsi"/>
                <w:bCs/>
                <w:color w:val="000000"/>
              </w:rPr>
            </w:pPr>
            <w:proofErr w:type="spellStart"/>
            <w:r w:rsidRPr="004D0DB8">
              <w:rPr>
                <w:rFonts w:cstheme="minorHAnsi"/>
                <w:bCs/>
                <w:color w:val="000000"/>
              </w:rPr>
              <w:t>IPSec</w:t>
            </w:r>
            <w:proofErr w:type="spellEnd"/>
            <w:r w:rsidRPr="004D0DB8">
              <w:rPr>
                <w:rFonts w:cstheme="minorHAnsi"/>
                <w:bCs/>
                <w:color w:val="000000"/>
              </w:rPr>
              <w:t xml:space="preserve"> </w:t>
            </w:r>
            <w:proofErr w:type="spellStart"/>
            <w:r w:rsidRPr="004D0DB8">
              <w:rPr>
                <w:rFonts w:cstheme="minorHAnsi"/>
                <w:bCs/>
                <w:color w:val="000000"/>
              </w:rPr>
              <w:t>VPN</w:t>
            </w:r>
            <w:proofErr w:type="spellEnd"/>
            <w:r w:rsidRPr="004D0DB8">
              <w:rPr>
                <w:rFonts w:cstheme="minorHAnsi"/>
                <w:bCs/>
                <w:color w:val="000000"/>
              </w:rPr>
              <w:t xml:space="preserve"> tunnels</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900 or higher</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Connections per second</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8500 or higher</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Layer 2 switching</w:t>
            </w:r>
          </w:p>
        </w:tc>
        <w:tc>
          <w:tcPr>
            <w:tcW w:w="6795" w:type="dxa"/>
          </w:tcPr>
          <w:p w:rsidR="00EF7B22" w:rsidRPr="004D0DB8" w:rsidRDefault="00EF7B22" w:rsidP="00EF7B22">
            <w:pPr>
              <w:ind w:left="252" w:hanging="252"/>
              <w:jc w:val="both"/>
              <w:rPr>
                <w:rFonts w:cstheme="minorHAnsi"/>
                <w:bCs/>
                <w:color w:val="000000"/>
              </w:rPr>
            </w:pPr>
            <w:r w:rsidRPr="004D0DB8">
              <w:rPr>
                <w:rFonts w:cstheme="minorHAnsi"/>
                <w:bCs/>
                <w:color w:val="000000"/>
              </w:rPr>
              <w:t>Should support</w:t>
            </w:r>
          </w:p>
          <w:p w:rsidR="00EF7B22" w:rsidRPr="004D0DB8" w:rsidRDefault="00EF7B22" w:rsidP="00EF7B22">
            <w:pPr>
              <w:ind w:left="252" w:hanging="252"/>
              <w:jc w:val="both"/>
              <w:rPr>
                <w:rFonts w:cstheme="minorHAnsi"/>
                <w:bCs/>
                <w:color w:val="000000"/>
              </w:rPr>
            </w:pPr>
            <w:r w:rsidRPr="004D0DB8">
              <w:rPr>
                <w:rFonts w:cstheme="minorHAnsi"/>
                <w:bCs/>
                <w:color w:val="000000"/>
              </w:rPr>
              <w:t>•   </w:t>
            </w:r>
            <w:proofErr w:type="spellStart"/>
            <w:r w:rsidRPr="004D0DB8">
              <w:rPr>
                <w:rFonts w:cstheme="minorHAnsi"/>
                <w:bCs/>
                <w:color w:val="000000"/>
              </w:rPr>
              <w:t>VLAN</w:t>
            </w:r>
            <w:proofErr w:type="spellEnd"/>
            <w:r w:rsidRPr="004D0DB8">
              <w:rPr>
                <w:rFonts w:cstheme="minorHAnsi"/>
                <w:bCs/>
                <w:color w:val="000000"/>
              </w:rPr>
              <w:t xml:space="preserve"> 802.1Q</w:t>
            </w:r>
          </w:p>
          <w:p w:rsidR="00EF7B22" w:rsidRPr="004D0DB8" w:rsidRDefault="00EF7B22" w:rsidP="00EF7B22">
            <w:pPr>
              <w:ind w:left="252" w:hanging="252"/>
              <w:jc w:val="both"/>
              <w:rPr>
                <w:rFonts w:cstheme="minorHAnsi"/>
                <w:bCs/>
                <w:color w:val="000000"/>
              </w:rPr>
            </w:pPr>
            <w:r w:rsidRPr="004D0DB8">
              <w:rPr>
                <w:rFonts w:cstheme="minorHAnsi"/>
                <w:bCs/>
                <w:color w:val="000000"/>
              </w:rPr>
              <w:t>•   Link Aggregation 802.3ad/</w:t>
            </w:r>
            <w:proofErr w:type="spellStart"/>
            <w:r w:rsidRPr="004D0DB8">
              <w:rPr>
                <w:rFonts w:cstheme="minorHAnsi"/>
                <w:bCs/>
                <w:color w:val="000000"/>
              </w:rPr>
              <w:t>LACP</w:t>
            </w:r>
            <w:proofErr w:type="spellEnd"/>
          </w:p>
          <w:p w:rsidR="00EF7B22" w:rsidRPr="004D0DB8" w:rsidRDefault="00EF7B22" w:rsidP="00EF7B22">
            <w:pPr>
              <w:ind w:left="252" w:hanging="252"/>
              <w:jc w:val="both"/>
              <w:rPr>
                <w:rFonts w:cstheme="minorHAnsi"/>
                <w:bCs/>
                <w:color w:val="000000"/>
              </w:rPr>
            </w:pPr>
            <w:r w:rsidRPr="004D0DB8">
              <w:rPr>
                <w:rFonts w:cstheme="minorHAnsi"/>
                <w:bCs/>
                <w:color w:val="000000"/>
              </w:rPr>
              <w:t>•   Jumbo Frame</w:t>
            </w:r>
          </w:p>
          <w:p w:rsidR="00EF7B22" w:rsidRPr="004D0DB8" w:rsidRDefault="00EF7B22" w:rsidP="00EF7B22">
            <w:pPr>
              <w:ind w:left="252" w:hanging="252"/>
              <w:jc w:val="both"/>
              <w:rPr>
                <w:rFonts w:cstheme="minorHAnsi"/>
                <w:bCs/>
                <w:color w:val="000000"/>
              </w:rPr>
            </w:pPr>
            <w:r w:rsidRPr="004D0DB8">
              <w:rPr>
                <w:rFonts w:cstheme="minorHAnsi"/>
                <w:bCs/>
                <w:color w:val="000000"/>
              </w:rPr>
              <w:t>•   </w:t>
            </w:r>
            <w:proofErr w:type="spellStart"/>
            <w:r w:rsidRPr="004D0DB8">
              <w:rPr>
                <w:rFonts w:cstheme="minorHAnsi"/>
                <w:bCs/>
                <w:color w:val="000000"/>
              </w:rPr>
              <w:t>STP</w:t>
            </w:r>
            <w:proofErr w:type="spellEnd"/>
            <w:r w:rsidRPr="004D0DB8">
              <w:rPr>
                <w:rFonts w:cstheme="minorHAnsi"/>
                <w:bCs/>
                <w:color w:val="000000"/>
              </w:rPr>
              <w:t xml:space="preserve">, </w:t>
            </w:r>
            <w:proofErr w:type="spellStart"/>
            <w:r w:rsidRPr="004D0DB8">
              <w:rPr>
                <w:rFonts w:cstheme="minorHAnsi"/>
                <w:bCs/>
                <w:color w:val="000000"/>
              </w:rPr>
              <w:t>RSTP</w:t>
            </w:r>
            <w:proofErr w:type="spellEnd"/>
            <w:r w:rsidRPr="004D0DB8">
              <w:rPr>
                <w:rFonts w:cstheme="minorHAnsi"/>
                <w:bCs/>
                <w:color w:val="000000"/>
              </w:rPr>
              <w:t xml:space="preserve">, </w:t>
            </w:r>
            <w:proofErr w:type="spellStart"/>
            <w:r w:rsidRPr="004D0DB8">
              <w:rPr>
                <w:rFonts w:cstheme="minorHAnsi"/>
                <w:bCs/>
                <w:color w:val="000000"/>
              </w:rPr>
              <w:t>MSTP</w:t>
            </w:r>
            <w:proofErr w:type="spellEnd"/>
          </w:p>
          <w:p w:rsidR="00EF7B22" w:rsidRPr="004D0DB8" w:rsidRDefault="00EF7B22" w:rsidP="00EF7B22">
            <w:pPr>
              <w:ind w:left="252" w:hanging="252"/>
              <w:jc w:val="both"/>
              <w:rPr>
                <w:rFonts w:cstheme="minorHAnsi"/>
                <w:bCs/>
                <w:color w:val="000000"/>
              </w:rPr>
            </w:pPr>
            <w:r w:rsidRPr="004D0DB8">
              <w:rPr>
                <w:rFonts w:cstheme="minorHAnsi"/>
                <w:bCs/>
                <w:color w:val="000000"/>
              </w:rPr>
              <w:t>•   Authentication 802.1x Port based and</w:t>
            </w:r>
          </w:p>
          <w:p w:rsidR="00EF7B22" w:rsidRPr="004D0DB8" w:rsidRDefault="00EF7B22" w:rsidP="00EF7B22">
            <w:pPr>
              <w:ind w:left="252" w:hanging="252"/>
              <w:jc w:val="both"/>
              <w:rPr>
                <w:rFonts w:cstheme="minorHAnsi"/>
                <w:bCs/>
                <w:color w:val="000000"/>
              </w:rPr>
            </w:pPr>
            <w:r w:rsidRPr="004D0DB8">
              <w:rPr>
                <w:rFonts w:cstheme="minorHAnsi"/>
                <w:bCs/>
                <w:color w:val="000000"/>
              </w:rPr>
              <w:t>•   </w:t>
            </w:r>
            <w:r>
              <w:rPr>
                <w:rFonts w:cstheme="minorHAnsi"/>
                <w:bCs/>
                <w:color w:val="000000"/>
              </w:rPr>
              <w:t>M</w:t>
            </w:r>
            <w:r w:rsidRPr="004D0DB8">
              <w:rPr>
                <w:rFonts w:cstheme="minorHAnsi"/>
                <w:bCs/>
                <w:color w:val="000000"/>
              </w:rPr>
              <w:t>ultiple supplicant</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Routing</w:t>
            </w:r>
          </w:p>
        </w:tc>
        <w:tc>
          <w:tcPr>
            <w:tcW w:w="6795" w:type="dxa"/>
          </w:tcPr>
          <w:p w:rsidR="00EF7B22" w:rsidRPr="004D0DB8" w:rsidRDefault="00EF7B22" w:rsidP="00EF7B22">
            <w:pPr>
              <w:ind w:left="252" w:hanging="252"/>
              <w:jc w:val="both"/>
              <w:rPr>
                <w:rFonts w:cstheme="minorHAnsi"/>
                <w:bCs/>
                <w:color w:val="000000"/>
              </w:rPr>
            </w:pPr>
            <w:r w:rsidRPr="004D0DB8">
              <w:rPr>
                <w:rFonts w:cstheme="minorHAnsi"/>
                <w:bCs/>
                <w:color w:val="000000"/>
              </w:rPr>
              <w:t>Should support</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Static routes</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RIPv2</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proofErr w:type="spellStart"/>
            <w:r w:rsidRPr="004D0DB8">
              <w:rPr>
                <w:rFonts w:cstheme="minorHAnsi"/>
                <w:bCs/>
                <w:color w:val="000000"/>
              </w:rPr>
              <w:t>OSPF</w:t>
            </w:r>
            <w:proofErr w:type="spellEnd"/>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proofErr w:type="spellStart"/>
            <w:r w:rsidRPr="004D0DB8">
              <w:rPr>
                <w:rFonts w:cstheme="minorHAnsi"/>
                <w:bCs/>
                <w:color w:val="000000"/>
              </w:rPr>
              <w:t>BGP</w:t>
            </w:r>
            <w:proofErr w:type="spellEnd"/>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proofErr w:type="spellStart"/>
            <w:r w:rsidRPr="004D0DB8">
              <w:rPr>
                <w:rFonts w:cstheme="minorHAnsi"/>
                <w:bCs/>
                <w:color w:val="000000"/>
              </w:rPr>
              <w:t>MPLS</w:t>
            </w:r>
            <w:proofErr w:type="spellEnd"/>
            <w:r w:rsidRPr="004D0DB8">
              <w:rPr>
                <w:rFonts w:cstheme="minorHAnsi"/>
                <w:bCs/>
                <w:color w:val="000000"/>
              </w:rPr>
              <w:t xml:space="preserve">, </w:t>
            </w:r>
            <w:proofErr w:type="spellStart"/>
            <w:r w:rsidRPr="004D0DB8">
              <w:rPr>
                <w:rFonts w:cstheme="minorHAnsi"/>
                <w:bCs/>
                <w:color w:val="000000"/>
              </w:rPr>
              <w:t>VPLS</w:t>
            </w:r>
            <w:proofErr w:type="spellEnd"/>
            <w:r w:rsidRPr="004D0DB8">
              <w:rPr>
                <w:rFonts w:cstheme="minorHAnsi"/>
                <w:bCs/>
                <w:color w:val="000000"/>
              </w:rPr>
              <w:t>, L3VPN</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Multicast</w:t>
            </w:r>
          </w:p>
        </w:tc>
        <w:tc>
          <w:tcPr>
            <w:tcW w:w="6795" w:type="dxa"/>
          </w:tcPr>
          <w:p w:rsidR="00EF7B22" w:rsidRPr="004D0DB8" w:rsidRDefault="00EF7B22" w:rsidP="00EF7B22">
            <w:pPr>
              <w:ind w:left="252" w:hanging="252"/>
              <w:jc w:val="both"/>
              <w:rPr>
                <w:rFonts w:cstheme="minorHAnsi"/>
                <w:bCs/>
                <w:color w:val="000000"/>
              </w:rPr>
            </w:pPr>
            <w:r w:rsidRPr="004D0DB8">
              <w:rPr>
                <w:rFonts w:cstheme="minorHAnsi"/>
                <w:bCs/>
                <w:color w:val="000000"/>
              </w:rPr>
              <w:t>Should Support Multicast</w:t>
            </w:r>
          </w:p>
          <w:p w:rsidR="00EF7B22" w:rsidRPr="004D0DB8" w:rsidRDefault="00EF7B22" w:rsidP="00EF7B22">
            <w:pPr>
              <w:ind w:left="252" w:hanging="252"/>
              <w:jc w:val="both"/>
              <w:rPr>
                <w:rFonts w:cstheme="minorHAnsi"/>
                <w:bCs/>
                <w:color w:val="000000"/>
              </w:rPr>
            </w:pPr>
            <w:r w:rsidRPr="004D0DB8">
              <w:rPr>
                <w:rFonts w:cstheme="minorHAnsi"/>
                <w:bCs/>
                <w:color w:val="000000"/>
              </w:rPr>
              <w:lastRenderedPageBreak/>
              <w:t>Internet Group Management Protocol (</w:t>
            </w:r>
            <w:proofErr w:type="spellStart"/>
            <w:r w:rsidRPr="004D0DB8">
              <w:rPr>
                <w:rFonts w:cstheme="minorHAnsi"/>
                <w:bCs/>
                <w:color w:val="000000"/>
              </w:rPr>
              <w:t>IGMP</w:t>
            </w:r>
            <w:proofErr w:type="spellEnd"/>
            <w:r w:rsidRPr="004D0DB8">
              <w:rPr>
                <w:rFonts w:cstheme="minorHAnsi"/>
                <w:bCs/>
                <w:color w:val="000000"/>
              </w:rPr>
              <w:t xml:space="preserve"> v1/v2/v3), Session Description Protocol (</w:t>
            </w:r>
            <w:proofErr w:type="spellStart"/>
            <w:r w:rsidRPr="004D0DB8">
              <w:rPr>
                <w:rFonts w:cstheme="minorHAnsi"/>
                <w:bCs/>
                <w:color w:val="000000"/>
              </w:rPr>
              <w:t>SDP</w:t>
            </w:r>
            <w:proofErr w:type="spellEnd"/>
            <w:r w:rsidRPr="004D0DB8">
              <w:rPr>
                <w:rFonts w:cstheme="minorHAnsi"/>
                <w:bCs/>
                <w:color w:val="000000"/>
              </w:rPr>
              <w:t>), source-specific</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lastRenderedPageBreak/>
              <w:t>Traffic management</w:t>
            </w:r>
          </w:p>
        </w:tc>
        <w:tc>
          <w:tcPr>
            <w:tcW w:w="6795" w:type="dxa"/>
          </w:tcPr>
          <w:p w:rsidR="00EF7B22" w:rsidRPr="004D0DB8" w:rsidRDefault="00EF7B22" w:rsidP="00EF7B22">
            <w:pPr>
              <w:ind w:left="252" w:hanging="252"/>
              <w:jc w:val="both"/>
              <w:rPr>
                <w:rFonts w:cstheme="minorHAnsi"/>
                <w:bCs/>
                <w:color w:val="000000"/>
              </w:rPr>
            </w:pPr>
            <w:r w:rsidRPr="004D0DB8">
              <w:rPr>
                <w:rFonts w:cstheme="minorHAnsi"/>
                <w:bCs/>
                <w:color w:val="000000"/>
              </w:rPr>
              <w:t>Should support</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Marking, policing, and shaping</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Class-based queuing with prioritization</w:t>
            </w:r>
          </w:p>
          <w:p w:rsidR="00EF7B22" w:rsidRPr="004D0DB8" w:rsidRDefault="00EF7B22" w:rsidP="00EF7B22">
            <w:pPr>
              <w:ind w:left="252" w:hanging="252"/>
              <w:jc w:val="both"/>
              <w:rPr>
                <w:rFonts w:cstheme="minorHAnsi"/>
                <w:bCs/>
                <w:color w:val="000000"/>
              </w:rPr>
            </w:pPr>
            <w:r w:rsidRPr="004D0DB8">
              <w:rPr>
                <w:rFonts w:cstheme="minorHAnsi"/>
                <w:bCs/>
                <w:color w:val="000000"/>
              </w:rPr>
              <w:t>•  </w:t>
            </w:r>
            <w:r>
              <w:rPr>
                <w:rFonts w:cstheme="minorHAnsi"/>
                <w:bCs/>
                <w:color w:val="000000"/>
              </w:rPr>
              <w:t>W</w:t>
            </w:r>
            <w:r w:rsidRPr="004D0DB8">
              <w:rPr>
                <w:rFonts w:cstheme="minorHAnsi"/>
                <w:bCs/>
                <w:color w:val="000000"/>
              </w:rPr>
              <w:t>eighted random early detection</w:t>
            </w:r>
          </w:p>
          <w:p w:rsidR="00EF7B22" w:rsidRPr="004D0DB8" w:rsidRDefault="00EF7B22" w:rsidP="00EF7B22">
            <w:pPr>
              <w:ind w:left="252" w:hanging="252"/>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 xml:space="preserve">Queuing based on </w:t>
            </w:r>
            <w:proofErr w:type="spellStart"/>
            <w:r w:rsidRPr="004D0DB8">
              <w:rPr>
                <w:rFonts w:cstheme="minorHAnsi"/>
                <w:bCs/>
                <w:color w:val="000000"/>
              </w:rPr>
              <w:t>VLAN</w:t>
            </w:r>
            <w:proofErr w:type="spellEnd"/>
            <w:r w:rsidRPr="004D0DB8">
              <w:rPr>
                <w:rFonts w:cstheme="minorHAnsi"/>
                <w:bCs/>
                <w:color w:val="000000"/>
              </w:rPr>
              <w:t>, data-link connection identifier, interface, bundles, or filters</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Virtualization</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0F2E93">
            <w:pPr>
              <w:jc w:val="both"/>
              <w:rPr>
                <w:rFonts w:cstheme="minorHAnsi"/>
                <w:bCs/>
                <w:color w:val="000000"/>
              </w:rPr>
            </w:pPr>
            <w:r w:rsidRPr="004D0DB8">
              <w:rPr>
                <w:rFonts w:cstheme="minorHAnsi"/>
                <w:bCs/>
                <w:color w:val="000000"/>
              </w:rPr>
              <w:t>Security zone : 60 or higher</w:t>
            </w:r>
          </w:p>
          <w:p w:rsidR="00EF7B22" w:rsidRPr="004D0DB8" w:rsidRDefault="00EF7B22" w:rsidP="000F2E93">
            <w:pPr>
              <w:jc w:val="both"/>
              <w:rPr>
                <w:rFonts w:cstheme="minorHAnsi"/>
                <w:bCs/>
                <w:color w:val="000000"/>
              </w:rPr>
            </w:pPr>
            <w:r w:rsidRPr="004D0DB8">
              <w:rPr>
                <w:rFonts w:cstheme="minorHAnsi"/>
                <w:bCs/>
                <w:color w:val="000000"/>
              </w:rPr>
              <w:t>Virtual router : 60 or higher</w:t>
            </w:r>
          </w:p>
          <w:p w:rsidR="00EF7B22" w:rsidRPr="004D0DB8" w:rsidRDefault="00EF7B22" w:rsidP="000F2E93">
            <w:pPr>
              <w:jc w:val="both"/>
              <w:rPr>
                <w:rFonts w:cstheme="minorHAnsi"/>
                <w:bCs/>
                <w:color w:val="000000"/>
              </w:rPr>
            </w:pPr>
            <w:proofErr w:type="spellStart"/>
            <w:r w:rsidRPr="004D0DB8">
              <w:rPr>
                <w:rFonts w:cstheme="minorHAnsi"/>
                <w:bCs/>
                <w:color w:val="000000"/>
              </w:rPr>
              <w:t>VLAN</w:t>
            </w:r>
            <w:proofErr w:type="spellEnd"/>
            <w:r w:rsidRPr="004D0DB8">
              <w:rPr>
                <w:rFonts w:cstheme="minorHAnsi"/>
                <w:bCs/>
                <w:color w:val="000000"/>
              </w:rPr>
              <w:t xml:space="preserve"> : 1800 or higher</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Security</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Firewall, zones, screens, policies</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w:t>
            </w:r>
            <w:proofErr w:type="spellStart"/>
            <w:r w:rsidRPr="004D0DB8">
              <w:rPr>
                <w:rFonts w:cstheme="minorHAnsi"/>
                <w:bCs/>
                <w:color w:val="000000"/>
              </w:rPr>
              <w:t>Stateful</w:t>
            </w:r>
            <w:proofErr w:type="spellEnd"/>
            <w:r w:rsidRPr="004D0DB8">
              <w:rPr>
                <w:rFonts w:cstheme="minorHAnsi"/>
                <w:bCs/>
                <w:color w:val="000000"/>
              </w:rPr>
              <w:t xml:space="preserve"> firewall, ACL filters</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w:t>
            </w:r>
            <w:proofErr w:type="spellStart"/>
            <w:r w:rsidRPr="004D0DB8">
              <w:rPr>
                <w:rFonts w:cstheme="minorHAnsi"/>
                <w:bCs/>
                <w:color w:val="000000"/>
              </w:rPr>
              <w:t>DoS</w:t>
            </w:r>
            <w:proofErr w:type="spellEnd"/>
            <w:r w:rsidRPr="004D0DB8">
              <w:rPr>
                <w:rFonts w:cstheme="minorHAnsi"/>
                <w:bCs/>
                <w:color w:val="000000"/>
              </w:rPr>
              <w:t xml:space="preserve"> and </w:t>
            </w:r>
            <w:proofErr w:type="spellStart"/>
            <w:r w:rsidRPr="004D0DB8">
              <w:rPr>
                <w:rFonts w:cstheme="minorHAnsi"/>
                <w:bCs/>
                <w:color w:val="000000"/>
              </w:rPr>
              <w:t>DDoS</w:t>
            </w:r>
            <w:proofErr w:type="spellEnd"/>
            <w:r w:rsidRPr="004D0DB8">
              <w:rPr>
                <w:rFonts w:cstheme="minorHAnsi"/>
                <w:bCs/>
                <w:color w:val="000000"/>
              </w:rPr>
              <w:t xml:space="preserve"> protection (anomaly-based)</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Prevent replay attack; Anti-Replay</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Unified Access Control</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Intrusion detection</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xml:space="preserve">•  Antivirus, </w:t>
            </w:r>
            <w:proofErr w:type="spellStart"/>
            <w:r w:rsidRPr="004D0DB8">
              <w:rPr>
                <w:rFonts w:cstheme="minorHAnsi"/>
                <w:bCs/>
                <w:color w:val="000000"/>
              </w:rPr>
              <w:t>antispam</w:t>
            </w:r>
            <w:proofErr w:type="spellEnd"/>
            <w:r w:rsidRPr="004D0DB8">
              <w:rPr>
                <w:rFonts w:cstheme="minorHAnsi"/>
                <w:bCs/>
                <w:color w:val="000000"/>
              </w:rPr>
              <w:t xml:space="preserve"> and web filtering</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Content filtering</w:t>
            </w:r>
          </w:p>
          <w:p w:rsidR="00EF7B22" w:rsidRPr="004D0DB8" w:rsidRDefault="00EF7B22" w:rsidP="00EF7B22">
            <w:pPr>
              <w:tabs>
                <w:tab w:val="left" w:pos="225"/>
              </w:tabs>
              <w:jc w:val="both"/>
              <w:rPr>
                <w:rFonts w:cstheme="minorHAnsi"/>
                <w:bCs/>
                <w:color w:val="000000"/>
              </w:rPr>
            </w:pPr>
            <w:r w:rsidRPr="004D0DB8">
              <w:rPr>
                <w:rFonts w:cstheme="minorHAnsi"/>
                <w:bCs/>
                <w:color w:val="000000"/>
              </w:rPr>
              <w:t xml:space="preserve">•  Integration with </w:t>
            </w:r>
            <w:proofErr w:type="spellStart"/>
            <w:r w:rsidRPr="004D0DB8">
              <w:rPr>
                <w:rFonts w:cstheme="minorHAnsi"/>
                <w:bCs/>
                <w:color w:val="000000"/>
              </w:rPr>
              <w:t>NAC</w:t>
            </w:r>
            <w:proofErr w:type="spellEnd"/>
            <w:r w:rsidRPr="004D0DB8">
              <w:rPr>
                <w:rFonts w:cstheme="minorHAnsi"/>
                <w:bCs/>
                <w:color w:val="000000"/>
              </w:rPr>
              <w:t xml:space="preserve"> for dynamic policies</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User Authentication</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0F2E93">
            <w:pPr>
              <w:jc w:val="both"/>
              <w:rPr>
                <w:rFonts w:cstheme="minorHAnsi"/>
                <w:bCs/>
                <w:color w:val="000000"/>
              </w:rPr>
            </w:pPr>
            <w:r w:rsidRPr="004D0DB8">
              <w:rPr>
                <w:rFonts w:cstheme="minorHAnsi"/>
                <w:bCs/>
                <w:color w:val="000000"/>
              </w:rPr>
              <w:t xml:space="preserve">•  Third-party user authentication RADIUS, </w:t>
            </w:r>
            <w:proofErr w:type="spellStart"/>
            <w:r w:rsidRPr="004D0DB8">
              <w:rPr>
                <w:rFonts w:cstheme="minorHAnsi"/>
                <w:bCs/>
                <w:color w:val="000000"/>
              </w:rPr>
              <w:t>RSA</w:t>
            </w:r>
            <w:proofErr w:type="spellEnd"/>
            <w:r w:rsidRPr="004D0DB8">
              <w:rPr>
                <w:rFonts w:cstheme="minorHAnsi"/>
                <w:bCs/>
                <w:color w:val="000000"/>
              </w:rPr>
              <w:t xml:space="preserve"> </w:t>
            </w:r>
            <w:proofErr w:type="spellStart"/>
            <w:r w:rsidRPr="004D0DB8">
              <w:rPr>
                <w:rFonts w:cstheme="minorHAnsi"/>
                <w:bCs/>
                <w:color w:val="000000"/>
              </w:rPr>
              <w:t>SecureID</w:t>
            </w:r>
            <w:proofErr w:type="spellEnd"/>
            <w:r w:rsidRPr="004D0DB8">
              <w:rPr>
                <w:rFonts w:cstheme="minorHAnsi"/>
                <w:bCs/>
                <w:color w:val="000000"/>
              </w:rPr>
              <w:t xml:space="preserve">, </w:t>
            </w:r>
            <w:proofErr w:type="spellStart"/>
            <w:r w:rsidRPr="004D0DB8">
              <w:rPr>
                <w:rFonts w:cstheme="minorHAnsi"/>
                <w:bCs/>
                <w:color w:val="000000"/>
              </w:rPr>
              <w:t>LDAP</w:t>
            </w:r>
            <w:proofErr w:type="spellEnd"/>
          </w:p>
          <w:p w:rsidR="00EF7B22" w:rsidRPr="004D0DB8" w:rsidRDefault="00EF7B22" w:rsidP="000F2E93">
            <w:pPr>
              <w:jc w:val="both"/>
              <w:rPr>
                <w:rFonts w:cstheme="minorHAnsi"/>
                <w:bCs/>
                <w:color w:val="000000"/>
              </w:rPr>
            </w:pPr>
            <w:r w:rsidRPr="004D0DB8">
              <w:rPr>
                <w:rFonts w:cstheme="minorHAnsi"/>
                <w:bCs/>
                <w:color w:val="000000"/>
              </w:rPr>
              <w:t>•  </w:t>
            </w:r>
            <w:proofErr w:type="spellStart"/>
            <w:r w:rsidRPr="004D0DB8">
              <w:rPr>
                <w:rFonts w:cstheme="minorHAnsi"/>
                <w:bCs/>
                <w:color w:val="000000"/>
              </w:rPr>
              <w:t>XAUTH</w:t>
            </w:r>
            <w:proofErr w:type="spellEnd"/>
            <w:r w:rsidRPr="004D0DB8">
              <w:rPr>
                <w:rFonts w:cstheme="minorHAnsi"/>
                <w:bCs/>
                <w:color w:val="000000"/>
              </w:rPr>
              <w:t xml:space="preserve"> </w:t>
            </w:r>
            <w:proofErr w:type="spellStart"/>
            <w:r w:rsidRPr="004D0DB8">
              <w:rPr>
                <w:rFonts w:cstheme="minorHAnsi"/>
                <w:bCs/>
                <w:color w:val="000000"/>
              </w:rPr>
              <w:t>VPN</w:t>
            </w:r>
            <w:proofErr w:type="spellEnd"/>
            <w:r w:rsidRPr="004D0DB8">
              <w:rPr>
                <w:rFonts w:cstheme="minorHAnsi"/>
                <w:bCs/>
                <w:color w:val="000000"/>
              </w:rPr>
              <w:t>, Web-based, 802.X authentication</w:t>
            </w:r>
          </w:p>
          <w:p w:rsidR="00EF7B22" w:rsidRPr="004D0DB8" w:rsidRDefault="00EF7B22" w:rsidP="000F2E93">
            <w:pPr>
              <w:jc w:val="both"/>
              <w:rPr>
                <w:rFonts w:cstheme="minorHAnsi"/>
                <w:bCs/>
                <w:color w:val="000000"/>
              </w:rPr>
            </w:pPr>
            <w:r w:rsidRPr="004D0DB8">
              <w:rPr>
                <w:rFonts w:cstheme="minorHAnsi"/>
                <w:bCs/>
                <w:color w:val="000000"/>
              </w:rPr>
              <w:t>•  </w:t>
            </w:r>
            <w:proofErr w:type="spellStart"/>
            <w:r w:rsidRPr="004D0DB8">
              <w:rPr>
                <w:rFonts w:cstheme="minorHAnsi"/>
                <w:bCs/>
                <w:color w:val="000000"/>
              </w:rPr>
              <w:t>PKI</w:t>
            </w:r>
            <w:proofErr w:type="spellEnd"/>
            <w:r w:rsidRPr="004D0DB8">
              <w:rPr>
                <w:rFonts w:cstheme="minorHAnsi"/>
                <w:bCs/>
                <w:color w:val="000000"/>
              </w:rPr>
              <w:t xml:space="preserve"> certificate requests</w:t>
            </w:r>
          </w:p>
          <w:p w:rsidR="00EF7B22" w:rsidRPr="004D0DB8" w:rsidRDefault="00EF7B22" w:rsidP="00EF7B22">
            <w:pPr>
              <w:jc w:val="both"/>
              <w:rPr>
                <w:rFonts w:cstheme="minorHAnsi"/>
                <w:bCs/>
                <w:color w:val="000000"/>
              </w:rPr>
            </w:pPr>
            <w:r w:rsidRPr="004D0DB8">
              <w:rPr>
                <w:rFonts w:cstheme="minorHAnsi"/>
                <w:bCs/>
                <w:color w:val="000000"/>
              </w:rPr>
              <w:t>•  User Role Based Firewall Controls</w:t>
            </w:r>
          </w:p>
        </w:tc>
      </w:tr>
      <w:tr w:rsidR="00EF7B22" w:rsidTr="00F702B7">
        <w:tc>
          <w:tcPr>
            <w:tcW w:w="2448" w:type="dxa"/>
          </w:tcPr>
          <w:p w:rsidR="00EF7B22" w:rsidRPr="004D0DB8" w:rsidRDefault="00EF7B22" w:rsidP="000F2E93">
            <w:pPr>
              <w:jc w:val="both"/>
              <w:rPr>
                <w:rFonts w:cstheme="minorHAnsi"/>
                <w:bCs/>
                <w:color w:val="000000"/>
              </w:rPr>
            </w:pPr>
            <w:proofErr w:type="spellStart"/>
            <w:r w:rsidRPr="004D0DB8">
              <w:rPr>
                <w:rFonts w:cstheme="minorHAnsi"/>
                <w:bCs/>
                <w:color w:val="000000"/>
              </w:rPr>
              <w:t>VPN</w:t>
            </w:r>
            <w:proofErr w:type="spellEnd"/>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0F2E93">
            <w:pPr>
              <w:jc w:val="both"/>
              <w:rPr>
                <w:rFonts w:cstheme="minorHAnsi"/>
                <w:bCs/>
                <w:color w:val="000000"/>
              </w:rPr>
            </w:pPr>
            <w:r w:rsidRPr="004D0DB8">
              <w:rPr>
                <w:rFonts w:cstheme="minorHAnsi"/>
                <w:bCs/>
                <w:color w:val="000000"/>
              </w:rPr>
              <w:t xml:space="preserve">•  Tunnels (generic routing encapsulation, IP-in-IP, </w:t>
            </w:r>
            <w:proofErr w:type="spellStart"/>
            <w:r w:rsidRPr="004D0DB8">
              <w:rPr>
                <w:rFonts w:cstheme="minorHAnsi"/>
                <w:bCs/>
                <w:color w:val="000000"/>
              </w:rPr>
              <w:t>Ipsec</w:t>
            </w:r>
            <w:proofErr w:type="spellEnd"/>
            <w:r w:rsidRPr="004D0DB8">
              <w:rPr>
                <w:rFonts w:cstheme="minorHAnsi"/>
                <w:bCs/>
                <w:color w:val="000000"/>
              </w:rPr>
              <w:t>)</w:t>
            </w:r>
          </w:p>
          <w:p w:rsidR="00EF7B22" w:rsidRPr="004D0DB8" w:rsidRDefault="00EF7B22" w:rsidP="000F2E93">
            <w:pPr>
              <w:jc w:val="both"/>
              <w:rPr>
                <w:rFonts w:cstheme="minorHAnsi"/>
                <w:bCs/>
                <w:color w:val="000000"/>
              </w:rPr>
            </w:pPr>
            <w:r w:rsidRPr="004D0DB8">
              <w:rPr>
                <w:rFonts w:cstheme="minorHAnsi"/>
                <w:bCs/>
                <w:color w:val="000000"/>
              </w:rPr>
              <w:t>•  </w:t>
            </w:r>
            <w:proofErr w:type="spellStart"/>
            <w:r w:rsidRPr="004D0DB8">
              <w:rPr>
                <w:rFonts w:cstheme="minorHAnsi"/>
                <w:bCs/>
                <w:color w:val="000000"/>
              </w:rPr>
              <w:t>Ipsec</w:t>
            </w:r>
            <w:proofErr w:type="spellEnd"/>
            <w:r w:rsidRPr="004D0DB8">
              <w:rPr>
                <w:rFonts w:cstheme="minorHAnsi"/>
                <w:bCs/>
                <w:color w:val="000000"/>
              </w:rPr>
              <w:t>, DES, 3DES, AES encryption</w:t>
            </w:r>
          </w:p>
          <w:p w:rsidR="00EF7B22" w:rsidRPr="004D0DB8" w:rsidRDefault="00EF7B22" w:rsidP="000F2E93">
            <w:pPr>
              <w:jc w:val="both"/>
              <w:rPr>
                <w:rFonts w:cstheme="minorHAnsi"/>
                <w:bCs/>
                <w:color w:val="000000"/>
              </w:rPr>
            </w:pPr>
            <w:r w:rsidRPr="004D0DB8">
              <w:rPr>
                <w:rFonts w:cstheme="minorHAnsi"/>
                <w:bCs/>
                <w:color w:val="000000"/>
              </w:rPr>
              <w:t>•  MD5 and SHA-1 authentication</w:t>
            </w:r>
          </w:p>
          <w:p w:rsidR="00EF7B22" w:rsidRPr="004D0DB8" w:rsidRDefault="00EF7B22" w:rsidP="00EF7B22">
            <w:pPr>
              <w:jc w:val="both"/>
              <w:rPr>
                <w:rFonts w:cstheme="minorHAnsi"/>
                <w:bCs/>
                <w:color w:val="000000"/>
              </w:rPr>
            </w:pPr>
            <w:r w:rsidRPr="004D0DB8">
              <w:rPr>
                <w:rFonts w:cstheme="minorHAnsi"/>
                <w:bCs/>
                <w:color w:val="000000"/>
              </w:rPr>
              <w:t xml:space="preserve">•  Dynamic </w:t>
            </w:r>
            <w:proofErr w:type="spellStart"/>
            <w:r w:rsidRPr="004D0DB8">
              <w:rPr>
                <w:rFonts w:cstheme="minorHAnsi"/>
                <w:bCs/>
                <w:color w:val="000000"/>
              </w:rPr>
              <w:t>VPN</w:t>
            </w:r>
            <w:proofErr w:type="spellEnd"/>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High availability</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0F2E93">
            <w:pPr>
              <w:jc w:val="both"/>
              <w:rPr>
                <w:rFonts w:cstheme="minorHAnsi"/>
                <w:bCs/>
                <w:color w:val="000000"/>
              </w:rPr>
            </w:pPr>
            <w:r w:rsidRPr="004D0DB8">
              <w:rPr>
                <w:rFonts w:cstheme="minorHAnsi"/>
                <w:bCs/>
                <w:color w:val="000000"/>
              </w:rPr>
              <w:t>• Active/active—L3 mode</w:t>
            </w:r>
          </w:p>
          <w:p w:rsidR="00EF7B22" w:rsidRPr="004D0DB8" w:rsidRDefault="00EF7B22" w:rsidP="000F2E93">
            <w:pPr>
              <w:jc w:val="both"/>
              <w:rPr>
                <w:rFonts w:cstheme="minorHAnsi"/>
                <w:bCs/>
                <w:color w:val="000000"/>
              </w:rPr>
            </w:pPr>
            <w:r w:rsidRPr="004D0DB8">
              <w:rPr>
                <w:rFonts w:cstheme="minorHAnsi"/>
                <w:bCs/>
                <w:color w:val="000000"/>
              </w:rPr>
              <w:t xml:space="preserve">• </w:t>
            </w:r>
            <w:r>
              <w:rPr>
                <w:rFonts w:cstheme="minorHAnsi"/>
                <w:bCs/>
                <w:color w:val="000000"/>
              </w:rPr>
              <w:t>A</w:t>
            </w:r>
            <w:r w:rsidRPr="004D0DB8">
              <w:rPr>
                <w:rFonts w:cstheme="minorHAnsi"/>
                <w:bCs/>
                <w:color w:val="000000"/>
              </w:rPr>
              <w:t>ctive/passive—L3 mode</w:t>
            </w:r>
          </w:p>
          <w:p w:rsidR="00EF7B22" w:rsidRPr="004D0DB8" w:rsidRDefault="00EF7B22" w:rsidP="000F2E93">
            <w:pPr>
              <w:jc w:val="both"/>
              <w:rPr>
                <w:rFonts w:cstheme="minorHAnsi"/>
                <w:bCs/>
                <w:color w:val="000000"/>
              </w:rPr>
            </w:pPr>
            <w:r w:rsidRPr="004D0DB8">
              <w:rPr>
                <w:rFonts w:cstheme="minorHAnsi"/>
                <w:bCs/>
                <w:color w:val="000000"/>
              </w:rPr>
              <w:t>•</w:t>
            </w:r>
            <w:r>
              <w:rPr>
                <w:rFonts w:cstheme="minorHAnsi"/>
                <w:bCs/>
                <w:color w:val="000000"/>
              </w:rPr>
              <w:t xml:space="preserve">  </w:t>
            </w:r>
            <w:proofErr w:type="spellStart"/>
            <w:r w:rsidRPr="004D0DB8">
              <w:rPr>
                <w:rFonts w:cstheme="minorHAnsi"/>
                <w:bCs/>
                <w:color w:val="000000"/>
              </w:rPr>
              <w:t>Stateful</w:t>
            </w:r>
            <w:proofErr w:type="spellEnd"/>
            <w:r w:rsidRPr="004D0DB8">
              <w:rPr>
                <w:rFonts w:cstheme="minorHAnsi"/>
                <w:bCs/>
                <w:color w:val="000000"/>
              </w:rPr>
              <w:t xml:space="preserve"> failover</w:t>
            </w:r>
          </w:p>
          <w:p w:rsidR="00EF7B22" w:rsidRPr="004D0DB8" w:rsidRDefault="00EF7B22" w:rsidP="00EF7B22">
            <w:pPr>
              <w:jc w:val="both"/>
              <w:rPr>
                <w:rFonts w:cstheme="minorHAnsi"/>
                <w:bCs/>
                <w:color w:val="000000"/>
              </w:rPr>
            </w:pPr>
            <w:r w:rsidRPr="004D0DB8">
              <w:rPr>
                <w:rFonts w:cstheme="minorHAnsi"/>
                <w:bCs/>
                <w:color w:val="000000"/>
              </w:rPr>
              <w:t>•  Modular Operating System</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System management</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Should support</w:t>
            </w:r>
          </w:p>
          <w:p w:rsidR="00EF7B22" w:rsidRPr="004D0DB8" w:rsidRDefault="00EF7B22" w:rsidP="000F2E93">
            <w:pPr>
              <w:jc w:val="both"/>
              <w:rPr>
                <w:rFonts w:cstheme="minorHAnsi"/>
                <w:bCs/>
                <w:color w:val="000000"/>
              </w:rPr>
            </w:pPr>
            <w:r w:rsidRPr="004D0DB8">
              <w:rPr>
                <w:rFonts w:cstheme="minorHAnsi"/>
                <w:bCs/>
                <w:color w:val="000000"/>
              </w:rPr>
              <w:t>• Web UI</w:t>
            </w:r>
          </w:p>
          <w:p w:rsidR="00EF7B22" w:rsidRPr="004D0DB8" w:rsidRDefault="00EF7B22" w:rsidP="000F2E93">
            <w:pPr>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CLI</w:t>
            </w:r>
          </w:p>
          <w:p w:rsidR="00EF7B22" w:rsidRPr="004D0DB8" w:rsidRDefault="00EF7B22" w:rsidP="000F2E93">
            <w:pPr>
              <w:jc w:val="both"/>
              <w:rPr>
                <w:rFonts w:cstheme="minorHAnsi"/>
                <w:bCs/>
                <w:color w:val="000000"/>
              </w:rPr>
            </w:pPr>
            <w:r w:rsidRPr="004D0DB8">
              <w:rPr>
                <w:rFonts w:cstheme="minorHAnsi"/>
                <w:bCs/>
                <w:color w:val="000000"/>
              </w:rPr>
              <w:t>• Configuration Rollback</w:t>
            </w:r>
          </w:p>
          <w:p w:rsidR="00EF7B22" w:rsidRPr="004D0DB8" w:rsidRDefault="00EF7B22" w:rsidP="000F2E93">
            <w:pPr>
              <w:jc w:val="both"/>
              <w:rPr>
                <w:rFonts w:cstheme="minorHAnsi"/>
                <w:bCs/>
                <w:color w:val="000000"/>
              </w:rPr>
            </w:pPr>
            <w:r w:rsidRPr="004D0DB8">
              <w:rPr>
                <w:rFonts w:cstheme="minorHAnsi"/>
                <w:bCs/>
                <w:color w:val="000000"/>
              </w:rPr>
              <w:t>• Auto Configuration</w:t>
            </w:r>
          </w:p>
          <w:p w:rsidR="00EF7B22" w:rsidRPr="004D0DB8" w:rsidRDefault="00EF7B22" w:rsidP="00EF7B22">
            <w:pPr>
              <w:jc w:val="both"/>
              <w:rPr>
                <w:rFonts w:cstheme="minorHAnsi"/>
                <w:bCs/>
                <w:color w:val="000000"/>
              </w:rPr>
            </w:pPr>
            <w:r w:rsidRPr="004D0DB8">
              <w:rPr>
                <w:rFonts w:cstheme="minorHAnsi"/>
                <w:bCs/>
                <w:color w:val="000000"/>
              </w:rPr>
              <w:t>•</w:t>
            </w:r>
            <w:r>
              <w:rPr>
                <w:rFonts w:cstheme="minorHAnsi"/>
                <w:bCs/>
                <w:color w:val="000000"/>
              </w:rPr>
              <w:t xml:space="preserve"> </w:t>
            </w:r>
            <w:r w:rsidRPr="004D0DB8">
              <w:rPr>
                <w:rFonts w:cstheme="minorHAnsi"/>
                <w:bCs/>
                <w:color w:val="000000"/>
              </w:rPr>
              <w:t>Should store minimum 25 configurations in the box</w:t>
            </w:r>
          </w:p>
        </w:tc>
      </w:tr>
      <w:tr w:rsidR="00EF7B22" w:rsidTr="00F702B7">
        <w:tc>
          <w:tcPr>
            <w:tcW w:w="2448" w:type="dxa"/>
          </w:tcPr>
          <w:p w:rsidR="00EF7B22" w:rsidRPr="004D0DB8" w:rsidRDefault="00EF7B22" w:rsidP="000F2E93">
            <w:pPr>
              <w:jc w:val="both"/>
              <w:rPr>
                <w:rFonts w:cstheme="minorHAnsi"/>
                <w:bCs/>
                <w:color w:val="000000"/>
              </w:rPr>
            </w:pPr>
            <w:r w:rsidRPr="004D0DB8">
              <w:rPr>
                <w:rFonts w:cstheme="minorHAnsi"/>
                <w:bCs/>
                <w:color w:val="000000"/>
              </w:rPr>
              <w:t>Warranty Period &amp; Support</w:t>
            </w:r>
          </w:p>
        </w:tc>
        <w:tc>
          <w:tcPr>
            <w:tcW w:w="6795" w:type="dxa"/>
          </w:tcPr>
          <w:p w:rsidR="00EF7B22" w:rsidRPr="004D0DB8" w:rsidRDefault="00EF7B22" w:rsidP="000F2E93">
            <w:pPr>
              <w:jc w:val="both"/>
              <w:rPr>
                <w:rFonts w:cstheme="minorHAnsi"/>
                <w:bCs/>
                <w:color w:val="000000"/>
              </w:rPr>
            </w:pPr>
            <w:r w:rsidRPr="004D0DB8">
              <w:rPr>
                <w:rFonts w:cstheme="minorHAnsi"/>
                <w:bCs/>
                <w:color w:val="000000"/>
              </w:rPr>
              <w:t>At least 1 years replacement and service warranty</w:t>
            </w:r>
          </w:p>
        </w:tc>
      </w:tr>
    </w:tbl>
    <w:p w:rsidR="00EF7B22" w:rsidRPr="002B35CD" w:rsidRDefault="00EF7B22" w:rsidP="0076045F">
      <w:pPr>
        <w:spacing w:after="0" w:line="240" w:lineRule="auto"/>
        <w:jc w:val="both"/>
        <w:rPr>
          <w:rFonts w:ascii="Times New Roman" w:eastAsia="Times New Roman" w:hAnsi="Times New Roman" w:cs="Times New Roman"/>
          <w:sz w:val="24"/>
          <w:szCs w:val="24"/>
        </w:rPr>
      </w:pPr>
    </w:p>
    <w:p w:rsidR="00BD48D8" w:rsidRDefault="00BD48D8">
      <w:pPr>
        <w:rPr>
          <w:rFonts w:ascii="Cambria" w:eastAsia="MS Gothic" w:hAnsi="Cambria" w:cs="Mangal"/>
          <w:b/>
          <w:bCs/>
          <w:color w:val="4F81BD"/>
          <w:sz w:val="26"/>
          <w:szCs w:val="26"/>
        </w:rPr>
      </w:pPr>
      <w:bookmarkStart w:id="43" w:name="_Toc453303762"/>
      <w:r>
        <w:br w:type="page"/>
      </w:r>
    </w:p>
    <w:p w:rsidR="00546A83" w:rsidRDefault="00546A83" w:rsidP="0076045F">
      <w:pPr>
        <w:pStyle w:val="Heading2"/>
        <w:jc w:val="both"/>
      </w:pPr>
      <w:bookmarkStart w:id="44" w:name="_GoBack"/>
      <w:bookmarkEnd w:id="44"/>
      <w:r>
        <w:lastRenderedPageBreak/>
        <w:t>Specifications for Client Computers (At HF Level)</w:t>
      </w:r>
      <w:bookmarkEnd w:id="43"/>
    </w:p>
    <w:tbl>
      <w:tblPr>
        <w:tblStyle w:val="TableGrid"/>
        <w:tblW w:w="5000" w:type="pct"/>
        <w:tblLook w:val="04A0" w:firstRow="1" w:lastRow="0" w:firstColumn="1" w:lastColumn="0" w:noHBand="0" w:noVBand="1"/>
      </w:tblPr>
      <w:tblGrid>
        <w:gridCol w:w="1998"/>
        <w:gridCol w:w="7245"/>
      </w:tblGrid>
      <w:tr w:rsidR="00A83BE3" w:rsidRPr="0076045F" w:rsidTr="00A83BE3">
        <w:tc>
          <w:tcPr>
            <w:tcW w:w="5000" w:type="pct"/>
            <w:gridSpan w:val="2"/>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83BE3" w:rsidRPr="0076045F" w:rsidRDefault="00A83BE3" w:rsidP="00A83BE3">
            <w:pPr>
              <w:pStyle w:val="NoSpacing"/>
              <w:rPr>
                <w:rFonts w:cstheme="minorHAnsi"/>
                <w:bCs/>
              </w:rPr>
            </w:pPr>
            <w:r>
              <w:rPr>
                <w:rFonts w:cstheme="minorHAnsi"/>
                <w:bCs/>
              </w:rPr>
              <w:t>Specifications for client computers (at HF level)</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83BE3" w:rsidRPr="0076045F" w:rsidRDefault="00A83BE3" w:rsidP="00316957">
            <w:pPr>
              <w:pStyle w:val="NoSpacing"/>
              <w:jc w:val="center"/>
              <w:rPr>
                <w:rFonts w:cstheme="minorHAnsi"/>
                <w:bCs/>
              </w:rPr>
            </w:pPr>
            <w:r w:rsidRPr="0076045F">
              <w:rPr>
                <w:rFonts w:cstheme="minorHAnsi"/>
                <w:bCs/>
              </w:rPr>
              <w:t>Features</w:t>
            </w:r>
          </w:p>
        </w:tc>
        <w:tc>
          <w:tcPr>
            <w:tcW w:w="3919" w:type="pct"/>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83BE3" w:rsidRPr="0076045F" w:rsidRDefault="00A83BE3" w:rsidP="00316957">
            <w:pPr>
              <w:pStyle w:val="NoSpacing"/>
              <w:jc w:val="center"/>
              <w:rPr>
                <w:rFonts w:cstheme="minorHAnsi"/>
                <w:bCs/>
              </w:rPr>
            </w:pPr>
            <w:r w:rsidRPr="0076045F">
              <w:rPr>
                <w:rFonts w:cstheme="minorHAnsi"/>
                <w:bCs/>
              </w:rPr>
              <w:t>Description</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Brand</w:t>
            </w:r>
          </w:p>
        </w:tc>
        <w:tc>
          <w:tcPr>
            <w:tcW w:w="3919"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 xml:space="preserve">To be mentioned by the bidder </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 xml:space="preserve">Model </w:t>
            </w:r>
          </w:p>
        </w:tc>
        <w:tc>
          <w:tcPr>
            <w:tcW w:w="3919"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 xml:space="preserve">To be mentioned by the bidder  </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 xml:space="preserve">Country of Origin </w:t>
            </w:r>
          </w:p>
        </w:tc>
        <w:tc>
          <w:tcPr>
            <w:tcW w:w="3919" w:type="pct"/>
            <w:tcBorders>
              <w:top w:val="single" w:sz="4" w:space="0" w:color="auto"/>
              <w:left w:val="single" w:sz="4" w:space="0" w:color="auto"/>
              <w:bottom w:val="single" w:sz="4" w:space="0" w:color="auto"/>
              <w:right w:val="single" w:sz="4" w:space="0" w:color="auto"/>
            </w:tcBorders>
          </w:tcPr>
          <w:p w:rsidR="00A83BE3" w:rsidRPr="0076045F" w:rsidRDefault="00A83BE3" w:rsidP="002761B2">
            <w:pPr>
              <w:jc w:val="both"/>
              <w:rPr>
                <w:rFonts w:cstheme="minorHAnsi"/>
                <w:bCs/>
                <w:color w:val="000000"/>
              </w:rPr>
            </w:pPr>
            <w:r w:rsidRPr="0076045F">
              <w:rPr>
                <w:rFonts w:cstheme="minorHAnsi"/>
                <w:bCs/>
                <w:color w:val="000000"/>
              </w:rPr>
              <w:t xml:space="preserve">To be mentioned by the bidder  </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tcPr>
          <w:p w:rsidR="00A83BE3" w:rsidRPr="0076045F" w:rsidRDefault="00A83BE3" w:rsidP="007443AC">
            <w:pPr>
              <w:jc w:val="both"/>
              <w:rPr>
                <w:rFonts w:cstheme="minorHAnsi"/>
                <w:bCs/>
              </w:rPr>
            </w:pPr>
            <w:r w:rsidRPr="0076045F">
              <w:rPr>
                <w:rFonts w:cstheme="minorHAnsi"/>
                <w:bCs/>
              </w:rPr>
              <w:t>Chassis</w:t>
            </w:r>
          </w:p>
        </w:tc>
        <w:tc>
          <w:tcPr>
            <w:tcW w:w="3919" w:type="pct"/>
            <w:tcBorders>
              <w:top w:val="single" w:sz="4" w:space="0" w:color="auto"/>
              <w:left w:val="single" w:sz="4" w:space="0" w:color="auto"/>
              <w:bottom w:val="single" w:sz="4" w:space="0" w:color="auto"/>
              <w:right w:val="single" w:sz="4" w:space="0" w:color="auto"/>
            </w:tcBorders>
          </w:tcPr>
          <w:p w:rsidR="00A83BE3" w:rsidRPr="0076045F" w:rsidRDefault="00A83BE3" w:rsidP="007443AC">
            <w:pPr>
              <w:jc w:val="both"/>
              <w:rPr>
                <w:rFonts w:cstheme="minorHAnsi"/>
                <w:bCs/>
              </w:rPr>
            </w:pPr>
            <w:r w:rsidRPr="0076045F">
              <w:rPr>
                <w:rFonts w:cstheme="minorHAnsi"/>
                <w:bCs/>
              </w:rPr>
              <w:t>Portable - Laptop</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Processor</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4</w:t>
            </w:r>
            <w:r w:rsidRPr="0076045F">
              <w:rPr>
                <w:rFonts w:cstheme="minorHAnsi"/>
                <w:bCs/>
                <w:vertAlign w:val="superscript"/>
              </w:rPr>
              <w:t>th</w:t>
            </w:r>
            <w:r w:rsidRPr="0076045F">
              <w:rPr>
                <w:rFonts w:cstheme="minorHAnsi"/>
                <w:bCs/>
              </w:rPr>
              <w:t xml:space="preserve"> Generation Core i5 Processor 3.2GHzor better</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Chipset</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highlight w:val="green"/>
              </w:rPr>
            </w:pPr>
            <w:r w:rsidRPr="0076045F">
              <w:rPr>
                <w:rFonts w:cstheme="minorHAnsi"/>
                <w:bCs/>
              </w:rPr>
              <w:t>Intel Chipset</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Memory</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 xml:space="preserve">4GB, DIMM  dual-channel 1600MHz DDR3 SDRAM </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proofErr w:type="spellStart"/>
            <w:r w:rsidRPr="0076045F">
              <w:rPr>
                <w:rFonts w:cstheme="minorHAnsi"/>
                <w:bCs/>
              </w:rPr>
              <w:t>NIC</w:t>
            </w:r>
            <w:proofErr w:type="spellEnd"/>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Gigabit NIC</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Hard Drive</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500GB SATA</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Graphics</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Intel® HD Graphics</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Optical Drive</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DVD+/-RW Drive</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Keyboard</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Standard Keyboard</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Mouse</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Trackpad or equivalent</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Screen</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14” LED</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IO Ports</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At least 2 USB 3.0; at least 2 USB 2.0 ; 1 VGA (either directly or using converter); 1 Mic-in &amp; 1 Headphone out</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tcPr>
          <w:p w:rsidR="00A83BE3" w:rsidRPr="0076045F" w:rsidRDefault="00A83BE3" w:rsidP="0076045F">
            <w:pPr>
              <w:jc w:val="both"/>
              <w:rPr>
                <w:rFonts w:cstheme="minorHAnsi"/>
                <w:bCs/>
              </w:rPr>
            </w:pPr>
            <w:r w:rsidRPr="0076045F">
              <w:rPr>
                <w:rFonts w:cstheme="minorHAnsi"/>
                <w:bCs/>
              </w:rPr>
              <w:t xml:space="preserve">Operating System </w:t>
            </w:r>
          </w:p>
        </w:tc>
        <w:tc>
          <w:tcPr>
            <w:tcW w:w="3919" w:type="pct"/>
            <w:tcBorders>
              <w:top w:val="single" w:sz="4" w:space="0" w:color="auto"/>
              <w:left w:val="single" w:sz="4" w:space="0" w:color="auto"/>
              <w:bottom w:val="single" w:sz="4" w:space="0" w:color="auto"/>
              <w:right w:val="single" w:sz="4" w:space="0" w:color="auto"/>
            </w:tcBorders>
          </w:tcPr>
          <w:p w:rsidR="00A83BE3" w:rsidRPr="0076045F" w:rsidRDefault="00A83BE3" w:rsidP="0076045F">
            <w:pPr>
              <w:jc w:val="both"/>
              <w:rPr>
                <w:rFonts w:cstheme="minorHAnsi"/>
                <w:bCs/>
              </w:rPr>
            </w:pPr>
            <w:r w:rsidRPr="0076045F">
              <w:rPr>
                <w:rFonts w:cstheme="minorHAnsi"/>
                <w:bCs/>
              </w:rPr>
              <w:t xml:space="preserve">Ubuntu Linux or compatible </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Security</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A83BE3">
            <w:pPr>
              <w:jc w:val="both"/>
              <w:rPr>
                <w:rFonts w:cstheme="minorHAnsi"/>
                <w:bCs/>
              </w:rPr>
            </w:pPr>
            <w:r w:rsidRPr="0076045F">
              <w:rPr>
                <w:rFonts w:cstheme="minorHAnsi"/>
                <w:bCs/>
              </w:rPr>
              <w:t>Chassis lock slot support, Chassis Intrusion Switch, Setup/BIOS Password, I/O Interface Security, Data Protection|SecurityTools, Data</w:t>
            </w:r>
            <w:r>
              <w:rPr>
                <w:rFonts w:cstheme="minorHAnsi"/>
                <w:bCs/>
              </w:rPr>
              <w:t xml:space="preserve"> </w:t>
            </w:r>
            <w:r w:rsidRPr="0076045F">
              <w:rPr>
                <w:rFonts w:cstheme="minorHAnsi"/>
                <w:bCs/>
              </w:rPr>
              <w:t>Protection|Encryption</w:t>
            </w:r>
          </w:p>
        </w:tc>
      </w:tr>
      <w:tr w:rsidR="00A83BE3" w:rsidRPr="0076045F" w:rsidTr="0076045F">
        <w:tc>
          <w:tcPr>
            <w:tcW w:w="1081"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Warranty</w:t>
            </w:r>
          </w:p>
        </w:tc>
        <w:tc>
          <w:tcPr>
            <w:tcW w:w="3919" w:type="pct"/>
            <w:tcBorders>
              <w:top w:val="single" w:sz="4" w:space="0" w:color="auto"/>
              <w:left w:val="single" w:sz="4" w:space="0" w:color="auto"/>
              <w:bottom w:val="single" w:sz="4" w:space="0" w:color="auto"/>
              <w:right w:val="single" w:sz="4" w:space="0" w:color="auto"/>
            </w:tcBorders>
            <w:hideMark/>
          </w:tcPr>
          <w:p w:rsidR="00A83BE3" w:rsidRPr="0076045F" w:rsidRDefault="00A83BE3" w:rsidP="0076045F">
            <w:pPr>
              <w:jc w:val="both"/>
              <w:rPr>
                <w:rFonts w:cstheme="minorHAnsi"/>
                <w:bCs/>
              </w:rPr>
            </w:pPr>
            <w:r w:rsidRPr="0076045F">
              <w:rPr>
                <w:rFonts w:cstheme="minorHAnsi"/>
                <w:bCs/>
              </w:rPr>
              <w:t>3 Years Manufacturer Warranty (Shall be mentioned in catalogue )</w:t>
            </w:r>
          </w:p>
        </w:tc>
      </w:tr>
    </w:tbl>
    <w:p w:rsidR="00546A83" w:rsidRDefault="00546A83" w:rsidP="0076045F">
      <w:pPr>
        <w:jc w:val="both"/>
      </w:pPr>
    </w:p>
    <w:sectPr w:rsidR="00546A83" w:rsidSect="00DD2CA6">
      <w:footerReference w:type="default" r:id="rId1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455" w:rsidRDefault="00371455" w:rsidP="00544DF3">
      <w:pPr>
        <w:spacing w:after="0" w:line="240" w:lineRule="auto"/>
      </w:pPr>
      <w:r>
        <w:separator/>
      </w:r>
    </w:p>
  </w:endnote>
  <w:endnote w:type="continuationSeparator" w:id="0">
    <w:p w:rsidR="00371455" w:rsidRDefault="00371455" w:rsidP="00544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366216"/>
      <w:docPartObj>
        <w:docPartGallery w:val="Page Numbers (Bottom of Page)"/>
        <w:docPartUnique/>
      </w:docPartObj>
    </w:sdtPr>
    <w:sdtEndPr>
      <w:rPr>
        <w:noProof/>
      </w:rPr>
    </w:sdtEndPr>
    <w:sdtContent>
      <w:p w:rsidR="006634A0" w:rsidRDefault="006634A0">
        <w:pPr>
          <w:pStyle w:val="Footer"/>
          <w:jc w:val="center"/>
        </w:pPr>
        <w:r>
          <w:fldChar w:fldCharType="begin"/>
        </w:r>
        <w:r>
          <w:instrText xml:space="preserve"> PAGE   \* MERGEFORMAT </w:instrText>
        </w:r>
        <w:r>
          <w:fldChar w:fldCharType="separate"/>
        </w:r>
        <w:r w:rsidR="00BD48D8">
          <w:rPr>
            <w:noProof/>
          </w:rPr>
          <w:t>19</w:t>
        </w:r>
        <w:r>
          <w:rPr>
            <w:noProof/>
          </w:rPr>
          <w:fldChar w:fldCharType="end"/>
        </w:r>
      </w:p>
    </w:sdtContent>
  </w:sdt>
  <w:p w:rsidR="006634A0" w:rsidRDefault="00663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455" w:rsidRDefault="00371455" w:rsidP="00544DF3">
      <w:pPr>
        <w:spacing w:after="0" w:line="240" w:lineRule="auto"/>
      </w:pPr>
      <w:r>
        <w:separator/>
      </w:r>
    </w:p>
  </w:footnote>
  <w:footnote w:type="continuationSeparator" w:id="0">
    <w:p w:rsidR="00371455" w:rsidRDefault="00371455" w:rsidP="00544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A10F9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787812"/>
    <w:multiLevelType w:val="hybridMultilevel"/>
    <w:tmpl w:val="2EA85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E5F59"/>
    <w:multiLevelType w:val="multilevel"/>
    <w:tmpl w:val="F962B46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379C132F"/>
    <w:multiLevelType w:val="multilevel"/>
    <w:tmpl w:val="D16E11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val="0"/>
        <w:color w:val="434343"/>
        <w:sz w:val="28"/>
      </w:rPr>
    </w:lvl>
    <w:lvl w:ilvl="2">
      <w:start w:val="2"/>
      <w:numFmt w:val="decimal"/>
      <w:isLgl/>
      <w:lvlText w:val="%1.%2.%3."/>
      <w:lvlJc w:val="left"/>
      <w:pPr>
        <w:ind w:left="1080" w:hanging="720"/>
      </w:pPr>
      <w:rPr>
        <w:rFonts w:ascii="Arial" w:hAnsi="Arial" w:cs="Arial" w:hint="default"/>
        <w:b w:val="0"/>
        <w:color w:val="434343"/>
        <w:sz w:val="28"/>
      </w:rPr>
    </w:lvl>
    <w:lvl w:ilvl="3">
      <w:start w:val="1"/>
      <w:numFmt w:val="decimal"/>
      <w:isLgl/>
      <w:lvlText w:val="%1.%2.%3.%4."/>
      <w:lvlJc w:val="left"/>
      <w:pPr>
        <w:ind w:left="1440" w:hanging="1080"/>
      </w:pPr>
      <w:rPr>
        <w:rFonts w:ascii="Arial" w:hAnsi="Arial" w:cs="Arial" w:hint="default"/>
        <w:b w:val="0"/>
        <w:color w:val="434343"/>
        <w:sz w:val="28"/>
      </w:rPr>
    </w:lvl>
    <w:lvl w:ilvl="4">
      <w:start w:val="1"/>
      <w:numFmt w:val="decimal"/>
      <w:isLgl/>
      <w:lvlText w:val="%1.%2.%3.%4.%5."/>
      <w:lvlJc w:val="left"/>
      <w:pPr>
        <w:ind w:left="1440" w:hanging="1080"/>
      </w:pPr>
      <w:rPr>
        <w:rFonts w:ascii="Arial" w:hAnsi="Arial" w:cs="Arial" w:hint="default"/>
        <w:b w:val="0"/>
        <w:color w:val="434343"/>
        <w:sz w:val="28"/>
      </w:rPr>
    </w:lvl>
    <w:lvl w:ilvl="5">
      <w:start w:val="1"/>
      <w:numFmt w:val="decimal"/>
      <w:isLgl/>
      <w:lvlText w:val="%1.%2.%3.%4.%5.%6."/>
      <w:lvlJc w:val="left"/>
      <w:pPr>
        <w:ind w:left="1800" w:hanging="1440"/>
      </w:pPr>
      <w:rPr>
        <w:rFonts w:ascii="Arial" w:hAnsi="Arial" w:cs="Arial" w:hint="default"/>
        <w:b w:val="0"/>
        <w:color w:val="434343"/>
        <w:sz w:val="28"/>
      </w:rPr>
    </w:lvl>
    <w:lvl w:ilvl="6">
      <w:start w:val="1"/>
      <w:numFmt w:val="decimal"/>
      <w:isLgl/>
      <w:lvlText w:val="%1.%2.%3.%4.%5.%6.%7."/>
      <w:lvlJc w:val="left"/>
      <w:pPr>
        <w:ind w:left="1800" w:hanging="1440"/>
      </w:pPr>
      <w:rPr>
        <w:rFonts w:ascii="Arial" w:hAnsi="Arial" w:cs="Arial" w:hint="default"/>
        <w:b w:val="0"/>
        <w:color w:val="434343"/>
        <w:sz w:val="28"/>
      </w:rPr>
    </w:lvl>
    <w:lvl w:ilvl="7">
      <w:start w:val="1"/>
      <w:numFmt w:val="decimal"/>
      <w:isLgl/>
      <w:lvlText w:val="%1.%2.%3.%4.%5.%6.%7.%8."/>
      <w:lvlJc w:val="left"/>
      <w:pPr>
        <w:ind w:left="2160" w:hanging="1800"/>
      </w:pPr>
      <w:rPr>
        <w:rFonts w:ascii="Arial" w:hAnsi="Arial" w:cs="Arial" w:hint="default"/>
        <w:b w:val="0"/>
        <w:color w:val="434343"/>
        <w:sz w:val="28"/>
      </w:rPr>
    </w:lvl>
    <w:lvl w:ilvl="8">
      <w:start w:val="1"/>
      <w:numFmt w:val="decimal"/>
      <w:isLgl/>
      <w:lvlText w:val="%1.%2.%3.%4.%5.%6.%7.%8.%9."/>
      <w:lvlJc w:val="left"/>
      <w:pPr>
        <w:ind w:left="2520" w:hanging="2160"/>
      </w:pPr>
      <w:rPr>
        <w:rFonts w:ascii="Arial" w:hAnsi="Arial" w:cs="Arial" w:hint="default"/>
        <w:b w:val="0"/>
        <w:color w:val="434343"/>
        <w:sz w:val="28"/>
      </w:rPr>
    </w:lvl>
  </w:abstractNum>
  <w:abstractNum w:abstractNumId="4">
    <w:nsid w:val="52B41B06"/>
    <w:multiLevelType w:val="hybridMultilevel"/>
    <w:tmpl w:val="F5B81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0"/>
  </w:num>
  <w:num w:numId="7">
    <w:abstractNumId w:val="2"/>
  </w:num>
  <w:num w:numId="8">
    <w:abstractNumId w:val="2"/>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FA9"/>
    <w:rsid w:val="00000B39"/>
    <w:rsid w:val="00002E0F"/>
    <w:rsid w:val="00014736"/>
    <w:rsid w:val="000156F9"/>
    <w:rsid w:val="000161D8"/>
    <w:rsid w:val="0002042D"/>
    <w:rsid w:val="000239AD"/>
    <w:rsid w:val="00026BFF"/>
    <w:rsid w:val="00030BD3"/>
    <w:rsid w:val="000314ED"/>
    <w:rsid w:val="0003172D"/>
    <w:rsid w:val="00032F74"/>
    <w:rsid w:val="00033ECE"/>
    <w:rsid w:val="000451B0"/>
    <w:rsid w:val="000509FC"/>
    <w:rsid w:val="00053906"/>
    <w:rsid w:val="0005720D"/>
    <w:rsid w:val="000611F4"/>
    <w:rsid w:val="000649C0"/>
    <w:rsid w:val="00065AD8"/>
    <w:rsid w:val="00067826"/>
    <w:rsid w:val="00070EAD"/>
    <w:rsid w:val="00071F2A"/>
    <w:rsid w:val="00072C31"/>
    <w:rsid w:val="000741D7"/>
    <w:rsid w:val="00080458"/>
    <w:rsid w:val="00081780"/>
    <w:rsid w:val="00086488"/>
    <w:rsid w:val="00091AFE"/>
    <w:rsid w:val="00092F94"/>
    <w:rsid w:val="0009609B"/>
    <w:rsid w:val="000A2E6C"/>
    <w:rsid w:val="000A316B"/>
    <w:rsid w:val="000A54A2"/>
    <w:rsid w:val="000A641B"/>
    <w:rsid w:val="000A6663"/>
    <w:rsid w:val="000B2592"/>
    <w:rsid w:val="000B2AC3"/>
    <w:rsid w:val="000B4EDE"/>
    <w:rsid w:val="000B679F"/>
    <w:rsid w:val="000C7798"/>
    <w:rsid w:val="000D12DD"/>
    <w:rsid w:val="000D1786"/>
    <w:rsid w:val="000D261B"/>
    <w:rsid w:val="000E1AF9"/>
    <w:rsid w:val="000E223F"/>
    <w:rsid w:val="000E57A9"/>
    <w:rsid w:val="000E66F9"/>
    <w:rsid w:val="000E7444"/>
    <w:rsid w:val="000F1305"/>
    <w:rsid w:val="000F2ED6"/>
    <w:rsid w:val="000F42FE"/>
    <w:rsid w:val="000F556F"/>
    <w:rsid w:val="000F63A6"/>
    <w:rsid w:val="00101F85"/>
    <w:rsid w:val="001027D2"/>
    <w:rsid w:val="0010514F"/>
    <w:rsid w:val="00111E59"/>
    <w:rsid w:val="00112E76"/>
    <w:rsid w:val="00117564"/>
    <w:rsid w:val="00117BEB"/>
    <w:rsid w:val="00117E56"/>
    <w:rsid w:val="001218F2"/>
    <w:rsid w:val="001234BC"/>
    <w:rsid w:val="00126B3A"/>
    <w:rsid w:val="00127716"/>
    <w:rsid w:val="00136E73"/>
    <w:rsid w:val="0013741E"/>
    <w:rsid w:val="00143AE9"/>
    <w:rsid w:val="001476A9"/>
    <w:rsid w:val="001524B8"/>
    <w:rsid w:val="001603BF"/>
    <w:rsid w:val="00167539"/>
    <w:rsid w:val="001679BE"/>
    <w:rsid w:val="00167DAF"/>
    <w:rsid w:val="001744D2"/>
    <w:rsid w:val="00175BB2"/>
    <w:rsid w:val="001813E9"/>
    <w:rsid w:val="001814DB"/>
    <w:rsid w:val="001845E6"/>
    <w:rsid w:val="00184B11"/>
    <w:rsid w:val="001874B1"/>
    <w:rsid w:val="001878A4"/>
    <w:rsid w:val="0019078E"/>
    <w:rsid w:val="0019433B"/>
    <w:rsid w:val="0019608E"/>
    <w:rsid w:val="00196A0C"/>
    <w:rsid w:val="001A01F7"/>
    <w:rsid w:val="001A07AF"/>
    <w:rsid w:val="001A08AC"/>
    <w:rsid w:val="001A0DF8"/>
    <w:rsid w:val="001A1FF3"/>
    <w:rsid w:val="001A2D9A"/>
    <w:rsid w:val="001A7431"/>
    <w:rsid w:val="001B35E6"/>
    <w:rsid w:val="001B409A"/>
    <w:rsid w:val="001B4C9D"/>
    <w:rsid w:val="001B5E11"/>
    <w:rsid w:val="001C094D"/>
    <w:rsid w:val="001C23DD"/>
    <w:rsid w:val="001C294B"/>
    <w:rsid w:val="001C3599"/>
    <w:rsid w:val="001C4EB4"/>
    <w:rsid w:val="001C55F3"/>
    <w:rsid w:val="001D20B1"/>
    <w:rsid w:val="001D55FA"/>
    <w:rsid w:val="001D6A33"/>
    <w:rsid w:val="001D7446"/>
    <w:rsid w:val="001D7B6D"/>
    <w:rsid w:val="001E4043"/>
    <w:rsid w:val="001F178C"/>
    <w:rsid w:val="001F459C"/>
    <w:rsid w:val="001F5AEE"/>
    <w:rsid w:val="001F6E36"/>
    <w:rsid w:val="0020122D"/>
    <w:rsid w:val="00212B52"/>
    <w:rsid w:val="00212BF0"/>
    <w:rsid w:val="00212DEC"/>
    <w:rsid w:val="002134BF"/>
    <w:rsid w:val="0021455D"/>
    <w:rsid w:val="0021686D"/>
    <w:rsid w:val="00216F9B"/>
    <w:rsid w:val="00216FF0"/>
    <w:rsid w:val="00220FD1"/>
    <w:rsid w:val="00224020"/>
    <w:rsid w:val="00224B3B"/>
    <w:rsid w:val="00227910"/>
    <w:rsid w:val="002313EF"/>
    <w:rsid w:val="00231B83"/>
    <w:rsid w:val="002356A0"/>
    <w:rsid w:val="00236FC0"/>
    <w:rsid w:val="002436AB"/>
    <w:rsid w:val="00243B9D"/>
    <w:rsid w:val="0025628C"/>
    <w:rsid w:val="00257EEC"/>
    <w:rsid w:val="00261646"/>
    <w:rsid w:val="0026472D"/>
    <w:rsid w:val="00264C5F"/>
    <w:rsid w:val="002662DF"/>
    <w:rsid w:val="0026688D"/>
    <w:rsid w:val="00266A19"/>
    <w:rsid w:val="002706A6"/>
    <w:rsid w:val="00270D76"/>
    <w:rsid w:val="00273DF3"/>
    <w:rsid w:val="00274196"/>
    <w:rsid w:val="002855C1"/>
    <w:rsid w:val="00292265"/>
    <w:rsid w:val="00293B5E"/>
    <w:rsid w:val="002962D9"/>
    <w:rsid w:val="0029718F"/>
    <w:rsid w:val="002A1237"/>
    <w:rsid w:val="002A2452"/>
    <w:rsid w:val="002A2B9A"/>
    <w:rsid w:val="002A4C72"/>
    <w:rsid w:val="002A5C6F"/>
    <w:rsid w:val="002A73D6"/>
    <w:rsid w:val="002B20B9"/>
    <w:rsid w:val="002C0CD0"/>
    <w:rsid w:val="002C329A"/>
    <w:rsid w:val="002C39D8"/>
    <w:rsid w:val="002D101F"/>
    <w:rsid w:val="002D325C"/>
    <w:rsid w:val="002D3E8F"/>
    <w:rsid w:val="002D5791"/>
    <w:rsid w:val="002D5A8D"/>
    <w:rsid w:val="002D6BEF"/>
    <w:rsid w:val="002E53E1"/>
    <w:rsid w:val="002E5EAD"/>
    <w:rsid w:val="002E69E0"/>
    <w:rsid w:val="002F1258"/>
    <w:rsid w:val="002F39D6"/>
    <w:rsid w:val="002F3D52"/>
    <w:rsid w:val="002F5E1F"/>
    <w:rsid w:val="0030684E"/>
    <w:rsid w:val="00306EA4"/>
    <w:rsid w:val="00307444"/>
    <w:rsid w:val="003133D1"/>
    <w:rsid w:val="003134F5"/>
    <w:rsid w:val="00313F64"/>
    <w:rsid w:val="00314909"/>
    <w:rsid w:val="003155D5"/>
    <w:rsid w:val="00315A42"/>
    <w:rsid w:val="00322096"/>
    <w:rsid w:val="00325DFF"/>
    <w:rsid w:val="003324B5"/>
    <w:rsid w:val="003353E2"/>
    <w:rsid w:val="00340E11"/>
    <w:rsid w:val="00342D6F"/>
    <w:rsid w:val="00344FA4"/>
    <w:rsid w:val="00350A04"/>
    <w:rsid w:val="00353EC0"/>
    <w:rsid w:val="0036046D"/>
    <w:rsid w:val="00363CFB"/>
    <w:rsid w:val="00364FA3"/>
    <w:rsid w:val="00371455"/>
    <w:rsid w:val="00374187"/>
    <w:rsid w:val="003745D8"/>
    <w:rsid w:val="0037619D"/>
    <w:rsid w:val="00380336"/>
    <w:rsid w:val="003810A3"/>
    <w:rsid w:val="00383F19"/>
    <w:rsid w:val="00387297"/>
    <w:rsid w:val="0039129F"/>
    <w:rsid w:val="00393AE2"/>
    <w:rsid w:val="003943CE"/>
    <w:rsid w:val="00395FFC"/>
    <w:rsid w:val="003979CC"/>
    <w:rsid w:val="003A1036"/>
    <w:rsid w:val="003A274C"/>
    <w:rsid w:val="003A7108"/>
    <w:rsid w:val="003B586B"/>
    <w:rsid w:val="003B5A60"/>
    <w:rsid w:val="003B5F71"/>
    <w:rsid w:val="003C5F2C"/>
    <w:rsid w:val="003C683C"/>
    <w:rsid w:val="003D2014"/>
    <w:rsid w:val="003D44C9"/>
    <w:rsid w:val="003D7039"/>
    <w:rsid w:val="003E0630"/>
    <w:rsid w:val="003E7D6B"/>
    <w:rsid w:val="003F2A5E"/>
    <w:rsid w:val="003F5871"/>
    <w:rsid w:val="003F66F1"/>
    <w:rsid w:val="00400C94"/>
    <w:rsid w:val="00406636"/>
    <w:rsid w:val="00406C29"/>
    <w:rsid w:val="004137AB"/>
    <w:rsid w:val="00421C3E"/>
    <w:rsid w:val="00424D48"/>
    <w:rsid w:val="0042675D"/>
    <w:rsid w:val="00426C68"/>
    <w:rsid w:val="00430816"/>
    <w:rsid w:val="0043086C"/>
    <w:rsid w:val="00432B14"/>
    <w:rsid w:val="00440BD7"/>
    <w:rsid w:val="00443E66"/>
    <w:rsid w:val="00445AD6"/>
    <w:rsid w:val="0044727F"/>
    <w:rsid w:val="0045299C"/>
    <w:rsid w:val="004544AE"/>
    <w:rsid w:val="00455C6B"/>
    <w:rsid w:val="0046054D"/>
    <w:rsid w:val="00464847"/>
    <w:rsid w:val="00464B37"/>
    <w:rsid w:val="00473187"/>
    <w:rsid w:val="00483E93"/>
    <w:rsid w:val="00486621"/>
    <w:rsid w:val="00486EF0"/>
    <w:rsid w:val="0049088E"/>
    <w:rsid w:val="00493808"/>
    <w:rsid w:val="00494628"/>
    <w:rsid w:val="004A1AB7"/>
    <w:rsid w:val="004A26B4"/>
    <w:rsid w:val="004A4AE8"/>
    <w:rsid w:val="004A730C"/>
    <w:rsid w:val="004B187D"/>
    <w:rsid w:val="004B2036"/>
    <w:rsid w:val="004B2C76"/>
    <w:rsid w:val="004B4581"/>
    <w:rsid w:val="004B50A8"/>
    <w:rsid w:val="004B628B"/>
    <w:rsid w:val="004B67E8"/>
    <w:rsid w:val="004B6B32"/>
    <w:rsid w:val="004C1543"/>
    <w:rsid w:val="004C253C"/>
    <w:rsid w:val="004D0DB8"/>
    <w:rsid w:val="004D299F"/>
    <w:rsid w:val="004D45BA"/>
    <w:rsid w:val="004D5789"/>
    <w:rsid w:val="004D5C39"/>
    <w:rsid w:val="004D77C8"/>
    <w:rsid w:val="004D7A83"/>
    <w:rsid w:val="004F0278"/>
    <w:rsid w:val="004F09A4"/>
    <w:rsid w:val="004F2783"/>
    <w:rsid w:val="004F368E"/>
    <w:rsid w:val="004F5F87"/>
    <w:rsid w:val="004F6873"/>
    <w:rsid w:val="00501892"/>
    <w:rsid w:val="00503C93"/>
    <w:rsid w:val="00510771"/>
    <w:rsid w:val="00516672"/>
    <w:rsid w:val="00517737"/>
    <w:rsid w:val="005238DE"/>
    <w:rsid w:val="00531D8A"/>
    <w:rsid w:val="00532CB3"/>
    <w:rsid w:val="00534FB0"/>
    <w:rsid w:val="005368D0"/>
    <w:rsid w:val="005400B3"/>
    <w:rsid w:val="00540F68"/>
    <w:rsid w:val="00544DF3"/>
    <w:rsid w:val="00545CE7"/>
    <w:rsid w:val="00546A83"/>
    <w:rsid w:val="00547D14"/>
    <w:rsid w:val="00552F73"/>
    <w:rsid w:val="00553085"/>
    <w:rsid w:val="00554B96"/>
    <w:rsid w:val="00563868"/>
    <w:rsid w:val="005653C0"/>
    <w:rsid w:val="005658B5"/>
    <w:rsid w:val="00566763"/>
    <w:rsid w:val="00570B08"/>
    <w:rsid w:val="00573176"/>
    <w:rsid w:val="00573FF7"/>
    <w:rsid w:val="0057578E"/>
    <w:rsid w:val="00577F8F"/>
    <w:rsid w:val="00581728"/>
    <w:rsid w:val="00583B2B"/>
    <w:rsid w:val="0058453A"/>
    <w:rsid w:val="00584977"/>
    <w:rsid w:val="0058727C"/>
    <w:rsid w:val="00587F2C"/>
    <w:rsid w:val="0059188F"/>
    <w:rsid w:val="005947E5"/>
    <w:rsid w:val="005B71E6"/>
    <w:rsid w:val="005C16F4"/>
    <w:rsid w:val="005C5BAA"/>
    <w:rsid w:val="005E2DB7"/>
    <w:rsid w:val="005F311B"/>
    <w:rsid w:val="005F4F76"/>
    <w:rsid w:val="005F5221"/>
    <w:rsid w:val="005F6823"/>
    <w:rsid w:val="00605AC6"/>
    <w:rsid w:val="00606BD6"/>
    <w:rsid w:val="00611567"/>
    <w:rsid w:val="006159AF"/>
    <w:rsid w:val="00616FC7"/>
    <w:rsid w:val="00623745"/>
    <w:rsid w:val="00624108"/>
    <w:rsid w:val="00625784"/>
    <w:rsid w:val="00626CB5"/>
    <w:rsid w:val="00627E0C"/>
    <w:rsid w:val="00635026"/>
    <w:rsid w:val="006356C9"/>
    <w:rsid w:val="006360B8"/>
    <w:rsid w:val="00640285"/>
    <w:rsid w:val="00656D04"/>
    <w:rsid w:val="006613F7"/>
    <w:rsid w:val="00662C52"/>
    <w:rsid w:val="006634A0"/>
    <w:rsid w:val="00663C71"/>
    <w:rsid w:val="006652DE"/>
    <w:rsid w:val="00666897"/>
    <w:rsid w:val="00667AF9"/>
    <w:rsid w:val="00670415"/>
    <w:rsid w:val="00673AE8"/>
    <w:rsid w:val="00675A0E"/>
    <w:rsid w:val="00680CF2"/>
    <w:rsid w:val="00686E27"/>
    <w:rsid w:val="00687F67"/>
    <w:rsid w:val="00687FCE"/>
    <w:rsid w:val="006929BE"/>
    <w:rsid w:val="00694504"/>
    <w:rsid w:val="00695BF2"/>
    <w:rsid w:val="006A068C"/>
    <w:rsid w:val="006A084C"/>
    <w:rsid w:val="006A1E06"/>
    <w:rsid w:val="006A7390"/>
    <w:rsid w:val="006B046D"/>
    <w:rsid w:val="006B1518"/>
    <w:rsid w:val="006B659D"/>
    <w:rsid w:val="006B6D23"/>
    <w:rsid w:val="006B7B31"/>
    <w:rsid w:val="006C1807"/>
    <w:rsid w:val="006C1CB5"/>
    <w:rsid w:val="006C4A57"/>
    <w:rsid w:val="006C71F7"/>
    <w:rsid w:val="006E4108"/>
    <w:rsid w:val="006E6C69"/>
    <w:rsid w:val="006F0090"/>
    <w:rsid w:val="006F0342"/>
    <w:rsid w:val="006F11DE"/>
    <w:rsid w:val="006F5EF8"/>
    <w:rsid w:val="0070202B"/>
    <w:rsid w:val="00704204"/>
    <w:rsid w:val="007065B5"/>
    <w:rsid w:val="0070694F"/>
    <w:rsid w:val="00706A0F"/>
    <w:rsid w:val="00706C6C"/>
    <w:rsid w:val="00706DC2"/>
    <w:rsid w:val="007102BB"/>
    <w:rsid w:val="00711C33"/>
    <w:rsid w:val="007159EF"/>
    <w:rsid w:val="00717A1D"/>
    <w:rsid w:val="00725F78"/>
    <w:rsid w:val="00725F85"/>
    <w:rsid w:val="007270F3"/>
    <w:rsid w:val="0073127E"/>
    <w:rsid w:val="00731D88"/>
    <w:rsid w:val="00732389"/>
    <w:rsid w:val="007332F2"/>
    <w:rsid w:val="0073396D"/>
    <w:rsid w:val="00733E3D"/>
    <w:rsid w:val="00734164"/>
    <w:rsid w:val="0073607F"/>
    <w:rsid w:val="00737656"/>
    <w:rsid w:val="00740FCC"/>
    <w:rsid w:val="007431B0"/>
    <w:rsid w:val="00744F6C"/>
    <w:rsid w:val="00744FA7"/>
    <w:rsid w:val="00750FF4"/>
    <w:rsid w:val="0075630E"/>
    <w:rsid w:val="00756664"/>
    <w:rsid w:val="007569B7"/>
    <w:rsid w:val="00757C3B"/>
    <w:rsid w:val="0076045F"/>
    <w:rsid w:val="0076622D"/>
    <w:rsid w:val="0076655C"/>
    <w:rsid w:val="00770526"/>
    <w:rsid w:val="00772C7A"/>
    <w:rsid w:val="00773DFA"/>
    <w:rsid w:val="0077726B"/>
    <w:rsid w:val="00782252"/>
    <w:rsid w:val="00782E0A"/>
    <w:rsid w:val="0078363A"/>
    <w:rsid w:val="00783E8E"/>
    <w:rsid w:val="007911A7"/>
    <w:rsid w:val="00791CBA"/>
    <w:rsid w:val="00795078"/>
    <w:rsid w:val="007950F4"/>
    <w:rsid w:val="007953E1"/>
    <w:rsid w:val="00797E8B"/>
    <w:rsid w:val="007A1677"/>
    <w:rsid w:val="007A1B8C"/>
    <w:rsid w:val="007A1DD0"/>
    <w:rsid w:val="007A2C69"/>
    <w:rsid w:val="007A6850"/>
    <w:rsid w:val="007B24A1"/>
    <w:rsid w:val="007B3115"/>
    <w:rsid w:val="007B7D81"/>
    <w:rsid w:val="007C27EA"/>
    <w:rsid w:val="007C41E8"/>
    <w:rsid w:val="007C6528"/>
    <w:rsid w:val="007C6E43"/>
    <w:rsid w:val="007D2549"/>
    <w:rsid w:val="007D362E"/>
    <w:rsid w:val="007E2078"/>
    <w:rsid w:val="007E29EA"/>
    <w:rsid w:val="007E3295"/>
    <w:rsid w:val="007E4FC2"/>
    <w:rsid w:val="007E5466"/>
    <w:rsid w:val="007E5B9F"/>
    <w:rsid w:val="007F0AAF"/>
    <w:rsid w:val="007F0C87"/>
    <w:rsid w:val="007F31BF"/>
    <w:rsid w:val="007F34A1"/>
    <w:rsid w:val="007F45A4"/>
    <w:rsid w:val="007F615D"/>
    <w:rsid w:val="007F640D"/>
    <w:rsid w:val="008030EC"/>
    <w:rsid w:val="0080405D"/>
    <w:rsid w:val="00814CF8"/>
    <w:rsid w:val="00815194"/>
    <w:rsid w:val="008243D6"/>
    <w:rsid w:val="00833795"/>
    <w:rsid w:val="00835F18"/>
    <w:rsid w:val="00836CFB"/>
    <w:rsid w:val="008425C3"/>
    <w:rsid w:val="00845364"/>
    <w:rsid w:val="00855F8D"/>
    <w:rsid w:val="008650CE"/>
    <w:rsid w:val="00867801"/>
    <w:rsid w:val="008705F4"/>
    <w:rsid w:val="00871953"/>
    <w:rsid w:val="00881A04"/>
    <w:rsid w:val="00882599"/>
    <w:rsid w:val="008853D4"/>
    <w:rsid w:val="0089276C"/>
    <w:rsid w:val="00894FEB"/>
    <w:rsid w:val="00895376"/>
    <w:rsid w:val="00897A45"/>
    <w:rsid w:val="008A014B"/>
    <w:rsid w:val="008A019C"/>
    <w:rsid w:val="008A2949"/>
    <w:rsid w:val="008B0568"/>
    <w:rsid w:val="008B1452"/>
    <w:rsid w:val="008B1FD4"/>
    <w:rsid w:val="008B2276"/>
    <w:rsid w:val="008B4A3D"/>
    <w:rsid w:val="008B4BAA"/>
    <w:rsid w:val="008B725D"/>
    <w:rsid w:val="008C3948"/>
    <w:rsid w:val="008C4000"/>
    <w:rsid w:val="008D415D"/>
    <w:rsid w:val="008D7D1B"/>
    <w:rsid w:val="008E4BC4"/>
    <w:rsid w:val="008E53FE"/>
    <w:rsid w:val="008E5E36"/>
    <w:rsid w:val="008E6BA9"/>
    <w:rsid w:val="008F2E4E"/>
    <w:rsid w:val="008F46C3"/>
    <w:rsid w:val="008F4E57"/>
    <w:rsid w:val="009005B9"/>
    <w:rsid w:val="00901641"/>
    <w:rsid w:val="00901A81"/>
    <w:rsid w:val="009030C9"/>
    <w:rsid w:val="0090689B"/>
    <w:rsid w:val="0091027E"/>
    <w:rsid w:val="009114A4"/>
    <w:rsid w:val="00913BA0"/>
    <w:rsid w:val="00915C15"/>
    <w:rsid w:val="00917B22"/>
    <w:rsid w:val="00921D29"/>
    <w:rsid w:val="00923D53"/>
    <w:rsid w:val="009315A0"/>
    <w:rsid w:val="00933BF7"/>
    <w:rsid w:val="00935EC4"/>
    <w:rsid w:val="00940501"/>
    <w:rsid w:val="00940FBD"/>
    <w:rsid w:val="009460C9"/>
    <w:rsid w:val="00946A74"/>
    <w:rsid w:val="009471CA"/>
    <w:rsid w:val="00947768"/>
    <w:rsid w:val="00951593"/>
    <w:rsid w:val="00967FDA"/>
    <w:rsid w:val="00973A02"/>
    <w:rsid w:val="0097577B"/>
    <w:rsid w:val="00975BAC"/>
    <w:rsid w:val="00976B5B"/>
    <w:rsid w:val="00984DB5"/>
    <w:rsid w:val="00985E86"/>
    <w:rsid w:val="00987041"/>
    <w:rsid w:val="00990074"/>
    <w:rsid w:val="0099111B"/>
    <w:rsid w:val="0099288E"/>
    <w:rsid w:val="00994552"/>
    <w:rsid w:val="00995D2B"/>
    <w:rsid w:val="009A3ED8"/>
    <w:rsid w:val="009A525C"/>
    <w:rsid w:val="009A5E3E"/>
    <w:rsid w:val="009B1952"/>
    <w:rsid w:val="009B33B4"/>
    <w:rsid w:val="009B4831"/>
    <w:rsid w:val="009B48EE"/>
    <w:rsid w:val="009C0308"/>
    <w:rsid w:val="009C1ABF"/>
    <w:rsid w:val="009C282C"/>
    <w:rsid w:val="009C378F"/>
    <w:rsid w:val="009D06D6"/>
    <w:rsid w:val="009D0C5C"/>
    <w:rsid w:val="009D26F9"/>
    <w:rsid w:val="009E1930"/>
    <w:rsid w:val="009E4C88"/>
    <w:rsid w:val="009E63D4"/>
    <w:rsid w:val="009E7409"/>
    <w:rsid w:val="009F2E83"/>
    <w:rsid w:val="00A0246B"/>
    <w:rsid w:val="00A03DA1"/>
    <w:rsid w:val="00A05AFD"/>
    <w:rsid w:val="00A05DF9"/>
    <w:rsid w:val="00A1111F"/>
    <w:rsid w:val="00A1276B"/>
    <w:rsid w:val="00A13848"/>
    <w:rsid w:val="00A208B2"/>
    <w:rsid w:val="00A2263E"/>
    <w:rsid w:val="00A305AF"/>
    <w:rsid w:val="00A40BD2"/>
    <w:rsid w:val="00A417A2"/>
    <w:rsid w:val="00A479FE"/>
    <w:rsid w:val="00A5509E"/>
    <w:rsid w:val="00A57604"/>
    <w:rsid w:val="00A67339"/>
    <w:rsid w:val="00A71399"/>
    <w:rsid w:val="00A71A64"/>
    <w:rsid w:val="00A73089"/>
    <w:rsid w:val="00A7688C"/>
    <w:rsid w:val="00A7779F"/>
    <w:rsid w:val="00A82FA9"/>
    <w:rsid w:val="00A83BE3"/>
    <w:rsid w:val="00A83DED"/>
    <w:rsid w:val="00A86772"/>
    <w:rsid w:val="00A90156"/>
    <w:rsid w:val="00A90F86"/>
    <w:rsid w:val="00A91A8F"/>
    <w:rsid w:val="00A95029"/>
    <w:rsid w:val="00A960A4"/>
    <w:rsid w:val="00AA6F62"/>
    <w:rsid w:val="00AC0812"/>
    <w:rsid w:val="00AC1E9A"/>
    <w:rsid w:val="00AC75C0"/>
    <w:rsid w:val="00AC7FE2"/>
    <w:rsid w:val="00AD1737"/>
    <w:rsid w:val="00AD22B3"/>
    <w:rsid w:val="00AD5797"/>
    <w:rsid w:val="00AE0B88"/>
    <w:rsid w:val="00AE4D59"/>
    <w:rsid w:val="00AE4FA1"/>
    <w:rsid w:val="00AE5E9C"/>
    <w:rsid w:val="00AE5FC6"/>
    <w:rsid w:val="00AF07C5"/>
    <w:rsid w:val="00AF1898"/>
    <w:rsid w:val="00AF3C8A"/>
    <w:rsid w:val="00AF4036"/>
    <w:rsid w:val="00B06180"/>
    <w:rsid w:val="00B07741"/>
    <w:rsid w:val="00B07D13"/>
    <w:rsid w:val="00B122E5"/>
    <w:rsid w:val="00B14A73"/>
    <w:rsid w:val="00B15C13"/>
    <w:rsid w:val="00B23E1F"/>
    <w:rsid w:val="00B242A9"/>
    <w:rsid w:val="00B26970"/>
    <w:rsid w:val="00B278FE"/>
    <w:rsid w:val="00B308B1"/>
    <w:rsid w:val="00B34D28"/>
    <w:rsid w:val="00B374CF"/>
    <w:rsid w:val="00B37EC9"/>
    <w:rsid w:val="00B40053"/>
    <w:rsid w:val="00B422B5"/>
    <w:rsid w:val="00B43965"/>
    <w:rsid w:val="00B44AEC"/>
    <w:rsid w:val="00B55237"/>
    <w:rsid w:val="00B557B2"/>
    <w:rsid w:val="00B62055"/>
    <w:rsid w:val="00B76BB6"/>
    <w:rsid w:val="00B80A33"/>
    <w:rsid w:val="00B84039"/>
    <w:rsid w:val="00B85FD5"/>
    <w:rsid w:val="00B96230"/>
    <w:rsid w:val="00BA0E6C"/>
    <w:rsid w:val="00BA13A8"/>
    <w:rsid w:val="00BA293E"/>
    <w:rsid w:val="00BA3A04"/>
    <w:rsid w:val="00BA688C"/>
    <w:rsid w:val="00BB167D"/>
    <w:rsid w:val="00BB3E38"/>
    <w:rsid w:val="00BB7163"/>
    <w:rsid w:val="00BB77AA"/>
    <w:rsid w:val="00BB7980"/>
    <w:rsid w:val="00BC04F7"/>
    <w:rsid w:val="00BC130C"/>
    <w:rsid w:val="00BC2382"/>
    <w:rsid w:val="00BC54B1"/>
    <w:rsid w:val="00BD23FB"/>
    <w:rsid w:val="00BD48D8"/>
    <w:rsid w:val="00BE0736"/>
    <w:rsid w:val="00BF2AC3"/>
    <w:rsid w:val="00BF2F7C"/>
    <w:rsid w:val="00BF31FF"/>
    <w:rsid w:val="00C015F5"/>
    <w:rsid w:val="00C016B9"/>
    <w:rsid w:val="00C01B11"/>
    <w:rsid w:val="00C042C6"/>
    <w:rsid w:val="00C1039D"/>
    <w:rsid w:val="00C10AA8"/>
    <w:rsid w:val="00C12939"/>
    <w:rsid w:val="00C14B7C"/>
    <w:rsid w:val="00C20603"/>
    <w:rsid w:val="00C2248E"/>
    <w:rsid w:val="00C25792"/>
    <w:rsid w:val="00C25F45"/>
    <w:rsid w:val="00C2627B"/>
    <w:rsid w:val="00C34F02"/>
    <w:rsid w:val="00C37427"/>
    <w:rsid w:val="00C37FFC"/>
    <w:rsid w:val="00C42080"/>
    <w:rsid w:val="00C450CF"/>
    <w:rsid w:val="00C515F6"/>
    <w:rsid w:val="00C51B49"/>
    <w:rsid w:val="00C52D83"/>
    <w:rsid w:val="00C5498F"/>
    <w:rsid w:val="00C551C4"/>
    <w:rsid w:val="00C57F9D"/>
    <w:rsid w:val="00C601B8"/>
    <w:rsid w:val="00C60E1A"/>
    <w:rsid w:val="00C6298F"/>
    <w:rsid w:val="00C6452F"/>
    <w:rsid w:val="00C7666F"/>
    <w:rsid w:val="00C803D7"/>
    <w:rsid w:val="00C83984"/>
    <w:rsid w:val="00C87189"/>
    <w:rsid w:val="00C92D96"/>
    <w:rsid w:val="00C95D6D"/>
    <w:rsid w:val="00C96B5A"/>
    <w:rsid w:val="00C973FE"/>
    <w:rsid w:val="00CA124D"/>
    <w:rsid w:val="00CA65B3"/>
    <w:rsid w:val="00CA6E4E"/>
    <w:rsid w:val="00CA6EA2"/>
    <w:rsid w:val="00CB4D04"/>
    <w:rsid w:val="00CB594C"/>
    <w:rsid w:val="00CB5C88"/>
    <w:rsid w:val="00CB60D1"/>
    <w:rsid w:val="00CB6BBF"/>
    <w:rsid w:val="00CB7E62"/>
    <w:rsid w:val="00CC185A"/>
    <w:rsid w:val="00CC32C8"/>
    <w:rsid w:val="00CD0618"/>
    <w:rsid w:val="00CD12CF"/>
    <w:rsid w:val="00CD19B8"/>
    <w:rsid w:val="00CD2200"/>
    <w:rsid w:val="00CD2B9E"/>
    <w:rsid w:val="00CD6D15"/>
    <w:rsid w:val="00CD7E56"/>
    <w:rsid w:val="00CE1230"/>
    <w:rsid w:val="00CE5CAB"/>
    <w:rsid w:val="00CF036D"/>
    <w:rsid w:val="00CF2749"/>
    <w:rsid w:val="00CF3D26"/>
    <w:rsid w:val="00CF7054"/>
    <w:rsid w:val="00D01685"/>
    <w:rsid w:val="00D02138"/>
    <w:rsid w:val="00D04545"/>
    <w:rsid w:val="00D05CBE"/>
    <w:rsid w:val="00D07571"/>
    <w:rsid w:val="00D1311E"/>
    <w:rsid w:val="00D15F15"/>
    <w:rsid w:val="00D15FFD"/>
    <w:rsid w:val="00D17689"/>
    <w:rsid w:val="00D17FB1"/>
    <w:rsid w:val="00D205FF"/>
    <w:rsid w:val="00D215B8"/>
    <w:rsid w:val="00D21E83"/>
    <w:rsid w:val="00D23ABC"/>
    <w:rsid w:val="00D253AB"/>
    <w:rsid w:val="00D332E4"/>
    <w:rsid w:val="00D335BB"/>
    <w:rsid w:val="00D34449"/>
    <w:rsid w:val="00D419A7"/>
    <w:rsid w:val="00D42DBC"/>
    <w:rsid w:val="00D454AB"/>
    <w:rsid w:val="00D51149"/>
    <w:rsid w:val="00D51209"/>
    <w:rsid w:val="00D51F46"/>
    <w:rsid w:val="00D53A02"/>
    <w:rsid w:val="00D54CC5"/>
    <w:rsid w:val="00D55239"/>
    <w:rsid w:val="00D57574"/>
    <w:rsid w:val="00D61282"/>
    <w:rsid w:val="00D63CAE"/>
    <w:rsid w:val="00D65985"/>
    <w:rsid w:val="00D67A8B"/>
    <w:rsid w:val="00D73E81"/>
    <w:rsid w:val="00D74AFA"/>
    <w:rsid w:val="00D84B89"/>
    <w:rsid w:val="00D85807"/>
    <w:rsid w:val="00D85843"/>
    <w:rsid w:val="00D90F0C"/>
    <w:rsid w:val="00D92854"/>
    <w:rsid w:val="00D936C0"/>
    <w:rsid w:val="00D94C45"/>
    <w:rsid w:val="00DA1502"/>
    <w:rsid w:val="00DB160C"/>
    <w:rsid w:val="00DB7683"/>
    <w:rsid w:val="00DC01A3"/>
    <w:rsid w:val="00DC04B1"/>
    <w:rsid w:val="00DC2658"/>
    <w:rsid w:val="00DC405E"/>
    <w:rsid w:val="00DC673A"/>
    <w:rsid w:val="00DC742E"/>
    <w:rsid w:val="00DC7820"/>
    <w:rsid w:val="00DD2CA6"/>
    <w:rsid w:val="00DE4439"/>
    <w:rsid w:val="00DE7855"/>
    <w:rsid w:val="00DF2B75"/>
    <w:rsid w:val="00DF2DD6"/>
    <w:rsid w:val="00E00E2B"/>
    <w:rsid w:val="00E0136F"/>
    <w:rsid w:val="00E027CE"/>
    <w:rsid w:val="00E056E0"/>
    <w:rsid w:val="00E06A3C"/>
    <w:rsid w:val="00E1028F"/>
    <w:rsid w:val="00E11B3D"/>
    <w:rsid w:val="00E12A66"/>
    <w:rsid w:val="00E13964"/>
    <w:rsid w:val="00E14FC6"/>
    <w:rsid w:val="00E1564D"/>
    <w:rsid w:val="00E158DA"/>
    <w:rsid w:val="00E17384"/>
    <w:rsid w:val="00E17CB1"/>
    <w:rsid w:val="00E17E1E"/>
    <w:rsid w:val="00E23EA5"/>
    <w:rsid w:val="00E249C2"/>
    <w:rsid w:val="00E27FF5"/>
    <w:rsid w:val="00E31C3D"/>
    <w:rsid w:val="00E3449A"/>
    <w:rsid w:val="00E349AD"/>
    <w:rsid w:val="00E412D8"/>
    <w:rsid w:val="00E43225"/>
    <w:rsid w:val="00E43FEC"/>
    <w:rsid w:val="00E44E85"/>
    <w:rsid w:val="00E46F19"/>
    <w:rsid w:val="00E55FE3"/>
    <w:rsid w:val="00E575EF"/>
    <w:rsid w:val="00E6211F"/>
    <w:rsid w:val="00E62224"/>
    <w:rsid w:val="00E65FB5"/>
    <w:rsid w:val="00E701F9"/>
    <w:rsid w:val="00E73566"/>
    <w:rsid w:val="00E82BF9"/>
    <w:rsid w:val="00E84641"/>
    <w:rsid w:val="00E8655D"/>
    <w:rsid w:val="00E8729B"/>
    <w:rsid w:val="00E87393"/>
    <w:rsid w:val="00E90A82"/>
    <w:rsid w:val="00E9314B"/>
    <w:rsid w:val="00EA0F04"/>
    <w:rsid w:val="00EA6CFB"/>
    <w:rsid w:val="00EB2EC6"/>
    <w:rsid w:val="00EB62DD"/>
    <w:rsid w:val="00EB7989"/>
    <w:rsid w:val="00EB7BE5"/>
    <w:rsid w:val="00EC1073"/>
    <w:rsid w:val="00EC3CE4"/>
    <w:rsid w:val="00ED04B0"/>
    <w:rsid w:val="00ED481B"/>
    <w:rsid w:val="00EE0FEA"/>
    <w:rsid w:val="00EE2F6E"/>
    <w:rsid w:val="00EE3037"/>
    <w:rsid w:val="00EE3A4A"/>
    <w:rsid w:val="00EE6D19"/>
    <w:rsid w:val="00EE7526"/>
    <w:rsid w:val="00EE7BFB"/>
    <w:rsid w:val="00EF41C8"/>
    <w:rsid w:val="00EF5D65"/>
    <w:rsid w:val="00EF75B1"/>
    <w:rsid w:val="00EF7B22"/>
    <w:rsid w:val="00F014E3"/>
    <w:rsid w:val="00F06BD3"/>
    <w:rsid w:val="00F10AC2"/>
    <w:rsid w:val="00F10C4A"/>
    <w:rsid w:val="00F11DA1"/>
    <w:rsid w:val="00F218B1"/>
    <w:rsid w:val="00F2331C"/>
    <w:rsid w:val="00F353E3"/>
    <w:rsid w:val="00F35478"/>
    <w:rsid w:val="00F45392"/>
    <w:rsid w:val="00F46295"/>
    <w:rsid w:val="00F5156E"/>
    <w:rsid w:val="00F51BDA"/>
    <w:rsid w:val="00F54424"/>
    <w:rsid w:val="00F561C5"/>
    <w:rsid w:val="00F5663A"/>
    <w:rsid w:val="00F57F36"/>
    <w:rsid w:val="00F6009D"/>
    <w:rsid w:val="00F6455E"/>
    <w:rsid w:val="00F702B7"/>
    <w:rsid w:val="00F73B6E"/>
    <w:rsid w:val="00F73E1D"/>
    <w:rsid w:val="00F74343"/>
    <w:rsid w:val="00F81978"/>
    <w:rsid w:val="00F86583"/>
    <w:rsid w:val="00F865BC"/>
    <w:rsid w:val="00F877FC"/>
    <w:rsid w:val="00F90AB4"/>
    <w:rsid w:val="00F93FD2"/>
    <w:rsid w:val="00FA26DE"/>
    <w:rsid w:val="00FA4181"/>
    <w:rsid w:val="00FA4B40"/>
    <w:rsid w:val="00FA6233"/>
    <w:rsid w:val="00FA6805"/>
    <w:rsid w:val="00FA779A"/>
    <w:rsid w:val="00FB1975"/>
    <w:rsid w:val="00FB2B7F"/>
    <w:rsid w:val="00FB3558"/>
    <w:rsid w:val="00FC08CF"/>
    <w:rsid w:val="00FC1141"/>
    <w:rsid w:val="00FC2D19"/>
    <w:rsid w:val="00FC2EBF"/>
    <w:rsid w:val="00FC4849"/>
    <w:rsid w:val="00FD1908"/>
    <w:rsid w:val="00FE341D"/>
    <w:rsid w:val="00FF3746"/>
    <w:rsid w:val="00FF7F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0E"/>
  </w:style>
  <w:style w:type="paragraph" w:styleId="Heading1">
    <w:name w:val="heading 1"/>
    <w:basedOn w:val="Normal"/>
    <w:next w:val="Normal"/>
    <w:link w:val="Heading1Char"/>
    <w:uiPriority w:val="9"/>
    <w:qFormat/>
    <w:rsid w:val="0090164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01641"/>
    <w:pPr>
      <w:keepNext/>
      <w:keepLines/>
      <w:numPr>
        <w:ilvl w:val="1"/>
        <w:numId w:val="4"/>
      </w:numPr>
      <w:spacing w:before="200" w:after="0"/>
      <w:outlineLvl w:val="1"/>
    </w:pPr>
    <w:rPr>
      <w:rFonts w:ascii="Cambria" w:eastAsia="MS Gothic" w:hAnsi="Cambria" w:cs="Mangal"/>
      <w:b/>
      <w:bCs/>
      <w:color w:val="4F81BD"/>
      <w:sz w:val="26"/>
      <w:szCs w:val="26"/>
    </w:rPr>
  </w:style>
  <w:style w:type="paragraph" w:styleId="Heading3">
    <w:name w:val="heading 3"/>
    <w:basedOn w:val="Normal"/>
    <w:next w:val="Normal"/>
    <w:link w:val="Heading3Char"/>
    <w:uiPriority w:val="9"/>
    <w:unhideWhenUsed/>
    <w:qFormat/>
    <w:rsid w:val="0090164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164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164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164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16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16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16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AD"/>
    <w:pPr>
      <w:ind w:left="720"/>
      <w:contextualSpacing/>
    </w:pPr>
  </w:style>
  <w:style w:type="table" w:styleId="TableGrid">
    <w:name w:val="Table Grid"/>
    <w:basedOn w:val="TableNormal"/>
    <w:uiPriority w:val="59"/>
    <w:rsid w:val="00070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01641"/>
    <w:rPr>
      <w:rFonts w:ascii="Cambria" w:eastAsia="MS Gothic" w:hAnsi="Cambria" w:cs="Mangal"/>
      <w:b/>
      <w:bCs/>
      <w:color w:val="4F81BD"/>
      <w:sz w:val="26"/>
      <w:szCs w:val="26"/>
    </w:rPr>
  </w:style>
  <w:style w:type="table" w:styleId="LightGrid-Accent3">
    <w:name w:val="Light Grid Accent 3"/>
    <w:basedOn w:val="TableNormal"/>
    <w:uiPriority w:val="62"/>
    <w:rsid w:val="009C030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E073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544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DF3"/>
  </w:style>
  <w:style w:type="paragraph" w:styleId="Footer">
    <w:name w:val="footer"/>
    <w:basedOn w:val="Normal"/>
    <w:link w:val="FooterChar"/>
    <w:uiPriority w:val="99"/>
    <w:unhideWhenUsed/>
    <w:rsid w:val="00544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DF3"/>
  </w:style>
  <w:style w:type="paragraph" w:styleId="BalloonText">
    <w:name w:val="Balloon Text"/>
    <w:basedOn w:val="Normal"/>
    <w:link w:val="BalloonTextChar"/>
    <w:uiPriority w:val="99"/>
    <w:semiHidden/>
    <w:unhideWhenUsed/>
    <w:rsid w:val="00DB7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683"/>
    <w:rPr>
      <w:rFonts w:ascii="Tahoma" w:hAnsi="Tahoma" w:cs="Tahoma"/>
      <w:sz w:val="16"/>
      <w:szCs w:val="16"/>
    </w:rPr>
  </w:style>
  <w:style w:type="paragraph" w:customStyle="1" w:styleId="Default">
    <w:name w:val="Default"/>
    <w:rsid w:val="000314ED"/>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basedOn w:val="DefaultParagraphFont"/>
    <w:link w:val="Heading1"/>
    <w:uiPriority w:val="9"/>
    <w:rsid w:val="00901641"/>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0F556F"/>
    <w:pPr>
      <w:spacing w:after="100"/>
    </w:pPr>
  </w:style>
  <w:style w:type="character" w:styleId="Hyperlink">
    <w:name w:val="Hyperlink"/>
    <w:basedOn w:val="DefaultParagraphFont"/>
    <w:uiPriority w:val="99"/>
    <w:unhideWhenUsed/>
    <w:rsid w:val="000F556F"/>
    <w:rPr>
      <w:color w:val="0000FF" w:themeColor="hyperlink"/>
      <w:u w:val="single"/>
    </w:rPr>
  </w:style>
  <w:style w:type="paragraph" w:styleId="NoSpacing">
    <w:name w:val="No Spacing"/>
    <w:link w:val="NoSpacingChar"/>
    <w:uiPriority w:val="1"/>
    <w:qFormat/>
    <w:rsid w:val="00675A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5A0E"/>
    <w:rPr>
      <w:rFonts w:eastAsiaTheme="minorEastAsia"/>
      <w:lang w:eastAsia="ja-JP"/>
    </w:rPr>
  </w:style>
  <w:style w:type="paragraph" w:styleId="FootnoteText">
    <w:name w:val="footnote text"/>
    <w:basedOn w:val="Normal"/>
    <w:link w:val="FootnoteTextChar"/>
    <w:uiPriority w:val="99"/>
    <w:semiHidden/>
    <w:unhideWhenUsed/>
    <w:rsid w:val="00EC3C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3CE4"/>
    <w:rPr>
      <w:sz w:val="20"/>
      <w:szCs w:val="20"/>
    </w:rPr>
  </w:style>
  <w:style w:type="character" w:styleId="FootnoteReference">
    <w:name w:val="footnote reference"/>
    <w:basedOn w:val="DefaultParagraphFont"/>
    <w:uiPriority w:val="99"/>
    <w:semiHidden/>
    <w:unhideWhenUsed/>
    <w:rsid w:val="00EC3CE4"/>
    <w:rPr>
      <w:vertAlign w:val="superscript"/>
    </w:rPr>
  </w:style>
  <w:style w:type="character" w:customStyle="1" w:styleId="Heading3Char">
    <w:name w:val="Heading 3 Char"/>
    <w:basedOn w:val="DefaultParagraphFont"/>
    <w:link w:val="Heading3"/>
    <w:uiPriority w:val="9"/>
    <w:rsid w:val="0090164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12B52"/>
    <w:rPr>
      <w:sz w:val="16"/>
      <w:szCs w:val="16"/>
    </w:rPr>
  </w:style>
  <w:style w:type="paragraph" w:styleId="CommentText">
    <w:name w:val="annotation text"/>
    <w:basedOn w:val="Normal"/>
    <w:link w:val="CommentTextChar"/>
    <w:uiPriority w:val="99"/>
    <w:semiHidden/>
    <w:unhideWhenUsed/>
    <w:rsid w:val="00212B52"/>
    <w:pPr>
      <w:spacing w:line="240" w:lineRule="auto"/>
    </w:pPr>
    <w:rPr>
      <w:sz w:val="20"/>
      <w:szCs w:val="18"/>
      <w:lang w:bidi="ne-NP"/>
    </w:rPr>
  </w:style>
  <w:style w:type="character" w:customStyle="1" w:styleId="CommentTextChar">
    <w:name w:val="Comment Text Char"/>
    <w:basedOn w:val="DefaultParagraphFont"/>
    <w:link w:val="CommentText"/>
    <w:uiPriority w:val="99"/>
    <w:semiHidden/>
    <w:rsid w:val="00212B52"/>
    <w:rPr>
      <w:sz w:val="20"/>
      <w:szCs w:val="18"/>
      <w:lang w:bidi="ne-NP"/>
    </w:rPr>
  </w:style>
  <w:style w:type="paragraph" w:styleId="CommentSubject">
    <w:name w:val="annotation subject"/>
    <w:basedOn w:val="CommentText"/>
    <w:next w:val="CommentText"/>
    <w:link w:val="CommentSubjectChar"/>
    <w:uiPriority w:val="99"/>
    <w:semiHidden/>
    <w:unhideWhenUsed/>
    <w:rsid w:val="002C0CD0"/>
    <w:rPr>
      <w:b/>
      <w:bCs/>
      <w:szCs w:val="20"/>
      <w:lang w:bidi="ar-SA"/>
    </w:rPr>
  </w:style>
  <w:style w:type="character" w:customStyle="1" w:styleId="CommentSubjectChar">
    <w:name w:val="Comment Subject Char"/>
    <w:basedOn w:val="CommentTextChar"/>
    <w:link w:val="CommentSubject"/>
    <w:uiPriority w:val="99"/>
    <w:semiHidden/>
    <w:rsid w:val="002C0CD0"/>
    <w:rPr>
      <w:b/>
      <w:bCs/>
      <w:sz w:val="20"/>
      <w:szCs w:val="20"/>
      <w:lang w:bidi="ne-NP"/>
    </w:rPr>
  </w:style>
  <w:style w:type="numbering" w:customStyle="1" w:styleId="Headings">
    <w:name w:val="Headings"/>
    <w:uiPriority w:val="99"/>
    <w:rsid w:val="00901641"/>
    <w:pPr>
      <w:numPr>
        <w:numId w:val="4"/>
      </w:numPr>
    </w:pPr>
  </w:style>
  <w:style w:type="character" w:customStyle="1" w:styleId="Heading4Char">
    <w:name w:val="Heading 4 Char"/>
    <w:basedOn w:val="DefaultParagraphFont"/>
    <w:link w:val="Heading4"/>
    <w:uiPriority w:val="9"/>
    <w:rsid w:val="009016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16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16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1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16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16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18B1"/>
    <w:pPr>
      <w:spacing w:line="240" w:lineRule="auto"/>
    </w:pPr>
    <w:rPr>
      <w:b/>
      <w:bCs/>
      <w:color w:val="4F81BD" w:themeColor="accent1"/>
      <w:sz w:val="18"/>
      <w:szCs w:val="18"/>
    </w:rPr>
  </w:style>
  <w:style w:type="paragraph" w:styleId="ListBullet">
    <w:name w:val="List Bullet"/>
    <w:basedOn w:val="Normal"/>
    <w:uiPriority w:val="99"/>
    <w:unhideWhenUsed/>
    <w:rsid w:val="008E53FE"/>
    <w:pPr>
      <w:numPr>
        <w:numId w:val="6"/>
      </w:numPr>
      <w:contextualSpacing/>
    </w:pPr>
  </w:style>
  <w:style w:type="character" w:styleId="SubtleEmphasis">
    <w:name w:val="Subtle Emphasis"/>
    <w:basedOn w:val="DefaultParagraphFont"/>
    <w:uiPriority w:val="19"/>
    <w:qFormat/>
    <w:rsid w:val="00C1039D"/>
    <w:rPr>
      <w:i/>
      <w:iCs/>
      <w:color w:val="808080" w:themeColor="text1" w:themeTint="7F"/>
    </w:rPr>
  </w:style>
  <w:style w:type="paragraph" w:styleId="TOCHeading">
    <w:name w:val="TOC Heading"/>
    <w:basedOn w:val="Heading1"/>
    <w:next w:val="Normal"/>
    <w:uiPriority w:val="39"/>
    <w:semiHidden/>
    <w:unhideWhenUsed/>
    <w:qFormat/>
    <w:rsid w:val="0042675D"/>
    <w:pPr>
      <w:numPr>
        <w:numId w:val="0"/>
      </w:numPr>
      <w:outlineLvl w:val="9"/>
    </w:pPr>
    <w:rPr>
      <w:lang w:eastAsia="ja-JP"/>
    </w:rPr>
  </w:style>
  <w:style w:type="paragraph" w:styleId="TOC2">
    <w:name w:val="toc 2"/>
    <w:basedOn w:val="Normal"/>
    <w:next w:val="Normal"/>
    <w:autoRedefine/>
    <w:uiPriority w:val="39"/>
    <w:unhideWhenUsed/>
    <w:qFormat/>
    <w:rsid w:val="0042675D"/>
    <w:pPr>
      <w:spacing w:after="100"/>
      <w:ind w:left="220"/>
    </w:pPr>
  </w:style>
  <w:style w:type="paragraph" w:styleId="TOC3">
    <w:name w:val="toc 3"/>
    <w:basedOn w:val="Normal"/>
    <w:next w:val="Normal"/>
    <w:autoRedefine/>
    <w:uiPriority w:val="39"/>
    <w:unhideWhenUsed/>
    <w:qFormat/>
    <w:rsid w:val="0042675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0E"/>
  </w:style>
  <w:style w:type="paragraph" w:styleId="Heading1">
    <w:name w:val="heading 1"/>
    <w:basedOn w:val="Normal"/>
    <w:next w:val="Normal"/>
    <w:link w:val="Heading1Char"/>
    <w:uiPriority w:val="9"/>
    <w:qFormat/>
    <w:rsid w:val="0090164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01641"/>
    <w:pPr>
      <w:keepNext/>
      <w:keepLines/>
      <w:numPr>
        <w:ilvl w:val="1"/>
        <w:numId w:val="4"/>
      </w:numPr>
      <w:spacing w:before="200" w:after="0"/>
      <w:outlineLvl w:val="1"/>
    </w:pPr>
    <w:rPr>
      <w:rFonts w:ascii="Cambria" w:eastAsia="MS Gothic" w:hAnsi="Cambria" w:cs="Mangal"/>
      <w:b/>
      <w:bCs/>
      <w:color w:val="4F81BD"/>
      <w:sz w:val="26"/>
      <w:szCs w:val="26"/>
    </w:rPr>
  </w:style>
  <w:style w:type="paragraph" w:styleId="Heading3">
    <w:name w:val="heading 3"/>
    <w:basedOn w:val="Normal"/>
    <w:next w:val="Normal"/>
    <w:link w:val="Heading3Char"/>
    <w:uiPriority w:val="9"/>
    <w:unhideWhenUsed/>
    <w:qFormat/>
    <w:rsid w:val="0090164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164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164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164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16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16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16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AD"/>
    <w:pPr>
      <w:ind w:left="720"/>
      <w:contextualSpacing/>
    </w:pPr>
  </w:style>
  <w:style w:type="table" w:styleId="TableGrid">
    <w:name w:val="Table Grid"/>
    <w:basedOn w:val="TableNormal"/>
    <w:uiPriority w:val="59"/>
    <w:rsid w:val="00070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01641"/>
    <w:rPr>
      <w:rFonts w:ascii="Cambria" w:eastAsia="MS Gothic" w:hAnsi="Cambria" w:cs="Mangal"/>
      <w:b/>
      <w:bCs/>
      <w:color w:val="4F81BD"/>
      <w:sz w:val="26"/>
      <w:szCs w:val="26"/>
    </w:rPr>
  </w:style>
  <w:style w:type="table" w:styleId="LightGrid-Accent3">
    <w:name w:val="Light Grid Accent 3"/>
    <w:basedOn w:val="TableNormal"/>
    <w:uiPriority w:val="62"/>
    <w:rsid w:val="009C030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E073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544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DF3"/>
  </w:style>
  <w:style w:type="paragraph" w:styleId="Footer">
    <w:name w:val="footer"/>
    <w:basedOn w:val="Normal"/>
    <w:link w:val="FooterChar"/>
    <w:uiPriority w:val="99"/>
    <w:unhideWhenUsed/>
    <w:rsid w:val="00544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DF3"/>
  </w:style>
  <w:style w:type="paragraph" w:styleId="BalloonText">
    <w:name w:val="Balloon Text"/>
    <w:basedOn w:val="Normal"/>
    <w:link w:val="BalloonTextChar"/>
    <w:uiPriority w:val="99"/>
    <w:semiHidden/>
    <w:unhideWhenUsed/>
    <w:rsid w:val="00DB7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683"/>
    <w:rPr>
      <w:rFonts w:ascii="Tahoma" w:hAnsi="Tahoma" w:cs="Tahoma"/>
      <w:sz w:val="16"/>
      <w:szCs w:val="16"/>
    </w:rPr>
  </w:style>
  <w:style w:type="paragraph" w:customStyle="1" w:styleId="Default">
    <w:name w:val="Default"/>
    <w:rsid w:val="000314ED"/>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basedOn w:val="DefaultParagraphFont"/>
    <w:link w:val="Heading1"/>
    <w:uiPriority w:val="9"/>
    <w:rsid w:val="00901641"/>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0F556F"/>
    <w:pPr>
      <w:spacing w:after="100"/>
    </w:pPr>
  </w:style>
  <w:style w:type="character" w:styleId="Hyperlink">
    <w:name w:val="Hyperlink"/>
    <w:basedOn w:val="DefaultParagraphFont"/>
    <w:uiPriority w:val="99"/>
    <w:unhideWhenUsed/>
    <w:rsid w:val="000F556F"/>
    <w:rPr>
      <w:color w:val="0000FF" w:themeColor="hyperlink"/>
      <w:u w:val="single"/>
    </w:rPr>
  </w:style>
  <w:style w:type="paragraph" w:styleId="NoSpacing">
    <w:name w:val="No Spacing"/>
    <w:link w:val="NoSpacingChar"/>
    <w:uiPriority w:val="1"/>
    <w:qFormat/>
    <w:rsid w:val="00675A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5A0E"/>
    <w:rPr>
      <w:rFonts w:eastAsiaTheme="minorEastAsia"/>
      <w:lang w:eastAsia="ja-JP"/>
    </w:rPr>
  </w:style>
  <w:style w:type="paragraph" w:styleId="FootnoteText">
    <w:name w:val="footnote text"/>
    <w:basedOn w:val="Normal"/>
    <w:link w:val="FootnoteTextChar"/>
    <w:uiPriority w:val="99"/>
    <w:semiHidden/>
    <w:unhideWhenUsed/>
    <w:rsid w:val="00EC3C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3CE4"/>
    <w:rPr>
      <w:sz w:val="20"/>
      <w:szCs w:val="20"/>
    </w:rPr>
  </w:style>
  <w:style w:type="character" w:styleId="FootnoteReference">
    <w:name w:val="footnote reference"/>
    <w:basedOn w:val="DefaultParagraphFont"/>
    <w:uiPriority w:val="99"/>
    <w:semiHidden/>
    <w:unhideWhenUsed/>
    <w:rsid w:val="00EC3CE4"/>
    <w:rPr>
      <w:vertAlign w:val="superscript"/>
    </w:rPr>
  </w:style>
  <w:style w:type="character" w:customStyle="1" w:styleId="Heading3Char">
    <w:name w:val="Heading 3 Char"/>
    <w:basedOn w:val="DefaultParagraphFont"/>
    <w:link w:val="Heading3"/>
    <w:uiPriority w:val="9"/>
    <w:rsid w:val="0090164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12B52"/>
    <w:rPr>
      <w:sz w:val="16"/>
      <w:szCs w:val="16"/>
    </w:rPr>
  </w:style>
  <w:style w:type="paragraph" w:styleId="CommentText">
    <w:name w:val="annotation text"/>
    <w:basedOn w:val="Normal"/>
    <w:link w:val="CommentTextChar"/>
    <w:uiPriority w:val="99"/>
    <w:semiHidden/>
    <w:unhideWhenUsed/>
    <w:rsid w:val="00212B52"/>
    <w:pPr>
      <w:spacing w:line="240" w:lineRule="auto"/>
    </w:pPr>
    <w:rPr>
      <w:sz w:val="20"/>
      <w:szCs w:val="18"/>
      <w:lang w:bidi="ne-NP"/>
    </w:rPr>
  </w:style>
  <w:style w:type="character" w:customStyle="1" w:styleId="CommentTextChar">
    <w:name w:val="Comment Text Char"/>
    <w:basedOn w:val="DefaultParagraphFont"/>
    <w:link w:val="CommentText"/>
    <w:uiPriority w:val="99"/>
    <w:semiHidden/>
    <w:rsid w:val="00212B52"/>
    <w:rPr>
      <w:sz w:val="20"/>
      <w:szCs w:val="18"/>
      <w:lang w:bidi="ne-NP"/>
    </w:rPr>
  </w:style>
  <w:style w:type="paragraph" w:styleId="CommentSubject">
    <w:name w:val="annotation subject"/>
    <w:basedOn w:val="CommentText"/>
    <w:next w:val="CommentText"/>
    <w:link w:val="CommentSubjectChar"/>
    <w:uiPriority w:val="99"/>
    <w:semiHidden/>
    <w:unhideWhenUsed/>
    <w:rsid w:val="002C0CD0"/>
    <w:rPr>
      <w:b/>
      <w:bCs/>
      <w:szCs w:val="20"/>
      <w:lang w:bidi="ar-SA"/>
    </w:rPr>
  </w:style>
  <w:style w:type="character" w:customStyle="1" w:styleId="CommentSubjectChar">
    <w:name w:val="Comment Subject Char"/>
    <w:basedOn w:val="CommentTextChar"/>
    <w:link w:val="CommentSubject"/>
    <w:uiPriority w:val="99"/>
    <w:semiHidden/>
    <w:rsid w:val="002C0CD0"/>
    <w:rPr>
      <w:b/>
      <w:bCs/>
      <w:sz w:val="20"/>
      <w:szCs w:val="20"/>
      <w:lang w:bidi="ne-NP"/>
    </w:rPr>
  </w:style>
  <w:style w:type="numbering" w:customStyle="1" w:styleId="Headings">
    <w:name w:val="Headings"/>
    <w:uiPriority w:val="99"/>
    <w:rsid w:val="00901641"/>
    <w:pPr>
      <w:numPr>
        <w:numId w:val="4"/>
      </w:numPr>
    </w:pPr>
  </w:style>
  <w:style w:type="character" w:customStyle="1" w:styleId="Heading4Char">
    <w:name w:val="Heading 4 Char"/>
    <w:basedOn w:val="DefaultParagraphFont"/>
    <w:link w:val="Heading4"/>
    <w:uiPriority w:val="9"/>
    <w:rsid w:val="009016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16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16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1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16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16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18B1"/>
    <w:pPr>
      <w:spacing w:line="240" w:lineRule="auto"/>
    </w:pPr>
    <w:rPr>
      <w:b/>
      <w:bCs/>
      <w:color w:val="4F81BD" w:themeColor="accent1"/>
      <w:sz w:val="18"/>
      <w:szCs w:val="18"/>
    </w:rPr>
  </w:style>
  <w:style w:type="paragraph" w:styleId="ListBullet">
    <w:name w:val="List Bullet"/>
    <w:basedOn w:val="Normal"/>
    <w:uiPriority w:val="99"/>
    <w:unhideWhenUsed/>
    <w:rsid w:val="008E53FE"/>
    <w:pPr>
      <w:numPr>
        <w:numId w:val="6"/>
      </w:numPr>
      <w:contextualSpacing/>
    </w:pPr>
  </w:style>
  <w:style w:type="character" w:styleId="SubtleEmphasis">
    <w:name w:val="Subtle Emphasis"/>
    <w:basedOn w:val="DefaultParagraphFont"/>
    <w:uiPriority w:val="19"/>
    <w:qFormat/>
    <w:rsid w:val="00C1039D"/>
    <w:rPr>
      <w:i/>
      <w:iCs/>
      <w:color w:val="808080" w:themeColor="text1" w:themeTint="7F"/>
    </w:rPr>
  </w:style>
  <w:style w:type="paragraph" w:styleId="TOCHeading">
    <w:name w:val="TOC Heading"/>
    <w:basedOn w:val="Heading1"/>
    <w:next w:val="Normal"/>
    <w:uiPriority w:val="39"/>
    <w:semiHidden/>
    <w:unhideWhenUsed/>
    <w:qFormat/>
    <w:rsid w:val="0042675D"/>
    <w:pPr>
      <w:numPr>
        <w:numId w:val="0"/>
      </w:numPr>
      <w:outlineLvl w:val="9"/>
    </w:pPr>
    <w:rPr>
      <w:lang w:eastAsia="ja-JP"/>
    </w:rPr>
  </w:style>
  <w:style w:type="paragraph" w:styleId="TOC2">
    <w:name w:val="toc 2"/>
    <w:basedOn w:val="Normal"/>
    <w:next w:val="Normal"/>
    <w:autoRedefine/>
    <w:uiPriority w:val="39"/>
    <w:unhideWhenUsed/>
    <w:qFormat/>
    <w:rsid w:val="0042675D"/>
    <w:pPr>
      <w:spacing w:after="100"/>
      <w:ind w:left="220"/>
    </w:pPr>
  </w:style>
  <w:style w:type="paragraph" w:styleId="TOC3">
    <w:name w:val="toc 3"/>
    <w:basedOn w:val="Normal"/>
    <w:next w:val="Normal"/>
    <w:autoRedefine/>
    <w:uiPriority w:val="39"/>
    <w:unhideWhenUsed/>
    <w:qFormat/>
    <w:rsid w:val="004267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26591">
      <w:bodyDiv w:val="1"/>
      <w:marLeft w:val="0"/>
      <w:marRight w:val="0"/>
      <w:marTop w:val="0"/>
      <w:marBottom w:val="0"/>
      <w:divBdr>
        <w:top w:val="none" w:sz="0" w:space="0" w:color="auto"/>
        <w:left w:val="none" w:sz="0" w:space="0" w:color="auto"/>
        <w:bottom w:val="none" w:sz="0" w:space="0" w:color="auto"/>
        <w:right w:val="none" w:sz="0" w:space="0" w:color="auto"/>
      </w:divBdr>
    </w:div>
    <w:div w:id="257762435">
      <w:bodyDiv w:val="1"/>
      <w:marLeft w:val="0"/>
      <w:marRight w:val="0"/>
      <w:marTop w:val="0"/>
      <w:marBottom w:val="0"/>
      <w:divBdr>
        <w:top w:val="none" w:sz="0" w:space="0" w:color="auto"/>
        <w:left w:val="none" w:sz="0" w:space="0" w:color="auto"/>
        <w:bottom w:val="none" w:sz="0" w:space="0" w:color="auto"/>
        <w:right w:val="none" w:sz="0" w:space="0" w:color="auto"/>
      </w:divBdr>
    </w:div>
    <w:div w:id="294721514">
      <w:bodyDiv w:val="1"/>
      <w:marLeft w:val="0"/>
      <w:marRight w:val="0"/>
      <w:marTop w:val="0"/>
      <w:marBottom w:val="0"/>
      <w:divBdr>
        <w:top w:val="none" w:sz="0" w:space="0" w:color="auto"/>
        <w:left w:val="none" w:sz="0" w:space="0" w:color="auto"/>
        <w:bottom w:val="none" w:sz="0" w:space="0" w:color="auto"/>
        <w:right w:val="none" w:sz="0" w:space="0" w:color="auto"/>
      </w:divBdr>
    </w:div>
    <w:div w:id="384914960">
      <w:bodyDiv w:val="1"/>
      <w:marLeft w:val="0"/>
      <w:marRight w:val="0"/>
      <w:marTop w:val="0"/>
      <w:marBottom w:val="0"/>
      <w:divBdr>
        <w:top w:val="none" w:sz="0" w:space="0" w:color="auto"/>
        <w:left w:val="none" w:sz="0" w:space="0" w:color="auto"/>
        <w:bottom w:val="none" w:sz="0" w:space="0" w:color="auto"/>
        <w:right w:val="none" w:sz="0" w:space="0" w:color="auto"/>
      </w:divBdr>
    </w:div>
    <w:div w:id="392894636">
      <w:bodyDiv w:val="1"/>
      <w:marLeft w:val="0"/>
      <w:marRight w:val="0"/>
      <w:marTop w:val="0"/>
      <w:marBottom w:val="0"/>
      <w:divBdr>
        <w:top w:val="none" w:sz="0" w:space="0" w:color="auto"/>
        <w:left w:val="none" w:sz="0" w:space="0" w:color="auto"/>
        <w:bottom w:val="none" w:sz="0" w:space="0" w:color="auto"/>
        <w:right w:val="none" w:sz="0" w:space="0" w:color="auto"/>
      </w:divBdr>
    </w:div>
    <w:div w:id="551966136">
      <w:bodyDiv w:val="1"/>
      <w:marLeft w:val="0"/>
      <w:marRight w:val="0"/>
      <w:marTop w:val="0"/>
      <w:marBottom w:val="0"/>
      <w:divBdr>
        <w:top w:val="none" w:sz="0" w:space="0" w:color="auto"/>
        <w:left w:val="none" w:sz="0" w:space="0" w:color="auto"/>
        <w:bottom w:val="none" w:sz="0" w:space="0" w:color="auto"/>
        <w:right w:val="none" w:sz="0" w:space="0" w:color="auto"/>
      </w:divBdr>
    </w:div>
    <w:div w:id="607197803">
      <w:bodyDiv w:val="1"/>
      <w:marLeft w:val="0"/>
      <w:marRight w:val="0"/>
      <w:marTop w:val="0"/>
      <w:marBottom w:val="0"/>
      <w:divBdr>
        <w:top w:val="none" w:sz="0" w:space="0" w:color="auto"/>
        <w:left w:val="none" w:sz="0" w:space="0" w:color="auto"/>
        <w:bottom w:val="none" w:sz="0" w:space="0" w:color="auto"/>
        <w:right w:val="none" w:sz="0" w:space="0" w:color="auto"/>
      </w:divBdr>
    </w:div>
    <w:div w:id="701631423">
      <w:bodyDiv w:val="1"/>
      <w:marLeft w:val="0"/>
      <w:marRight w:val="0"/>
      <w:marTop w:val="0"/>
      <w:marBottom w:val="0"/>
      <w:divBdr>
        <w:top w:val="none" w:sz="0" w:space="0" w:color="auto"/>
        <w:left w:val="none" w:sz="0" w:space="0" w:color="auto"/>
        <w:bottom w:val="none" w:sz="0" w:space="0" w:color="auto"/>
        <w:right w:val="none" w:sz="0" w:space="0" w:color="auto"/>
      </w:divBdr>
    </w:div>
    <w:div w:id="782765340">
      <w:bodyDiv w:val="1"/>
      <w:marLeft w:val="0"/>
      <w:marRight w:val="0"/>
      <w:marTop w:val="0"/>
      <w:marBottom w:val="0"/>
      <w:divBdr>
        <w:top w:val="none" w:sz="0" w:space="0" w:color="auto"/>
        <w:left w:val="none" w:sz="0" w:space="0" w:color="auto"/>
        <w:bottom w:val="none" w:sz="0" w:space="0" w:color="auto"/>
        <w:right w:val="none" w:sz="0" w:space="0" w:color="auto"/>
      </w:divBdr>
    </w:div>
    <w:div w:id="1027944276">
      <w:bodyDiv w:val="1"/>
      <w:marLeft w:val="0"/>
      <w:marRight w:val="0"/>
      <w:marTop w:val="0"/>
      <w:marBottom w:val="0"/>
      <w:divBdr>
        <w:top w:val="none" w:sz="0" w:space="0" w:color="auto"/>
        <w:left w:val="none" w:sz="0" w:space="0" w:color="auto"/>
        <w:bottom w:val="none" w:sz="0" w:space="0" w:color="auto"/>
        <w:right w:val="none" w:sz="0" w:space="0" w:color="auto"/>
      </w:divBdr>
    </w:div>
    <w:div w:id="1123384133">
      <w:bodyDiv w:val="1"/>
      <w:marLeft w:val="0"/>
      <w:marRight w:val="0"/>
      <w:marTop w:val="0"/>
      <w:marBottom w:val="0"/>
      <w:divBdr>
        <w:top w:val="none" w:sz="0" w:space="0" w:color="auto"/>
        <w:left w:val="none" w:sz="0" w:space="0" w:color="auto"/>
        <w:bottom w:val="none" w:sz="0" w:space="0" w:color="auto"/>
        <w:right w:val="none" w:sz="0" w:space="0" w:color="auto"/>
      </w:divBdr>
    </w:div>
    <w:div w:id="1297372495">
      <w:bodyDiv w:val="1"/>
      <w:marLeft w:val="0"/>
      <w:marRight w:val="0"/>
      <w:marTop w:val="0"/>
      <w:marBottom w:val="0"/>
      <w:divBdr>
        <w:top w:val="none" w:sz="0" w:space="0" w:color="auto"/>
        <w:left w:val="none" w:sz="0" w:space="0" w:color="auto"/>
        <w:bottom w:val="none" w:sz="0" w:space="0" w:color="auto"/>
        <w:right w:val="none" w:sz="0" w:space="0" w:color="auto"/>
      </w:divBdr>
    </w:div>
    <w:div w:id="1306199999">
      <w:bodyDiv w:val="1"/>
      <w:marLeft w:val="0"/>
      <w:marRight w:val="0"/>
      <w:marTop w:val="0"/>
      <w:marBottom w:val="0"/>
      <w:divBdr>
        <w:top w:val="none" w:sz="0" w:space="0" w:color="auto"/>
        <w:left w:val="none" w:sz="0" w:space="0" w:color="auto"/>
        <w:bottom w:val="none" w:sz="0" w:space="0" w:color="auto"/>
        <w:right w:val="none" w:sz="0" w:space="0" w:color="auto"/>
      </w:divBdr>
    </w:div>
    <w:div w:id="1380517111">
      <w:bodyDiv w:val="1"/>
      <w:marLeft w:val="0"/>
      <w:marRight w:val="0"/>
      <w:marTop w:val="0"/>
      <w:marBottom w:val="0"/>
      <w:divBdr>
        <w:top w:val="none" w:sz="0" w:space="0" w:color="auto"/>
        <w:left w:val="none" w:sz="0" w:space="0" w:color="auto"/>
        <w:bottom w:val="none" w:sz="0" w:space="0" w:color="auto"/>
        <w:right w:val="none" w:sz="0" w:space="0" w:color="auto"/>
      </w:divBdr>
    </w:div>
    <w:div w:id="1460340441">
      <w:bodyDiv w:val="1"/>
      <w:marLeft w:val="0"/>
      <w:marRight w:val="0"/>
      <w:marTop w:val="0"/>
      <w:marBottom w:val="0"/>
      <w:divBdr>
        <w:top w:val="none" w:sz="0" w:space="0" w:color="auto"/>
        <w:left w:val="none" w:sz="0" w:space="0" w:color="auto"/>
        <w:bottom w:val="none" w:sz="0" w:space="0" w:color="auto"/>
        <w:right w:val="none" w:sz="0" w:space="0" w:color="auto"/>
      </w:divBdr>
    </w:div>
    <w:div w:id="1629159796">
      <w:bodyDiv w:val="1"/>
      <w:marLeft w:val="0"/>
      <w:marRight w:val="0"/>
      <w:marTop w:val="0"/>
      <w:marBottom w:val="0"/>
      <w:divBdr>
        <w:top w:val="none" w:sz="0" w:space="0" w:color="auto"/>
        <w:left w:val="none" w:sz="0" w:space="0" w:color="auto"/>
        <w:bottom w:val="none" w:sz="0" w:space="0" w:color="auto"/>
        <w:right w:val="none" w:sz="0" w:space="0" w:color="auto"/>
      </w:divBdr>
    </w:div>
    <w:div w:id="1740712862">
      <w:bodyDiv w:val="1"/>
      <w:marLeft w:val="0"/>
      <w:marRight w:val="0"/>
      <w:marTop w:val="0"/>
      <w:marBottom w:val="0"/>
      <w:divBdr>
        <w:top w:val="none" w:sz="0" w:space="0" w:color="auto"/>
        <w:left w:val="none" w:sz="0" w:space="0" w:color="auto"/>
        <w:bottom w:val="none" w:sz="0" w:space="0" w:color="auto"/>
        <w:right w:val="none" w:sz="0" w:space="0" w:color="auto"/>
      </w:divBdr>
    </w:div>
    <w:div w:id="1887914327">
      <w:bodyDiv w:val="1"/>
      <w:marLeft w:val="0"/>
      <w:marRight w:val="0"/>
      <w:marTop w:val="0"/>
      <w:marBottom w:val="0"/>
      <w:divBdr>
        <w:top w:val="none" w:sz="0" w:space="0" w:color="auto"/>
        <w:left w:val="none" w:sz="0" w:space="0" w:color="auto"/>
        <w:bottom w:val="none" w:sz="0" w:space="0" w:color="auto"/>
        <w:right w:val="none" w:sz="0" w:space="0" w:color="auto"/>
      </w:divBdr>
    </w:div>
    <w:div w:id="2090761475">
      <w:bodyDiv w:val="1"/>
      <w:marLeft w:val="0"/>
      <w:marRight w:val="0"/>
      <w:marTop w:val="0"/>
      <w:marBottom w:val="0"/>
      <w:divBdr>
        <w:top w:val="none" w:sz="0" w:space="0" w:color="auto"/>
        <w:left w:val="none" w:sz="0" w:space="0" w:color="auto"/>
        <w:bottom w:val="none" w:sz="0" w:space="0" w:color="auto"/>
        <w:right w:val="none" w:sz="0" w:space="0" w:color="auto"/>
      </w:divBdr>
    </w:div>
    <w:div w:id="21061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20"/>
    <w:rsid w:val="00317720"/>
    <w:rsid w:val="00CF5B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F5A7AAEE6C4199BEEFD4BB62264297">
    <w:name w:val="F8F5A7AAEE6C4199BEEFD4BB62264297"/>
    <w:rsid w:val="00317720"/>
  </w:style>
  <w:style w:type="paragraph" w:customStyle="1" w:styleId="81834ECDC69C495795A2A5EB81DA4F67">
    <w:name w:val="81834ECDC69C495795A2A5EB81DA4F67"/>
    <w:rsid w:val="00317720"/>
  </w:style>
  <w:style w:type="paragraph" w:customStyle="1" w:styleId="6D7EC4BBDADE4778937D4D8C03F4B740">
    <w:name w:val="6D7EC4BBDADE4778937D4D8C03F4B740"/>
    <w:rsid w:val="003177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F5A7AAEE6C4199BEEFD4BB62264297">
    <w:name w:val="F8F5A7AAEE6C4199BEEFD4BB62264297"/>
    <w:rsid w:val="00317720"/>
  </w:style>
  <w:style w:type="paragraph" w:customStyle="1" w:styleId="81834ECDC69C495795A2A5EB81DA4F67">
    <w:name w:val="81834ECDC69C495795A2A5EB81DA4F67"/>
    <w:rsid w:val="00317720"/>
  </w:style>
  <w:style w:type="paragraph" w:customStyle="1" w:styleId="6D7EC4BBDADE4778937D4D8C03F4B740">
    <w:name w:val="6D7EC4BBDADE4778937D4D8C03F4B740"/>
    <w:rsid w:val="00317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975C6-075A-4225-9AF1-7EACF7A3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6880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Guideline for e-reporting from Health Facilities in 14 Earthquake Affected Districts</vt:lpstr>
    </vt:vector>
  </TitlesOfParts>
  <Company/>
  <LinksUpToDate>false</LinksUpToDate>
  <CharactersWithSpaces>46008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 for e-reporting from Health Facilities in 14 Earthquake Affected Districts</dc:title>
  <dc:creator>Government of NepalMinistry of Health and Population Department of Health Services Management Division Health Management Information System Section</dc:creator>
  <cp:lastModifiedBy>pradeep</cp:lastModifiedBy>
  <cp:revision>24</cp:revision>
  <cp:lastPrinted>2015-10-29T03:53:00Z</cp:lastPrinted>
  <dcterms:created xsi:type="dcterms:W3CDTF">2016-06-09T08:10:00Z</dcterms:created>
  <dcterms:modified xsi:type="dcterms:W3CDTF">2016-06-10T00:49:00Z</dcterms:modified>
</cp:coreProperties>
</file>