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FDDCD" w14:textId="77777777" w:rsidR="005D7A54" w:rsidRDefault="005D7A54">
      <w:pPr>
        <w:pStyle w:val="Default"/>
      </w:pPr>
    </w:p>
    <w:p w14:paraId="3A5CB566" w14:textId="77777777" w:rsidR="005D7A54" w:rsidRDefault="005D7A54">
      <w:pPr>
        <w:pStyle w:val="Default"/>
      </w:pPr>
    </w:p>
    <w:p w14:paraId="11A7DF2D" w14:textId="77777777" w:rsidR="005D7A54" w:rsidRDefault="005D7A54">
      <w:pPr>
        <w:pStyle w:val="Default"/>
      </w:pPr>
    </w:p>
    <w:p w14:paraId="036D7D91" w14:textId="572A8ECE" w:rsidR="005D7A54" w:rsidRDefault="005D7A54" w:rsidP="00BF67DC">
      <w:pPr>
        <w:pStyle w:val="Default"/>
      </w:pPr>
    </w:p>
    <w:p w14:paraId="1A76DA73" w14:textId="77777777" w:rsidR="005D7A54" w:rsidRDefault="005D7A54">
      <w:pPr>
        <w:pStyle w:val="Default"/>
        <w:jc w:val="center"/>
      </w:pPr>
    </w:p>
    <w:p w14:paraId="5CA73F26" w14:textId="77777777" w:rsidR="005D7A54" w:rsidRDefault="005D7A54">
      <w:pPr>
        <w:pStyle w:val="Default"/>
        <w:jc w:val="center"/>
      </w:pPr>
    </w:p>
    <w:p w14:paraId="172E78B0" w14:textId="7EBDA625" w:rsidR="005D7A54" w:rsidRDefault="008D3C17">
      <w:pPr>
        <w:pStyle w:val="Default"/>
        <w:jc w:val="center"/>
        <w:rPr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手机流量业务开发接口文档</w:t>
      </w:r>
    </w:p>
    <w:p w14:paraId="6CD8B048" w14:textId="77777777" w:rsidR="005D7A54" w:rsidRDefault="005D7A54">
      <w:pPr>
        <w:pStyle w:val="Default"/>
        <w:jc w:val="center"/>
        <w:rPr>
          <w:b/>
          <w:bCs/>
          <w:sz w:val="36"/>
          <w:szCs w:val="36"/>
        </w:rPr>
      </w:pPr>
    </w:p>
    <w:p w14:paraId="4FEFAAC6" w14:textId="0F3C003F" w:rsidR="005D7A54" w:rsidRDefault="008D3C17">
      <w:pPr>
        <w:pStyle w:val="Defaul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版本：</w:t>
      </w:r>
      <w:r>
        <w:rPr>
          <w:b/>
          <w:bCs/>
          <w:sz w:val="36"/>
          <w:szCs w:val="36"/>
        </w:rPr>
        <w:t>1.</w:t>
      </w:r>
      <w:r w:rsidR="008F5EAC">
        <w:rPr>
          <w:rFonts w:hint="eastAsia"/>
          <w:b/>
          <w:bCs/>
          <w:sz w:val="36"/>
          <w:szCs w:val="36"/>
        </w:rPr>
        <w:t>1.2</w:t>
      </w:r>
    </w:p>
    <w:p w14:paraId="38774812" w14:textId="77777777" w:rsidR="005D7A54" w:rsidRDefault="005D7A54">
      <w:pPr>
        <w:pStyle w:val="Default"/>
        <w:jc w:val="center"/>
        <w:rPr>
          <w:b/>
          <w:bCs/>
          <w:sz w:val="36"/>
          <w:szCs w:val="36"/>
        </w:rPr>
      </w:pPr>
    </w:p>
    <w:p w14:paraId="5314A1B8" w14:textId="77777777" w:rsidR="005D7A54" w:rsidRDefault="005D7A54">
      <w:pPr>
        <w:pStyle w:val="Default"/>
        <w:jc w:val="center"/>
        <w:rPr>
          <w:b/>
          <w:bCs/>
          <w:sz w:val="36"/>
          <w:szCs w:val="36"/>
        </w:rPr>
      </w:pPr>
    </w:p>
    <w:p w14:paraId="598CFF1C" w14:textId="77777777" w:rsidR="005D7A54" w:rsidRDefault="005D7A54">
      <w:pPr>
        <w:pStyle w:val="Default"/>
        <w:jc w:val="center"/>
        <w:rPr>
          <w:b/>
          <w:bCs/>
          <w:sz w:val="36"/>
          <w:szCs w:val="36"/>
        </w:rPr>
      </w:pPr>
    </w:p>
    <w:p w14:paraId="1123CB43" w14:textId="77777777" w:rsidR="005D7A54" w:rsidRDefault="005D7A54">
      <w:pPr>
        <w:pStyle w:val="Default"/>
        <w:jc w:val="center"/>
        <w:rPr>
          <w:sz w:val="36"/>
          <w:szCs w:val="36"/>
        </w:rPr>
      </w:pPr>
    </w:p>
    <w:p w14:paraId="25398702" w14:textId="77777777" w:rsidR="005D7A54" w:rsidRDefault="005D7A54">
      <w:pPr>
        <w:pStyle w:val="Default"/>
        <w:jc w:val="center"/>
        <w:rPr>
          <w:sz w:val="36"/>
          <w:szCs w:val="36"/>
        </w:rPr>
      </w:pPr>
    </w:p>
    <w:p w14:paraId="2AFD1E03" w14:textId="77777777" w:rsidR="005D7A54" w:rsidRDefault="005D7A54">
      <w:pPr>
        <w:pStyle w:val="Default"/>
        <w:jc w:val="center"/>
        <w:rPr>
          <w:sz w:val="36"/>
          <w:szCs w:val="36"/>
        </w:rPr>
      </w:pPr>
    </w:p>
    <w:p w14:paraId="4B751B1A" w14:textId="77777777" w:rsidR="005D7A54" w:rsidRDefault="005D7A54">
      <w:pPr>
        <w:pStyle w:val="Default"/>
        <w:jc w:val="center"/>
        <w:rPr>
          <w:sz w:val="36"/>
          <w:szCs w:val="36"/>
        </w:rPr>
      </w:pPr>
    </w:p>
    <w:p w14:paraId="669D8F42" w14:textId="77777777" w:rsidR="005D7A54" w:rsidRDefault="005D7A54">
      <w:pPr>
        <w:pStyle w:val="Default"/>
        <w:jc w:val="center"/>
        <w:rPr>
          <w:sz w:val="36"/>
          <w:szCs w:val="36"/>
        </w:rPr>
      </w:pPr>
    </w:p>
    <w:p w14:paraId="458DB683" w14:textId="77777777" w:rsidR="005D7A54" w:rsidRDefault="008D3C17">
      <w:pPr>
        <w:pStyle w:val="Default"/>
        <w:jc w:val="center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殷宏玉 </w:t>
      </w:r>
    </w:p>
    <w:p w14:paraId="689F89C4" w14:textId="6F7709E2" w:rsidR="005D7A54" w:rsidRDefault="008D3C17">
      <w:pPr>
        <w:pStyle w:val="Default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201</w:t>
      </w:r>
      <w:r>
        <w:rPr>
          <w:rFonts w:hint="eastAsia"/>
          <w:b/>
          <w:bCs/>
          <w:sz w:val="21"/>
          <w:szCs w:val="21"/>
        </w:rPr>
        <w:t>6年</w:t>
      </w:r>
      <w:r w:rsidR="008F5EAC">
        <w:rPr>
          <w:rFonts w:hint="eastAsia"/>
          <w:b/>
          <w:bCs/>
          <w:sz w:val="21"/>
          <w:szCs w:val="21"/>
        </w:rPr>
        <w:t>3</w:t>
      </w:r>
      <w:r>
        <w:rPr>
          <w:rFonts w:hint="eastAsia"/>
          <w:b/>
          <w:bCs/>
          <w:sz w:val="21"/>
          <w:szCs w:val="21"/>
        </w:rPr>
        <w:t>月</w:t>
      </w:r>
      <w:r w:rsidR="008F5EAC">
        <w:rPr>
          <w:rFonts w:hint="eastAsia"/>
          <w:b/>
          <w:bCs/>
          <w:sz w:val="21"/>
          <w:szCs w:val="21"/>
        </w:rPr>
        <w:t>1</w:t>
      </w:r>
      <w:r>
        <w:rPr>
          <w:rFonts w:hint="eastAsia"/>
          <w:b/>
          <w:bCs/>
          <w:sz w:val="21"/>
          <w:szCs w:val="21"/>
        </w:rPr>
        <w:t>2日</w:t>
      </w:r>
    </w:p>
    <w:p w14:paraId="4B751DA9" w14:textId="77777777" w:rsidR="005D7A54" w:rsidRDefault="008D3C17">
      <w:pPr>
        <w:pStyle w:val="Default"/>
        <w:pageBreakBefore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lastRenderedPageBreak/>
        <w:t xml:space="preserve">前 言 </w:t>
      </w:r>
    </w:p>
    <w:p w14:paraId="7D85B05E" w14:textId="13813265" w:rsidR="005D7A54" w:rsidRPr="00454846" w:rsidRDefault="008D3C17">
      <w:pPr>
        <w:pStyle w:val="Default"/>
        <w:rPr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本开发文档接口规定了移动</w:t>
      </w:r>
      <w:r>
        <w:rPr>
          <w:color w:val="auto"/>
          <w:sz w:val="23"/>
          <w:szCs w:val="23"/>
        </w:rPr>
        <w:t>、</w:t>
      </w:r>
      <w:r>
        <w:rPr>
          <w:rFonts w:hint="eastAsia"/>
          <w:color w:val="auto"/>
          <w:sz w:val="23"/>
          <w:szCs w:val="23"/>
        </w:rPr>
        <w:t>联通</w:t>
      </w:r>
      <w:r>
        <w:rPr>
          <w:color w:val="auto"/>
          <w:sz w:val="23"/>
          <w:szCs w:val="23"/>
        </w:rPr>
        <w:t>、电信</w:t>
      </w:r>
      <w:r>
        <w:rPr>
          <w:rFonts w:hint="eastAsia"/>
          <w:color w:val="auto"/>
          <w:sz w:val="23"/>
          <w:szCs w:val="23"/>
        </w:rPr>
        <w:t>分组交换网络，对代理商接入</w:t>
      </w:r>
      <w:r>
        <w:rPr>
          <w:color w:val="auto"/>
          <w:sz w:val="23"/>
          <w:szCs w:val="23"/>
        </w:rPr>
        <w:t>BSS</w:t>
      </w:r>
      <w:r>
        <w:rPr>
          <w:rFonts w:hint="eastAsia"/>
          <w:color w:val="auto"/>
          <w:sz w:val="23"/>
          <w:szCs w:val="23"/>
        </w:rPr>
        <w:t>代理计费接口的流程和规范。</w:t>
      </w:r>
      <w:r>
        <w:rPr>
          <w:color w:val="auto"/>
          <w:sz w:val="23"/>
          <w:szCs w:val="23"/>
        </w:rPr>
        <w:t xml:space="preserve">  </w:t>
      </w:r>
      <w:r>
        <w:rPr>
          <w:rFonts w:ascii="宋体" w:eastAsia="宋体" w:hAnsi="Calibri" w:cs="宋体"/>
          <w:color w:val="auto"/>
          <w:sz w:val="18"/>
          <w:szCs w:val="18"/>
        </w:rPr>
        <w:t xml:space="preserve"> </w:t>
      </w:r>
    </w:p>
    <w:p w14:paraId="0CCBFF63" w14:textId="77777777" w:rsidR="005D7A54" w:rsidRDefault="008D3C17">
      <w:pPr>
        <w:pStyle w:val="Default"/>
        <w:pageBreakBefore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lastRenderedPageBreak/>
        <w:t xml:space="preserve">1 适用范围 </w:t>
      </w:r>
    </w:p>
    <w:p w14:paraId="0911288C" w14:textId="77777777" w:rsidR="005D7A54" w:rsidRDefault="008D3C17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代理商需要推广流量订购业务，因代理商权限较低，没有计费鉴权权限，不能直接接入各运营商</w:t>
      </w:r>
      <w:r>
        <w:rPr>
          <w:color w:val="auto"/>
          <w:sz w:val="21"/>
          <w:szCs w:val="21"/>
        </w:rPr>
        <w:t>BSS</w:t>
      </w:r>
      <w:r>
        <w:rPr>
          <w:rFonts w:hint="eastAsia"/>
          <w:color w:val="auto"/>
          <w:sz w:val="21"/>
          <w:szCs w:val="21"/>
        </w:rPr>
        <w:t>系统实现流量订购，故提供</w:t>
      </w:r>
      <w:r>
        <w:rPr>
          <w:color w:val="auto"/>
          <w:sz w:val="21"/>
          <w:szCs w:val="21"/>
        </w:rPr>
        <w:t>BSS</w:t>
      </w:r>
      <w:r>
        <w:rPr>
          <w:rFonts w:hint="eastAsia"/>
          <w:color w:val="auto"/>
          <w:sz w:val="21"/>
          <w:szCs w:val="21"/>
        </w:rPr>
        <w:t>代理流量订购接口协助代理商完成流量订购功能。达到代理商流量推广的目的。</w:t>
      </w:r>
      <w:r>
        <w:rPr>
          <w:color w:val="auto"/>
          <w:sz w:val="21"/>
          <w:szCs w:val="21"/>
        </w:rPr>
        <w:t xml:space="preserve"> </w:t>
      </w:r>
    </w:p>
    <w:p w14:paraId="724D4372" w14:textId="77777777" w:rsidR="005D7A54" w:rsidRDefault="008D3C17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本规范规定了对代理商接入</w:t>
      </w:r>
      <w:r>
        <w:rPr>
          <w:color w:val="auto"/>
          <w:sz w:val="21"/>
          <w:szCs w:val="21"/>
        </w:rPr>
        <w:t>BSS</w:t>
      </w:r>
      <w:r>
        <w:rPr>
          <w:rFonts w:hint="eastAsia"/>
          <w:color w:val="auto"/>
          <w:sz w:val="21"/>
          <w:szCs w:val="21"/>
        </w:rPr>
        <w:t>代理计费接口的规范流程和接口规范，方便本公司为代理商针对流量的订购提供入口。</w:t>
      </w:r>
      <w:r>
        <w:rPr>
          <w:color w:val="auto"/>
          <w:sz w:val="21"/>
          <w:szCs w:val="21"/>
        </w:rPr>
        <w:t xml:space="preserve"> </w:t>
      </w:r>
    </w:p>
    <w:p w14:paraId="19215C49" w14:textId="77777777" w:rsidR="005D7A54" w:rsidRDefault="008D3C17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2 </w:t>
      </w:r>
      <w:r>
        <w:rPr>
          <w:rFonts w:hint="eastAsia"/>
          <w:b/>
          <w:bCs/>
          <w:color w:val="auto"/>
          <w:sz w:val="32"/>
          <w:szCs w:val="32"/>
        </w:rPr>
        <w:t>业务特征</w:t>
      </w:r>
      <w:r>
        <w:rPr>
          <w:b/>
          <w:bCs/>
          <w:color w:val="auto"/>
          <w:sz w:val="32"/>
          <w:szCs w:val="32"/>
        </w:rPr>
        <w:t xml:space="preserve"> </w:t>
      </w:r>
    </w:p>
    <w:p w14:paraId="2FDE1757" w14:textId="77777777" w:rsidR="005D7A54" w:rsidRDefault="008D3C17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2.1 </w:t>
      </w:r>
      <w:r>
        <w:rPr>
          <w:rFonts w:hint="eastAsia"/>
          <w:b/>
          <w:bCs/>
          <w:color w:val="auto"/>
          <w:sz w:val="28"/>
          <w:szCs w:val="28"/>
        </w:rPr>
        <w:t>代理商身份验证</w:t>
      </w:r>
      <w:r>
        <w:rPr>
          <w:b/>
          <w:bCs/>
          <w:color w:val="auto"/>
          <w:sz w:val="28"/>
          <w:szCs w:val="28"/>
        </w:rPr>
        <w:t xml:space="preserve"> </w:t>
      </w:r>
    </w:p>
    <w:p w14:paraId="76322EA2" w14:textId="77777777" w:rsidR="005D7A54" w:rsidRDefault="008D3C17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对代理商发起用户订购请求进行身份验证，在接口中增加身份验证功能及</w:t>
      </w:r>
      <w:r>
        <w:rPr>
          <w:color w:val="auto"/>
          <w:sz w:val="21"/>
          <w:szCs w:val="21"/>
        </w:rPr>
        <w:t>IP</w:t>
      </w:r>
      <w:r>
        <w:rPr>
          <w:rFonts w:hint="eastAsia"/>
          <w:color w:val="auto"/>
          <w:sz w:val="21"/>
          <w:szCs w:val="21"/>
        </w:rPr>
        <w:t>地址访问限制，以防止非法访问及进行非法操作。</w:t>
      </w:r>
    </w:p>
    <w:p w14:paraId="7E33E85F" w14:textId="77777777" w:rsidR="005D7A54" w:rsidRDefault="008D3C17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 接口定义 </w:t>
      </w:r>
    </w:p>
    <w:p w14:paraId="28667787" w14:textId="77777777" w:rsidR="005D7A54" w:rsidRDefault="008D3C17">
      <w:pPr>
        <w:pStyle w:val="Defaul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本规范用于描述流量包订购接口的调用方式。该接口以</w:t>
      </w:r>
      <w:r>
        <w:rPr>
          <w:color w:val="auto"/>
          <w:sz w:val="21"/>
          <w:szCs w:val="21"/>
        </w:rPr>
        <w:t>REST API</w:t>
      </w:r>
      <w:r>
        <w:rPr>
          <w:rFonts w:hint="eastAsia"/>
          <w:color w:val="auto"/>
          <w:sz w:val="21"/>
          <w:szCs w:val="21"/>
        </w:rPr>
        <w:t>方式提供，基本使用方法如下：</w:t>
      </w:r>
    </w:p>
    <w:p w14:paraId="7E0448FC" w14:textId="77777777" w:rsidR="005D7A54" w:rsidRDefault="008D3C17">
      <w:pPr>
        <w:pStyle w:val="Default"/>
        <w:spacing w:after="36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(1) API</w:t>
      </w:r>
      <w:r>
        <w:rPr>
          <w:rFonts w:hint="eastAsia"/>
          <w:color w:val="auto"/>
          <w:sz w:val="21"/>
          <w:szCs w:val="21"/>
        </w:rPr>
        <w:t>申请人者向本平台提交申请，审批通过后，申请人获得应用</w:t>
      </w:r>
      <w:r>
        <w:rPr>
          <w:color w:val="auto"/>
          <w:sz w:val="21"/>
          <w:szCs w:val="21"/>
        </w:rPr>
        <w:t>ID(</w:t>
      </w:r>
      <w:proofErr w:type="spellStart"/>
      <w:r>
        <w:rPr>
          <w:color w:val="auto"/>
          <w:sz w:val="21"/>
          <w:szCs w:val="21"/>
        </w:rPr>
        <w:t>appKey</w:t>
      </w:r>
      <w:proofErr w:type="spellEnd"/>
      <w:r>
        <w:rPr>
          <w:color w:val="auto"/>
          <w:sz w:val="21"/>
          <w:szCs w:val="21"/>
        </w:rPr>
        <w:t>)</w:t>
      </w:r>
      <w:r>
        <w:rPr>
          <w:rFonts w:hint="eastAsia"/>
          <w:color w:val="auto"/>
          <w:sz w:val="21"/>
          <w:szCs w:val="21"/>
        </w:rPr>
        <w:t>以及应用密钥</w:t>
      </w:r>
      <w:r>
        <w:rPr>
          <w:color w:val="auto"/>
          <w:sz w:val="21"/>
          <w:szCs w:val="21"/>
        </w:rPr>
        <w:t>(</w:t>
      </w:r>
      <w:proofErr w:type="spellStart"/>
      <w:r>
        <w:rPr>
          <w:color w:val="auto"/>
          <w:sz w:val="21"/>
          <w:szCs w:val="21"/>
        </w:rPr>
        <w:t>appSecret</w:t>
      </w:r>
      <w:proofErr w:type="spellEnd"/>
      <w:r>
        <w:rPr>
          <w:color w:val="auto"/>
          <w:sz w:val="21"/>
          <w:szCs w:val="21"/>
        </w:rPr>
        <w:t>)</w:t>
      </w:r>
      <w:r>
        <w:rPr>
          <w:rFonts w:hint="eastAsia"/>
          <w:color w:val="auto"/>
          <w:sz w:val="21"/>
          <w:szCs w:val="21"/>
        </w:rPr>
        <w:t>。(</w:t>
      </w:r>
      <w:r>
        <w:rPr>
          <w:rFonts w:hint="eastAsia"/>
          <w:color w:val="FF0000"/>
          <w:sz w:val="21"/>
          <w:szCs w:val="21"/>
        </w:rPr>
        <w:t>注：运营人员开通账号后，可自行登录系统的用户中心查看</w:t>
      </w:r>
      <w:proofErr w:type="spellStart"/>
      <w:r>
        <w:rPr>
          <w:rFonts w:hint="eastAsia"/>
          <w:color w:val="FF0000"/>
          <w:sz w:val="21"/>
          <w:szCs w:val="21"/>
        </w:rPr>
        <w:t>appKey</w:t>
      </w:r>
      <w:proofErr w:type="spellEnd"/>
      <w:r>
        <w:rPr>
          <w:rFonts w:hint="eastAsia"/>
          <w:color w:val="FF0000"/>
          <w:sz w:val="21"/>
          <w:szCs w:val="21"/>
        </w:rPr>
        <w:t>和</w:t>
      </w:r>
      <w:proofErr w:type="spellStart"/>
      <w:r>
        <w:rPr>
          <w:rFonts w:hint="eastAsia"/>
          <w:color w:val="FF0000"/>
          <w:sz w:val="21"/>
          <w:szCs w:val="21"/>
        </w:rPr>
        <w:t>appSecret</w:t>
      </w:r>
      <w:proofErr w:type="spellEnd"/>
      <w:r>
        <w:rPr>
          <w:rFonts w:hint="eastAsia"/>
          <w:color w:val="auto"/>
          <w:sz w:val="21"/>
          <w:szCs w:val="21"/>
        </w:rPr>
        <w:t>)</w:t>
      </w:r>
    </w:p>
    <w:p w14:paraId="0570EEAD" w14:textId="3FC5465F" w:rsidR="005D7A54" w:rsidRDefault="008D3C17">
      <w:pPr>
        <w:pStyle w:val="Default"/>
        <w:spacing w:after="36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(</w:t>
      </w:r>
      <w:r>
        <w:rPr>
          <w:rFonts w:hint="eastAsia"/>
          <w:color w:val="auto"/>
          <w:sz w:val="21"/>
          <w:szCs w:val="21"/>
        </w:rPr>
        <w:t>2</w:t>
      </w:r>
      <w:r>
        <w:rPr>
          <w:color w:val="auto"/>
          <w:sz w:val="21"/>
          <w:szCs w:val="21"/>
        </w:rPr>
        <w:t xml:space="preserve">) </w:t>
      </w:r>
      <w:r>
        <w:rPr>
          <w:rFonts w:hint="eastAsia"/>
          <w:color w:val="auto"/>
          <w:sz w:val="21"/>
          <w:szCs w:val="21"/>
        </w:rPr>
        <w:t>如需对通信</w:t>
      </w:r>
      <w:r>
        <w:rPr>
          <w:color w:val="auto"/>
          <w:sz w:val="21"/>
          <w:szCs w:val="21"/>
        </w:rPr>
        <w:t>IP</w:t>
      </w:r>
      <w:r>
        <w:rPr>
          <w:rFonts w:hint="eastAsia"/>
          <w:color w:val="auto"/>
          <w:sz w:val="21"/>
          <w:szCs w:val="21"/>
        </w:rPr>
        <w:t>进行限制，</w:t>
      </w:r>
      <w:r w:rsidR="009E509F">
        <w:rPr>
          <w:rFonts w:hint="eastAsia"/>
          <w:color w:val="auto"/>
          <w:sz w:val="21"/>
          <w:szCs w:val="21"/>
        </w:rPr>
        <w:t>渠道</w:t>
      </w:r>
      <w:r>
        <w:rPr>
          <w:rFonts w:hint="eastAsia"/>
          <w:color w:val="auto"/>
          <w:sz w:val="21"/>
          <w:szCs w:val="21"/>
        </w:rPr>
        <w:t>需提供要调用</w:t>
      </w:r>
      <w:r>
        <w:rPr>
          <w:color w:val="auto"/>
          <w:sz w:val="21"/>
          <w:szCs w:val="21"/>
        </w:rPr>
        <w:t>API</w:t>
      </w:r>
      <w:r>
        <w:rPr>
          <w:rFonts w:hint="eastAsia"/>
          <w:color w:val="auto"/>
          <w:sz w:val="21"/>
          <w:szCs w:val="21"/>
        </w:rPr>
        <w:t>的服务器</w:t>
      </w:r>
      <w:r>
        <w:rPr>
          <w:color w:val="auto"/>
          <w:sz w:val="21"/>
          <w:szCs w:val="21"/>
        </w:rPr>
        <w:t>IP</w:t>
      </w:r>
      <w:r>
        <w:rPr>
          <w:rFonts w:hint="eastAsia"/>
          <w:color w:val="auto"/>
          <w:sz w:val="21"/>
          <w:szCs w:val="21"/>
        </w:rPr>
        <w:t>地址池，该地址池会与</w:t>
      </w:r>
      <w:proofErr w:type="spellStart"/>
      <w:r>
        <w:rPr>
          <w:color w:val="auto"/>
          <w:sz w:val="21"/>
          <w:szCs w:val="21"/>
        </w:rPr>
        <w:t>appKey</w:t>
      </w:r>
      <w:proofErr w:type="spellEnd"/>
      <w:r>
        <w:rPr>
          <w:rFonts w:hint="eastAsia"/>
          <w:color w:val="auto"/>
          <w:sz w:val="21"/>
          <w:szCs w:val="21"/>
        </w:rPr>
        <w:t>绑定。</w:t>
      </w:r>
    </w:p>
    <w:p w14:paraId="58811187" w14:textId="77777777" w:rsidR="005D7A54" w:rsidRDefault="005D7A54">
      <w:pPr>
        <w:pStyle w:val="Default"/>
        <w:rPr>
          <w:color w:val="auto"/>
          <w:sz w:val="21"/>
          <w:szCs w:val="21"/>
        </w:rPr>
      </w:pPr>
    </w:p>
    <w:p w14:paraId="6A8A4819" w14:textId="77777777" w:rsidR="005D7A54" w:rsidRDefault="008D3C17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3.1</w:t>
      </w:r>
      <w:r>
        <w:rPr>
          <w:rFonts w:hint="eastAsia"/>
          <w:b/>
          <w:bCs/>
          <w:color w:val="auto"/>
          <w:sz w:val="32"/>
          <w:szCs w:val="32"/>
        </w:rPr>
        <w:t>订购接口</w:t>
      </w:r>
    </w:p>
    <w:p w14:paraId="55FCE20A" w14:textId="77777777" w:rsidR="005D7A54" w:rsidRDefault="008D3C17">
      <w:pPr>
        <w:pStyle w:val="Default"/>
        <w:rPr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功能描述：</w:t>
      </w:r>
      <w:r>
        <w:rPr>
          <w:rFonts w:hint="eastAsia"/>
          <w:color w:val="auto"/>
          <w:sz w:val="21"/>
          <w:szCs w:val="21"/>
        </w:rPr>
        <w:t>本接口是专门接收代理商平台发送过来的订购关系，为用户订购流量包产品</w:t>
      </w:r>
    </w:p>
    <w:p w14:paraId="6178763E" w14:textId="77777777" w:rsidR="005D7A54" w:rsidRDefault="008D3C17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hint="eastAsia"/>
          <w:b/>
          <w:bCs/>
          <w:color w:val="auto"/>
          <w:sz w:val="21"/>
          <w:szCs w:val="21"/>
        </w:rPr>
        <w:lastRenderedPageBreak/>
        <w:t>调用方式：</w:t>
      </w:r>
      <w:r>
        <w:rPr>
          <w:rFonts w:hint="eastAsia"/>
          <w:color w:val="auto"/>
          <w:sz w:val="18"/>
          <w:szCs w:val="18"/>
        </w:rPr>
        <w:t>代理商平台</w:t>
      </w:r>
      <w:r>
        <w:rPr>
          <w:rFonts w:ascii="Wingdings" w:hAnsi="Wingdings" w:cs="Wingdings"/>
          <w:color w:val="auto"/>
          <w:sz w:val="18"/>
          <w:szCs w:val="18"/>
        </w:rPr>
        <w:t></w:t>
      </w:r>
      <w:r>
        <w:rPr>
          <w:rFonts w:hAnsi="Wingdings" w:hint="eastAsia"/>
          <w:color w:val="auto"/>
          <w:sz w:val="18"/>
          <w:szCs w:val="18"/>
        </w:rPr>
        <w:t>流量包运营平台</w:t>
      </w:r>
    </w:p>
    <w:p w14:paraId="655D15D8" w14:textId="5DCFB0EA" w:rsidR="005D7A54" w:rsidRPr="009C5E51" w:rsidRDefault="008D3C17">
      <w:pPr>
        <w:pStyle w:val="Default"/>
        <w:rPr>
          <w:rFonts w:ascii="Webdings" w:hAnsi="Webdings" w:cs="Webdings"/>
          <w:color w:val="auto"/>
          <w:sz w:val="18"/>
          <w:szCs w:val="18"/>
        </w:rPr>
      </w:pPr>
      <w:r>
        <w:rPr>
          <w:rFonts w:hAnsi="Wingdings" w:hint="eastAsia"/>
          <w:color w:val="auto"/>
          <w:sz w:val="18"/>
          <w:szCs w:val="18"/>
        </w:rPr>
        <w:t>请求地址：</w:t>
      </w:r>
      <w:r w:rsidR="009C5E51" w:rsidRPr="009C5E51">
        <w:rPr>
          <w:rFonts w:hAnsi="Wingdings" w:hint="eastAsia"/>
          <w:color w:val="auto"/>
          <w:sz w:val="18"/>
          <w:szCs w:val="18"/>
        </w:rPr>
        <w:t>http://</w:t>
      </w:r>
      <w:r w:rsidR="009C5E51" w:rsidRPr="009C5E51">
        <w:rPr>
          <w:rFonts w:hAnsi="Wingdings"/>
          <w:color w:val="auto"/>
          <w:sz w:val="18"/>
          <w:szCs w:val="18"/>
        </w:rPr>
        <w:t>xxx.xx.xx.xxx</w:t>
      </w:r>
      <w:r w:rsidR="009C5E51">
        <w:rPr>
          <w:rFonts w:hAnsi="Wingdings" w:hint="eastAsia"/>
          <w:color w:val="auto"/>
          <w:sz w:val="18"/>
          <w:szCs w:val="18"/>
        </w:rPr>
        <w:t>/ht/</w:t>
      </w:r>
      <w:r w:rsidR="009C5E51">
        <w:rPr>
          <w:rFonts w:hAnsi="Wingdings"/>
          <w:color w:val="auto"/>
          <w:sz w:val="18"/>
          <w:szCs w:val="18"/>
        </w:rPr>
        <w:t>order</w:t>
      </w:r>
    </w:p>
    <w:p w14:paraId="3F1BD9D5" w14:textId="77777777" w:rsidR="005D7A54" w:rsidRDefault="005D7A54">
      <w:pPr>
        <w:pStyle w:val="Default"/>
        <w:rPr>
          <w:rFonts w:hAnsi="Wingdings" w:hint="eastAsia"/>
          <w:color w:val="auto"/>
          <w:sz w:val="18"/>
          <w:szCs w:val="18"/>
        </w:rPr>
      </w:pPr>
    </w:p>
    <w:p w14:paraId="19652D1D" w14:textId="35794595" w:rsidR="005D7A54" w:rsidRDefault="004F09B0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hAnsi="Wingdings"/>
          <w:color w:val="auto"/>
          <w:sz w:val="18"/>
          <w:szCs w:val="18"/>
        </w:rPr>
        <w:t>例：</w:t>
      </w:r>
    </w:p>
    <w:p w14:paraId="0E503120" w14:textId="1DDAB76B" w:rsidR="004F09B0" w:rsidRDefault="00AE248F">
      <w:pPr>
        <w:pStyle w:val="Default"/>
        <w:rPr>
          <w:rFonts w:hAnsi="Wingdings"/>
          <w:color w:val="auto"/>
          <w:sz w:val="18"/>
          <w:szCs w:val="18"/>
        </w:rPr>
      </w:pPr>
      <w:hyperlink r:id="rId8" w:history="1">
        <w:r w:rsidRPr="000A6BFF">
          <w:rPr>
            <w:rStyle w:val="ab"/>
            <w:rFonts w:hAnsi="Wingdings"/>
            <w:sz w:val="18"/>
            <w:szCs w:val="18"/>
          </w:rPr>
          <w:t>http://xxx.xx.xx.xxx/ht/order?appKey=2131qeqewrwr1232&amp;ts=20160312152324123&amp;phoneNo=13811111111&amp;prodCode=10&amp;backUrl=http://xxxx.com/api/callback&amp;transNo=qwqq12112&amp;sign=12132324qeqrww133</w:t>
        </w:r>
      </w:hyperlink>
    </w:p>
    <w:p w14:paraId="26705CF8" w14:textId="77777777" w:rsidR="00AE248F" w:rsidRDefault="00AE248F">
      <w:pPr>
        <w:pStyle w:val="Default"/>
        <w:rPr>
          <w:rFonts w:hAnsi="Wingdings" w:hint="eastAsia"/>
          <w:color w:val="auto"/>
          <w:sz w:val="18"/>
          <w:szCs w:val="18"/>
        </w:rPr>
      </w:pPr>
    </w:p>
    <w:p w14:paraId="4D2463BA" w14:textId="77777777" w:rsidR="005D7A54" w:rsidRDefault="008D3C17">
      <w:pPr>
        <w:pStyle w:val="Default"/>
        <w:rPr>
          <w:rFonts w:hAnsi="Wingdings" w:hint="eastAsia"/>
          <w:b/>
          <w:color w:val="auto"/>
          <w:sz w:val="32"/>
          <w:szCs w:val="32"/>
        </w:rPr>
      </w:pPr>
      <w:r>
        <w:rPr>
          <w:rFonts w:hAnsi="Wingdings" w:hint="eastAsia"/>
          <w:b/>
          <w:color w:val="auto"/>
          <w:sz w:val="32"/>
          <w:szCs w:val="32"/>
        </w:rPr>
        <w:t>3.1.1请求参数说明</w:t>
      </w:r>
    </w:p>
    <w:p w14:paraId="0812B32F" w14:textId="77777777" w:rsidR="005D7A54" w:rsidRDefault="008D3C17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hAnsi="Wingdings" w:hint="eastAsia"/>
          <w:color w:val="auto"/>
          <w:sz w:val="18"/>
          <w:szCs w:val="18"/>
        </w:rPr>
        <w:t>请求参数基于HTTP方式，具体字段说明如下：</w:t>
      </w:r>
    </w:p>
    <w:tbl>
      <w:tblPr>
        <w:tblW w:w="80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591"/>
        <w:gridCol w:w="1645"/>
      </w:tblGrid>
      <w:tr w:rsidR="005D7A54" w14:paraId="41885837" w14:textId="77777777" w:rsidTr="00E83A88">
        <w:trPr>
          <w:trHeight w:val="95"/>
        </w:trPr>
        <w:tc>
          <w:tcPr>
            <w:tcW w:w="1618" w:type="dxa"/>
          </w:tcPr>
          <w:p w14:paraId="5070D908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1618" w:type="dxa"/>
          </w:tcPr>
          <w:p w14:paraId="1442E246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618" w:type="dxa"/>
          </w:tcPr>
          <w:p w14:paraId="64EF4D27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为空标志</w:t>
            </w:r>
          </w:p>
        </w:tc>
        <w:tc>
          <w:tcPr>
            <w:tcW w:w="1591" w:type="dxa"/>
          </w:tcPr>
          <w:p w14:paraId="4B6FB413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645" w:type="dxa"/>
          </w:tcPr>
          <w:p w14:paraId="175C0DC1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D7A54" w14:paraId="4D299E38" w14:textId="77777777" w:rsidTr="00E83A88">
        <w:trPr>
          <w:trHeight w:val="95"/>
        </w:trPr>
        <w:tc>
          <w:tcPr>
            <w:tcW w:w="1618" w:type="dxa"/>
          </w:tcPr>
          <w:p w14:paraId="26AD0B2D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579284FA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appKey</w:t>
            </w:r>
            <w:proofErr w:type="spellEnd"/>
          </w:p>
        </w:tc>
        <w:tc>
          <w:tcPr>
            <w:tcW w:w="1618" w:type="dxa"/>
          </w:tcPr>
          <w:p w14:paraId="2B045D8A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91" w:type="dxa"/>
          </w:tcPr>
          <w:p w14:paraId="61852E21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5" w:type="dxa"/>
          </w:tcPr>
          <w:p w14:paraId="4D478E44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向本公司申请所得。</w:t>
            </w:r>
          </w:p>
        </w:tc>
      </w:tr>
      <w:tr w:rsidR="005D7A54" w14:paraId="4C08611B" w14:textId="77777777" w:rsidTr="00E83A88">
        <w:trPr>
          <w:trHeight w:val="95"/>
        </w:trPr>
        <w:tc>
          <w:tcPr>
            <w:tcW w:w="1618" w:type="dxa"/>
          </w:tcPr>
          <w:p w14:paraId="50A7AA2D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4B386666" w14:textId="63F6722D" w:rsidR="005D7A54" w:rsidRDefault="007C65F0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618" w:type="dxa"/>
          </w:tcPr>
          <w:p w14:paraId="4DBD4007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91" w:type="dxa"/>
          </w:tcPr>
          <w:p w14:paraId="704E38BD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5" w:type="dxa"/>
          </w:tcPr>
          <w:p w14:paraId="03E38F98" w14:textId="14631D55" w:rsidR="005D7A54" w:rsidRDefault="00E83A88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发起订购的时间，格式</w:t>
            </w:r>
            <w:proofErr w:type="spellStart"/>
            <w:r>
              <w:rPr>
                <w:rFonts w:hint="eastAsia"/>
                <w:sz w:val="18"/>
                <w:szCs w:val="18"/>
              </w:rPr>
              <w:t>yyyy</w:t>
            </w:r>
            <w:r w:rsidR="001E69C9">
              <w:rPr>
                <w:rFonts w:hint="eastAsia"/>
                <w:sz w:val="18"/>
                <w:szCs w:val="18"/>
              </w:rPr>
              <w:t>MMddHHmm</w:t>
            </w:r>
            <w:r>
              <w:rPr>
                <w:rFonts w:hint="eastAsia"/>
                <w:sz w:val="18"/>
                <w:szCs w:val="18"/>
              </w:rPr>
              <w:t>ssSSS</w:t>
            </w:r>
            <w:proofErr w:type="spellEnd"/>
            <w:r w:rsidR="008D3C17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D7A54" w14:paraId="04EE94F6" w14:textId="77777777" w:rsidTr="00E83A88">
        <w:trPr>
          <w:trHeight w:val="95"/>
        </w:trPr>
        <w:tc>
          <w:tcPr>
            <w:tcW w:w="1618" w:type="dxa"/>
          </w:tcPr>
          <w:p w14:paraId="78822D0F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35079A00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phoneNo</w:t>
            </w:r>
            <w:proofErr w:type="spellEnd"/>
          </w:p>
        </w:tc>
        <w:tc>
          <w:tcPr>
            <w:tcW w:w="1618" w:type="dxa"/>
          </w:tcPr>
          <w:p w14:paraId="7FABCE15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91" w:type="dxa"/>
          </w:tcPr>
          <w:p w14:paraId="7D0E04E5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5" w:type="dxa"/>
          </w:tcPr>
          <w:p w14:paraId="1DDEBC68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流量包使用手机。</w:t>
            </w:r>
          </w:p>
        </w:tc>
      </w:tr>
      <w:tr w:rsidR="005D7A54" w14:paraId="375C3B13" w14:textId="77777777" w:rsidTr="00E83A88">
        <w:trPr>
          <w:trHeight w:val="95"/>
        </w:trPr>
        <w:tc>
          <w:tcPr>
            <w:tcW w:w="1618" w:type="dxa"/>
          </w:tcPr>
          <w:p w14:paraId="4FD5572A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467DD022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prodCode</w:t>
            </w:r>
            <w:proofErr w:type="spellEnd"/>
          </w:p>
        </w:tc>
        <w:tc>
          <w:tcPr>
            <w:tcW w:w="1618" w:type="dxa"/>
          </w:tcPr>
          <w:p w14:paraId="63A67514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591" w:type="dxa"/>
          </w:tcPr>
          <w:p w14:paraId="03E65A1C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5" w:type="dxa"/>
          </w:tcPr>
          <w:p w14:paraId="371B8F7B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充值流量包大小,比如充值30M流量包，填写“30”。</w:t>
            </w:r>
          </w:p>
        </w:tc>
      </w:tr>
      <w:tr w:rsidR="005D7A54" w14:paraId="56533767" w14:textId="77777777" w:rsidTr="00E83A88">
        <w:trPr>
          <w:trHeight w:val="251"/>
        </w:trPr>
        <w:tc>
          <w:tcPr>
            <w:tcW w:w="1618" w:type="dxa"/>
          </w:tcPr>
          <w:p w14:paraId="68531620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5684BBBD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backUrl</w:t>
            </w:r>
            <w:proofErr w:type="spellEnd"/>
          </w:p>
        </w:tc>
        <w:tc>
          <w:tcPr>
            <w:tcW w:w="1618" w:type="dxa"/>
          </w:tcPr>
          <w:p w14:paraId="3D233400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591" w:type="dxa"/>
          </w:tcPr>
          <w:p w14:paraId="0A8EC4E3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5" w:type="dxa"/>
          </w:tcPr>
          <w:p w14:paraId="2223E69F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订购完成回调通知地址。需要回调则填写或者注册账号时，直接配置的后台</w:t>
            </w:r>
          </w:p>
        </w:tc>
      </w:tr>
      <w:tr w:rsidR="005D7A54" w14:paraId="7CD8F1A2" w14:textId="77777777" w:rsidTr="00AE248F">
        <w:trPr>
          <w:trHeight w:val="573"/>
        </w:trPr>
        <w:tc>
          <w:tcPr>
            <w:tcW w:w="1618" w:type="dxa"/>
          </w:tcPr>
          <w:p w14:paraId="51815BDC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6AADE0E9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transNo</w:t>
            </w:r>
            <w:proofErr w:type="spellEnd"/>
          </w:p>
        </w:tc>
        <w:tc>
          <w:tcPr>
            <w:tcW w:w="1618" w:type="dxa"/>
          </w:tcPr>
          <w:p w14:paraId="2B9A2A41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591" w:type="dxa"/>
          </w:tcPr>
          <w:p w14:paraId="5453D0C2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45" w:type="dxa"/>
          </w:tcPr>
          <w:p w14:paraId="2E7C97D1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客户端唯一交易号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40)</w:t>
            </w:r>
          </w:p>
        </w:tc>
      </w:tr>
      <w:tr w:rsidR="00AE248F" w14:paraId="0582D6D4" w14:textId="77777777" w:rsidTr="00AE248F">
        <w:trPr>
          <w:trHeight w:val="573"/>
        </w:trPr>
        <w:tc>
          <w:tcPr>
            <w:tcW w:w="1618" w:type="dxa"/>
          </w:tcPr>
          <w:p w14:paraId="16C0EE18" w14:textId="0778396B" w:rsidR="00AE248F" w:rsidRDefault="00AE248F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027ADBF9" w14:textId="1EE32102" w:rsidR="00AE248F" w:rsidRDefault="00AE248F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ign</w:t>
            </w:r>
          </w:p>
        </w:tc>
        <w:tc>
          <w:tcPr>
            <w:tcW w:w="1618" w:type="dxa"/>
          </w:tcPr>
          <w:p w14:paraId="3E559D59" w14:textId="71DE3704" w:rsidR="00AE248F" w:rsidRDefault="00AE248F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ot null</w:t>
            </w:r>
          </w:p>
        </w:tc>
        <w:tc>
          <w:tcPr>
            <w:tcW w:w="1591" w:type="dxa"/>
          </w:tcPr>
          <w:p w14:paraId="75823A85" w14:textId="74F184FE" w:rsidR="00AE248F" w:rsidRDefault="00AE248F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45" w:type="dxa"/>
          </w:tcPr>
          <w:p w14:paraId="200BF355" w14:textId="00F059E8" w:rsidR="00AE248F" w:rsidRDefault="00AE248F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签名</w:t>
            </w:r>
          </w:p>
        </w:tc>
      </w:tr>
    </w:tbl>
    <w:p w14:paraId="29BAC359" w14:textId="667F2D1E" w:rsidR="005D7A54" w:rsidRPr="005047EA" w:rsidRDefault="005047EA">
      <w:pPr>
        <w:rPr>
          <w:rFonts w:ascii="SimHei" w:eastAsia="SimHei" w:hAnsi="SimHei" w:hint="eastAsia"/>
          <w:b/>
          <w:sz w:val="30"/>
          <w:szCs w:val="30"/>
        </w:rPr>
      </w:pPr>
      <w:r w:rsidRPr="005047EA">
        <w:rPr>
          <w:rFonts w:ascii="SimHei" w:eastAsia="SimHei" w:hAnsi="SimHei" w:hint="eastAsia"/>
          <w:b/>
          <w:sz w:val="30"/>
          <w:szCs w:val="30"/>
        </w:rPr>
        <w:t>签名规则：</w:t>
      </w:r>
    </w:p>
    <w:p w14:paraId="72093690" w14:textId="5FD59140" w:rsidR="005047EA" w:rsidRDefault="00F4421D" w:rsidP="00F4421D">
      <w:pPr>
        <w:pStyle w:val="ad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phoneNo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prodCode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backUrl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transNo</w:t>
      </w:r>
      <w:proofErr w:type="spellEnd"/>
      <w:r>
        <w:rPr>
          <w:rFonts w:hint="eastAsia"/>
        </w:rPr>
        <w:t>五个参数</w:t>
      </w:r>
      <w:r w:rsidR="00B20D26">
        <w:rPr>
          <w:rFonts w:hint="eastAsia"/>
        </w:rPr>
        <w:t>和值</w:t>
      </w:r>
      <w:r>
        <w:rPr>
          <w:rFonts w:hint="eastAsia"/>
        </w:rPr>
        <w:t>按照字典序排列</w:t>
      </w:r>
    </w:p>
    <w:p w14:paraId="1F322210" w14:textId="202DAC2D" w:rsidR="00B20D26" w:rsidRDefault="00B20D26" w:rsidP="00B20D26">
      <w:pPr>
        <w:pStyle w:val="ad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backUrl</w:t>
      </w:r>
      <w:proofErr w:type="spellEnd"/>
      <w:r>
        <w:rPr>
          <w:rFonts w:hint="eastAsia"/>
        </w:rPr>
        <w:t xml:space="preserve">=http://xxxx.com  </w:t>
      </w:r>
      <w:proofErr w:type="spellStart"/>
      <w:r>
        <w:rPr>
          <w:rFonts w:hint="eastAsia"/>
        </w:rPr>
        <w:t>phoneNo</w:t>
      </w:r>
      <w:proofErr w:type="spellEnd"/>
      <w:proofErr w:type="gramEnd"/>
      <w:r>
        <w:rPr>
          <w:rFonts w:hint="eastAsia"/>
        </w:rPr>
        <w:t xml:space="preserve"> = 1381111  </w:t>
      </w:r>
      <w:proofErr w:type="spellStart"/>
      <w:r>
        <w:rPr>
          <w:rFonts w:hint="eastAsia"/>
        </w:rPr>
        <w:t>prodCode</w:t>
      </w:r>
      <w:proofErr w:type="spellEnd"/>
      <w:r>
        <w:rPr>
          <w:rFonts w:hint="eastAsia"/>
        </w:rPr>
        <w:t xml:space="preserve">=10  </w:t>
      </w:r>
      <w:proofErr w:type="spellStart"/>
      <w:r>
        <w:rPr>
          <w:rFonts w:hint="eastAsia"/>
        </w:rPr>
        <w:t>transNo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 2016</w:t>
      </w:r>
    </w:p>
    <w:p w14:paraId="5CBD7B47" w14:textId="63535DAA" w:rsidR="00F4421D" w:rsidRDefault="00F4421D" w:rsidP="00F4421D">
      <w:pPr>
        <w:pStyle w:val="ad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B20D26">
        <w:rPr>
          <w:rFonts w:hint="eastAsia"/>
        </w:rPr>
        <w:t>排序后</w:t>
      </w:r>
      <w:r w:rsidR="00ED57A5">
        <w:rPr>
          <w:rFonts w:hint="eastAsia"/>
        </w:rPr>
        <w:t>的数组</w:t>
      </w:r>
      <w:r>
        <w:rPr>
          <w:rFonts w:hint="eastAsia"/>
        </w:rPr>
        <w:t>参数中间用</w:t>
      </w:r>
      <w:r>
        <w:rPr>
          <w:rFonts w:hint="eastAsia"/>
        </w:rPr>
        <w:t>&amp;</w:t>
      </w:r>
      <w:r>
        <w:rPr>
          <w:rFonts w:hint="eastAsia"/>
        </w:rPr>
        <w:t>连接</w:t>
      </w:r>
    </w:p>
    <w:p w14:paraId="23D98D2D" w14:textId="358FD72A" w:rsidR="00ED57A5" w:rsidRDefault="00ED57A5" w:rsidP="007D3F38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backUrl=http://xxxx.com&amp;phoneNo=1381111&amp;prodCode=10&amp;</w:t>
      </w:r>
      <w:r>
        <w:rPr>
          <w:rFonts w:hint="eastAsia"/>
        </w:rPr>
        <w:t>transNo</w:t>
      </w:r>
      <w:r>
        <w:rPr>
          <w:rFonts w:hint="eastAsia"/>
        </w:rPr>
        <w:t>=xxxx&amp;</w:t>
      </w:r>
      <w:r>
        <w:rPr>
          <w:rFonts w:hint="eastAsia"/>
        </w:rPr>
        <w:t>ts= 2016</w:t>
      </w:r>
    </w:p>
    <w:p w14:paraId="1333031B" w14:textId="77777777" w:rsidR="00B20D26" w:rsidRDefault="00B20D26" w:rsidP="00B20D26">
      <w:pPr>
        <w:pStyle w:val="ad"/>
        <w:ind w:left="360" w:firstLineChars="0" w:firstLine="0"/>
        <w:rPr>
          <w:rFonts w:hint="eastAsia"/>
        </w:rPr>
      </w:pPr>
    </w:p>
    <w:p w14:paraId="4CBA77E0" w14:textId="6E03545F" w:rsidR="00F4421D" w:rsidRDefault="00F4421D" w:rsidP="00F4421D">
      <w:pPr>
        <w:pStyle w:val="ad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将连接后的字符串用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14:paraId="20C101FE" w14:textId="00EE308C" w:rsidR="000D38D2" w:rsidRDefault="000D38D2" w:rsidP="000D38D2">
      <w:pPr>
        <w:pStyle w:val="ad"/>
        <w:ind w:left="360" w:firstLineChars="0" w:firstLine="0"/>
        <w:rPr>
          <w:rFonts w:hint="eastAsia"/>
        </w:rPr>
      </w:pPr>
      <w:r>
        <w:rPr>
          <w:rFonts w:hint="eastAsia"/>
        </w:rPr>
        <w:t>md5(</w:t>
      </w:r>
      <w:r>
        <w:rPr>
          <w:rFonts w:hint="eastAsia"/>
        </w:rPr>
        <w:t>拼接后的字符串</w:t>
      </w:r>
      <w:r>
        <w:rPr>
          <w:rFonts w:hint="eastAsia"/>
        </w:rPr>
        <w:t>)</w:t>
      </w:r>
    </w:p>
    <w:p w14:paraId="10C8BFE5" w14:textId="303B7F76" w:rsidR="00F4421D" w:rsidRDefault="00F4421D" w:rsidP="00F4421D">
      <w:pPr>
        <w:pStyle w:val="ad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将平台分配的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拼接在</w:t>
      </w:r>
      <w:r>
        <w:rPr>
          <w:rFonts w:hint="eastAsia"/>
        </w:rPr>
        <w:t>md5</w:t>
      </w:r>
      <w:r>
        <w:rPr>
          <w:rFonts w:hint="eastAsia"/>
        </w:rPr>
        <w:t>加密后的字符串结尾</w:t>
      </w:r>
    </w:p>
    <w:p w14:paraId="7595AE07" w14:textId="2223D8F4" w:rsidR="00F4421D" w:rsidRDefault="00F4421D" w:rsidP="00F4421D">
      <w:pPr>
        <w:pStyle w:val="ad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将最后的字符串转为大写</w:t>
      </w:r>
    </w:p>
    <w:p w14:paraId="7CE4EB98" w14:textId="77777777" w:rsidR="005D7A54" w:rsidRDefault="005D7A54">
      <w:pPr>
        <w:rPr>
          <w:rFonts w:hint="eastAsia"/>
        </w:rPr>
      </w:pPr>
    </w:p>
    <w:p w14:paraId="41316A15" w14:textId="77777777" w:rsidR="00651C29" w:rsidRDefault="00651C29" w:rsidP="00651C29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hAnsi="Wingdings" w:hint="eastAsia"/>
          <w:color w:val="auto"/>
          <w:sz w:val="18"/>
          <w:szCs w:val="18"/>
        </w:rPr>
        <w:lastRenderedPageBreak/>
        <w:t xml:space="preserve">返回格式: </w:t>
      </w:r>
    </w:p>
    <w:p w14:paraId="1FBF8BA9" w14:textId="77777777" w:rsidR="00651C29" w:rsidRDefault="00651C29" w:rsidP="00651C29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{"orderId":"1111111","respCode":"</w:t>
      </w:r>
      <w:r>
        <w:rPr>
          <w:rFonts w:ascii="Consolas" w:hAnsi="Consolas" w:cs="Consolas" w:hint="eastAsia"/>
        </w:rPr>
        <w:t>10001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"respMsg":"</w:t>
      </w:r>
      <w:r>
        <w:rPr>
          <w:rFonts w:ascii="Consolas" w:hAnsi="Consolas" w:cs="Consolas" w:hint="eastAsia"/>
        </w:rPr>
        <w:t>订单处理中</w:t>
      </w:r>
      <w:r>
        <w:rPr>
          <w:rFonts w:ascii="Consolas" w:hAnsi="Consolas" w:cs="Consolas"/>
        </w:rPr>
        <w:t>"}</w:t>
      </w:r>
      <w:r>
        <w:rPr>
          <w:rFonts w:ascii="Consolas" w:hAnsi="Consolas" w:cs="Consolas" w:hint="eastAsia"/>
        </w:rPr>
        <w:t>；</w:t>
      </w:r>
    </w:p>
    <w:p w14:paraId="125D98AE" w14:textId="77777777" w:rsidR="00651C29" w:rsidRDefault="00651C29" w:rsidP="00651C29">
      <w:pPr>
        <w:pStyle w:val="Default"/>
        <w:rPr>
          <w:rFonts w:ascii="Consolas" w:hAnsi="Consolas" w:cs="Consolas"/>
        </w:rPr>
      </w:pPr>
    </w:p>
    <w:p w14:paraId="2BB70D39" w14:textId="77777777" w:rsidR="00651C29" w:rsidRDefault="00651C29" w:rsidP="00651C29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ascii="Consolas" w:hAnsi="Consolas" w:cs="Consolas"/>
        </w:rPr>
        <w:t>{"orderId":"","respCode":"</w:t>
      </w:r>
      <w:r>
        <w:rPr>
          <w:rFonts w:ascii="Consolas" w:hAnsi="Consolas" w:cs="Consolas" w:hint="eastAsia"/>
        </w:rPr>
        <w:t>10002</w:t>
      </w:r>
      <w:r>
        <w:rPr>
          <w:rFonts w:ascii="Consolas" w:hAnsi="Consolas" w:cs="Consolas"/>
        </w:rPr>
        <w:t>"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"respMsg":"</w:t>
      </w:r>
      <w:r>
        <w:rPr>
          <w:rFonts w:ascii="Consolas" w:hAnsi="Consolas" w:cs="Consolas" w:hint="eastAsia"/>
        </w:rPr>
        <w:t>充值失败</w:t>
      </w:r>
      <w:r>
        <w:rPr>
          <w:rFonts w:ascii="Consolas" w:hAnsi="Consolas" w:cs="Consolas"/>
        </w:rPr>
        <w:t>"}</w:t>
      </w:r>
    </w:p>
    <w:p w14:paraId="75FB351C" w14:textId="77777777" w:rsidR="00651C29" w:rsidRDefault="00651C29">
      <w:pPr>
        <w:rPr>
          <w:rFonts w:hint="eastAsia"/>
        </w:rPr>
      </w:pPr>
    </w:p>
    <w:p w14:paraId="752F243F" w14:textId="77777777" w:rsidR="005D7A54" w:rsidRDefault="008D3C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  <w:t xml:space="preserve">3.1.2 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32"/>
          <w:szCs w:val="32"/>
        </w:rPr>
        <w:t>返回结果说明</w:t>
      </w:r>
    </w:p>
    <w:p w14:paraId="2C8E72CF" w14:textId="77777777" w:rsidR="005D7A54" w:rsidRDefault="008D3C1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返回值为</w:t>
      </w:r>
      <w:r>
        <w:rPr>
          <w:rFonts w:ascii="微软雅黑" w:eastAsia="微软雅黑" w:cs="微软雅黑"/>
          <w:color w:val="000000"/>
          <w:kern w:val="0"/>
          <w:szCs w:val="21"/>
        </w:rPr>
        <w:t>JSON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格式的字符串，具体字段说明如下：</w:t>
      </w:r>
    </w:p>
    <w:tbl>
      <w:tblPr>
        <w:tblW w:w="793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</w:tblGrid>
      <w:tr w:rsidR="005D7A54" w14:paraId="7561F546" w14:textId="77777777">
        <w:trPr>
          <w:trHeight w:val="95"/>
        </w:trPr>
        <w:tc>
          <w:tcPr>
            <w:tcW w:w="1983" w:type="dxa"/>
          </w:tcPr>
          <w:p w14:paraId="6FD734A8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1983" w:type="dxa"/>
          </w:tcPr>
          <w:p w14:paraId="2E0BF97C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1983" w:type="dxa"/>
          </w:tcPr>
          <w:p w14:paraId="1C6EC59E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3" w:type="dxa"/>
          </w:tcPr>
          <w:p w14:paraId="60A00162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D7A54" w14:paraId="3F1F0718" w14:textId="77777777">
        <w:trPr>
          <w:trHeight w:val="95"/>
        </w:trPr>
        <w:tc>
          <w:tcPr>
            <w:tcW w:w="1983" w:type="dxa"/>
          </w:tcPr>
          <w:p w14:paraId="4A0B751E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983" w:type="dxa"/>
          </w:tcPr>
          <w:p w14:paraId="3498CEF3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983" w:type="dxa"/>
          </w:tcPr>
          <w:p w14:paraId="65480BF4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3" w:type="dxa"/>
          </w:tcPr>
          <w:p w14:paraId="17FF7B04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请求参数验证通过后，</w:t>
            </w:r>
            <w:r w:rsidR="008234F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平台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会生成唯一个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orderId</w:t>
            </w:r>
            <w:proofErr w:type="spellEnd"/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D7A54" w14:paraId="5B56E966" w14:textId="77777777">
        <w:trPr>
          <w:trHeight w:val="95"/>
        </w:trPr>
        <w:tc>
          <w:tcPr>
            <w:tcW w:w="1983" w:type="dxa"/>
          </w:tcPr>
          <w:p w14:paraId="245FF7DE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983" w:type="dxa"/>
          </w:tcPr>
          <w:p w14:paraId="10B4B274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983" w:type="dxa"/>
          </w:tcPr>
          <w:p w14:paraId="7F2EC575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3" w:type="dxa"/>
          </w:tcPr>
          <w:p w14:paraId="405A17FC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响应码。</w:t>
            </w:r>
          </w:p>
        </w:tc>
      </w:tr>
      <w:tr w:rsidR="005D7A54" w14:paraId="31AE575F" w14:textId="77777777">
        <w:trPr>
          <w:trHeight w:val="95"/>
        </w:trPr>
        <w:tc>
          <w:tcPr>
            <w:tcW w:w="1983" w:type="dxa"/>
          </w:tcPr>
          <w:p w14:paraId="3044D981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983" w:type="dxa"/>
          </w:tcPr>
          <w:p w14:paraId="5C58EF78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respMsg</w:t>
            </w:r>
            <w:proofErr w:type="spellEnd"/>
          </w:p>
        </w:tc>
        <w:tc>
          <w:tcPr>
            <w:tcW w:w="1983" w:type="dxa"/>
          </w:tcPr>
          <w:p w14:paraId="5AE7C4FB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3" w:type="dxa"/>
          </w:tcPr>
          <w:p w14:paraId="087CAABA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响应码描述。</w:t>
            </w:r>
          </w:p>
        </w:tc>
      </w:tr>
      <w:tr w:rsidR="005D7A54" w14:paraId="00BF9B38" w14:textId="77777777">
        <w:trPr>
          <w:trHeight w:val="95"/>
        </w:trPr>
        <w:tc>
          <w:tcPr>
            <w:tcW w:w="1983" w:type="dxa"/>
          </w:tcPr>
          <w:p w14:paraId="085A9B07" w14:textId="77777777" w:rsidR="005D7A54" w:rsidRDefault="005D7A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16FA01E9" w14:textId="77777777" w:rsidR="005D7A54" w:rsidRDefault="005D7A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1027FB20" w14:textId="77777777" w:rsidR="005D7A54" w:rsidRDefault="005D7A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68D9A5EE" w14:textId="77777777" w:rsidR="005D7A54" w:rsidRDefault="005D7A5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1B25B34" w14:textId="77777777" w:rsidR="005D7A54" w:rsidRDefault="005D7A54"/>
    <w:p w14:paraId="4261CC02" w14:textId="77777777" w:rsidR="005D7A54" w:rsidRDefault="008D3C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  <w:t>3.1.3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32"/>
          <w:szCs w:val="32"/>
        </w:rPr>
        <w:t>回调参数说明</w:t>
      </w:r>
    </w:p>
    <w:p w14:paraId="3CDC402B" w14:textId="77777777" w:rsidR="005D7A54" w:rsidRDefault="008D3C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FF0000"/>
          <w:kern w:val="0"/>
          <w:szCs w:val="21"/>
        </w:rPr>
        <w:t>回调确定该手机是否充值成功</w:t>
      </w:r>
    </w:p>
    <w:p w14:paraId="68968A7C" w14:textId="77777777" w:rsidR="005D7A54" w:rsidRDefault="008D3C1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请求参数基于</w:t>
      </w:r>
      <w:r>
        <w:rPr>
          <w:rFonts w:ascii="微软雅黑" w:eastAsia="微软雅黑" w:cs="微软雅黑"/>
          <w:color w:val="000000"/>
          <w:kern w:val="0"/>
          <w:szCs w:val="21"/>
        </w:rPr>
        <w:t>HTTP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方式（POST</w:t>
      </w:r>
      <w:r>
        <w:rPr>
          <w:rFonts w:ascii="微软雅黑" w:eastAsia="微软雅黑" w:cs="微软雅黑"/>
          <w:color w:val="000000"/>
          <w:kern w:val="0"/>
          <w:szCs w:val="21"/>
        </w:rPr>
        <w:t>）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，具体字段说明如下：</w:t>
      </w:r>
    </w:p>
    <w:tbl>
      <w:tblPr>
        <w:tblW w:w="800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002"/>
        <w:gridCol w:w="2002"/>
        <w:gridCol w:w="2002"/>
        <w:gridCol w:w="2002"/>
      </w:tblGrid>
      <w:tr w:rsidR="005D7A54" w14:paraId="52285376" w14:textId="77777777">
        <w:trPr>
          <w:trHeight w:val="95"/>
        </w:trPr>
        <w:tc>
          <w:tcPr>
            <w:tcW w:w="2002" w:type="dxa"/>
          </w:tcPr>
          <w:p w14:paraId="724BA138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2002" w:type="dxa"/>
          </w:tcPr>
          <w:p w14:paraId="5A74C9F1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2002" w:type="dxa"/>
          </w:tcPr>
          <w:p w14:paraId="4D741245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002" w:type="dxa"/>
          </w:tcPr>
          <w:p w14:paraId="78EDB43C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D7A54" w14:paraId="59D8D286" w14:textId="77777777">
        <w:trPr>
          <w:trHeight w:val="95"/>
        </w:trPr>
        <w:tc>
          <w:tcPr>
            <w:tcW w:w="2002" w:type="dxa"/>
          </w:tcPr>
          <w:p w14:paraId="7016C4D5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2002" w:type="dxa"/>
          </w:tcPr>
          <w:p w14:paraId="348A1FF5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002" w:type="dxa"/>
          </w:tcPr>
          <w:p w14:paraId="31F8C828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002" w:type="dxa"/>
          </w:tcPr>
          <w:p w14:paraId="30236B51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请求参数验证通过后，</w:t>
            </w:r>
            <w:r w:rsidR="008234F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平台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会生成唯一个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orderId</w:t>
            </w:r>
            <w:proofErr w:type="spellEnd"/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D7A54" w14:paraId="71724002" w14:textId="77777777">
        <w:trPr>
          <w:trHeight w:val="95"/>
        </w:trPr>
        <w:tc>
          <w:tcPr>
            <w:tcW w:w="2002" w:type="dxa"/>
          </w:tcPr>
          <w:p w14:paraId="6E113F2F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2002" w:type="dxa"/>
          </w:tcPr>
          <w:p w14:paraId="26B1EC7B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2002" w:type="dxa"/>
          </w:tcPr>
          <w:p w14:paraId="12C9EEA6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002" w:type="dxa"/>
          </w:tcPr>
          <w:p w14:paraId="67D5001D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响应码。(返回值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为</w:t>
            </w:r>
            <w:r>
              <w:rPr>
                <w:rFonts w:hint="eastAsia"/>
              </w:rPr>
              <w:t>10003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表示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成功充值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5D7A54" w14:paraId="5706A8DA" w14:textId="77777777">
        <w:trPr>
          <w:trHeight w:val="95"/>
        </w:trPr>
        <w:tc>
          <w:tcPr>
            <w:tcW w:w="2002" w:type="dxa"/>
          </w:tcPr>
          <w:p w14:paraId="470E8702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2002" w:type="dxa"/>
          </w:tcPr>
          <w:p w14:paraId="135E425A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respMsg</w:t>
            </w:r>
            <w:proofErr w:type="spellEnd"/>
          </w:p>
        </w:tc>
        <w:tc>
          <w:tcPr>
            <w:tcW w:w="2002" w:type="dxa"/>
          </w:tcPr>
          <w:p w14:paraId="22243C61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002" w:type="dxa"/>
          </w:tcPr>
          <w:p w14:paraId="632D2C3A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响应码描述。</w:t>
            </w:r>
          </w:p>
        </w:tc>
      </w:tr>
      <w:tr w:rsidR="005D7A54" w14:paraId="31CC5B55" w14:textId="77777777">
        <w:trPr>
          <w:trHeight w:val="95"/>
        </w:trPr>
        <w:tc>
          <w:tcPr>
            <w:tcW w:w="2002" w:type="dxa"/>
          </w:tcPr>
          <w:p w14:paraId="35888FBC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2002" w:type="dxa"/>
          </w:tcPr>
          <w:p w14:paraId="52FEDF49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transNo</w:t>
            </w:r>
            <w:proofErr w:type="spellEnd"/>
          </w:p>
        </w:tc>
        <w:tc>
          <w:tcPr>
            <w:tcW w:w="2002" w:type="dxa"/>
          </w:tcPr>
          <w:p w14:paraId="16C8D202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002" w:type="dxa"/>
          </w:tcPr>
          <w:p w14:paraId="312D4C14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客户端交易号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客户端发起订购请求中携带的参数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07D88AF9" w14:textId="77777777" w:rsidR="005D7A54" w:rsidRDefault="005D7A54"/>
    <w:p w14:paraId="195823B0" w14:textId="77777777" w:rsidR="005D7A54" w:rsidRDefault="005D7A54">
      <w:pPr>
        <w:rPr>
          <w:b/>
          <w:bCs/>
          <w:sz w:val="28"/>
          <w:szCs w:val="28"/>
        </w:rPr>
      </w:pPr>
    </w:p>
    <w:p w14:paraId="655DD760" w14:textId="77777777" w:rsidR="005D7A54" w:rsidRDefault="008D3C1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回调返回值：</w:t>
      </w:r>
    </w:p>
    <w:p w14:paraId="5C1C5FCE" w14:textId="77777777" w:rsidR="005D7A54" w:rsidRDefault="008D3C17">
      <w:r>
        <w:rPr>
          <w:rFonts w:hint="eastAsia"/>
        </w:rPr>
        <w:t>{</w:t>
      </w:r>
      <w:r>
        <w:rPr>
          <w:rFonts w:ascii="Consolas" w:hAnsi="Consolas" w:cs="Consolas"/>
        </w:rPr>
        <w:t>"</w:t>
      </w:r>
      <w:r>
        <w:rPr>
          <w:rFonts w:hint="eastAsia"/>
        </w:rPr>
        <w:t>respCode</w:t>
      </w:r>
      <w:r>
        <w:rPr>
          <w:rFonts w:ascii="Consolas" w:hAnsi="Consolas" w:cs="Consolas"/>
        </w:rPr>
        <w:t>"</w:t>
      </w:r>
      <w:r>
        <w:rPr>
          <w:rFonts w:hint="eastAsia"/>
        </w:rPr>
        <w:t>:</w:t>
      </w:r>
      <w:r>
        <w:rPr>
          <w:rFonts w:ascii="Consolas" w:hAnsi="Consolas" w:cs="Consolas"/>
        </w:rPr>
        <w:t>"</w:t>
      </w:r>
      <w:r>
        <w:rPr>
          <w:rFonts w:hint="eastAsia"/>
        </w:rPr>
        <w:t>0000</w:t>
      </w:r>
      <w:r>
        <w:rPr>
          <w:rFonts w:ascii="Consolas" w:hAnsi="Consolas" w:cs="Consolas"/>
        </w:rPr>
        <w:t>"</w:t>
      </w:r>
      <w:r>
        <w:rPr>
          <w:rFonts w:hint="eastAsia"/>
        </w:rPr>
        <w:t>}</w:t>
      </w:r>
    </w:p>
    <w:p w14:paraId="47944B2F" w14:textId="77777777" w:rsidR="005D7A54" w:rsidRDefault="005D7A54"/>
    <w:tbl>
      <w:tblPr>
        <w:tblW w:w="60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002"/>
        <w:gridCol w:w="2002"/>
        <w:gridCol w:w="2002"/>
      </w:tblGrid>
      <w:tr w:rsidR="005D7A54" w14:paraId="1489C752" w14:textId="77777777">
        <w:trPr>
          <w:trHeight w:val="95"/>
        </w:trPr>
        <w:tc>
          <w:tcPr>
            <w:tcW w:w="2002" w:type="dxa"/>
          </w:tcPr>
          <w:p w14:paraId="1F1532C0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2002" w:type="dxa"/>
          </w:tcPr>
          <w:p w14:paraId="0B48C014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002" w:type="dxa"/>
          </w:tcPr>
          <w:p w14:paraId="00FD67F5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D7A54" w14:paraId="091992B5" w14:textId="77777777">
        <w:trPr>
          <w:trHeight w:val="95"/>
        </w:trPr>
        <w:tc>
          <w:tcPr>
            <w:tcW w:w="2002" w:type="dxa"/>
          </w:tcPr>
          <w:p w14:paraId="04B059CE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2002" w:type="dxa"/>
          </w:tcPr>
          <w:p w14:paraId="7C71D79C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002" w:type="dxa"/>
          </w:tcPr>
          <w:p w14:paraId="366984D4" w14:textId="6556AE3F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成功接收到回调返回</w:t>
            </w:r>
            <w:r w:rsidR="00DC0EA9">
              <w:rPr>
                <w:rFonts w:hint="eastAsia"/>
              </w:rPr>
              <w:lastRenderedPageBreak/>
              <w:t>{</w:t>
            </w:r>
            <w:r w:rsidR="00DC0EA9">
              <w:rPr>
                <w:rFonts w:ascii="Consolas" w:hAnsi="Consolas" w:cs="Consolas"/>
              </w:rPr>
              <w:t>"</w:t>
            </w:r>
            <w:r w:rsidR="00DC0EA9">
              <w:rPr>
                <w:rFonts w:hint="eastAsia"/>
              </w:rPr>
              <w:t>respCode</w:t>
            </w:r>
            <w:r w:rsidR="00DC0EA9">
              <w:rPr>
                <w:rFonts w:ascii="Consolas" w:hAnsi="Consolas" w:cs="Consolas"/>
              </w:rPr>
              <w:t>"</w:t>
            </w:r>
            <w:r w:rsidR="00DC0EA9">
              <w:rPr>
                <w:rFonts w:hint="eastAsia"/>
              </w:rPr>
              <w:t>:</w:t>
            </w:r>
            <w:r w:rsidR="00DC0EA9">
              <w:rPr>
                <w:rFonts w:ascii="Consolas" w:hAnsi="Consolas" w:cs="Consolas"/>
              </w:rPr>
              <w:t>"</w:t>
            </w:r>
            <w:r w:rsidR="00DC0EA9">
              <w:rPr>
                <w:rFonts w:hint="eastAsia"/>
              </w:rPr>
              <w:t>0000</w:t>
            </w:r>
            <w:r w:rsidR="00DC0EA9">
              <w:rPr>
                <w:rFonts w:ascii="Consolas" w:hAnsi="Consolas" w:cs="Consolas"/>
              </w:rPr>
              <w:t>"</w:t>
            </w:r>
            <w:r w:rsidR="00DC0EA9">
              <w:rPr>
                <w:rFonts w:hint="eastAsia"/>
              </w:rPr>
              <w:t>}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，否则认为回调失败</w:t>
            </w:r>
          </w:p>
        </w:tc>
      </w:tr>
    </w:tbl>
    <w:p w14:paraId="351DED7D" w14:textId="77777777" w:rsidR="005D7A54" w:rsidRDefault="005D7A54"/>
    <w:p w14:paraId="582CB60A" w14:textId="77777777" w:rsidR="005D7A54" w:rsidRDefault="008D3C17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3.</w:t>
      </w:r>
      <w:r>
        <w:rPr>
          <w:rFonts w:hint="eastAsia"/>
          <w:b/>
          <w:bCs/>
          <w:color w:val="auto"/>
          <w:sz w:val="32"/>
          <w:szCs w:val="32"/>
        </w:rPr>
        <w:t>2订单查询接口</w:t>
      </w:r>
    </w:p>
    <w:p w14:paraId="46509179" w14:textId="77777777" w:rsidR="005D7A54" w:rsidRDefault="008D3C17">
      <w:pPr>
        <w:pStyle w:val="Default"/>
        <w:rPr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</w:rPr>
        <w:t>功能描述：</w:t>
      </w:r>
      <w:r>
        <w:rPr>
          <w:rFonts w:hint="eastAsia"/>
          <w:color w:val="auto"/>
          <w:sz w:val="21"/>
          <w:szCs w:val="21"/>
        </w:rPr>
        <w:t>本接口是专门接收代理商平台发送过来的已订购关系，为用户提供</w:t>
      </w:r>
      <w:r>
        <w:rPr>
          <w:color w:val="auto"/>
          <w:sz w:val="21"/>
          <w:szCs w:val="21"/>
        </w:rPr>
        <w:t>该</w:t>
      </w:r>
      <w:r>
        <w:rPr>
          <w:rFonts w:hint="eastAsia"/>
          <w:color w:val="auto"/>
          <w:sz w:val="21"/>
          <w:szCs w:val="21"/>
        </w:rPr>
        <w:t>号码</w:t>
      </w:r>
      <w:r>
        <w:rPr>
          <w:color w:val="auto"/>
          <w:sz w:val="21"/>
          <w:szCs w:val="21"/>
        </w:rPr>
        <w:t>的订购关系反馈。</w:t>
      </w:r>
    </w:p>
    <w:p w14:paraId="1BE9A1C1" w14:textId="77777777" w:rsidR="005D7A54" w:rsidRDefault="008D3C17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hint="eastAsia"/>
          <w:b/>
          <w:bCs/>
          <w:color w:val="auto"/>
          <w:sz w:val="21"/>
          <w:szCs w:val="21"/>
        </w:rPr>
        <w:t>调用方式：</w:t>
      </w:r>
      <w:r>
        <w:rPr>
          <w:rFonts w:hint="eastAsia"/>
          <w:color w:val="auto"/>
          <w:sz w:val="18"/>
          <w:szCs w:val="18"/>
        </w:rPr>
        <w:t>代理商平台</w:t>
      </w:r>
      <w:r>
        <w:rPr>
          <w:rFonts w:ascii="Wingdings" w:hAnsi="Wingdings" w:cs="Wingdings"/>
          <w:color w:val="auto"/>
          <w:sz w:val="18"/>
          <w:szCs w:val="18"/>
        </w:rPr>
        <w:t></w:t>
      </w:r>
      <w:r>
        <w:rPr>
          <w:rFonts w:hAnsi="Wingdings" w:hint="eastAsia"/>
          <w:color w:val="auto"/>
          <w:sz w:val="18"/>
          <w:szCs w:val="18"/>
        </w:rPr>
        <w:t>流量包运营平台</w:t>
      </w:r>
    </w:p>
    <w:p w14:paraId="6CEF37EF" w14:textId="20431283" w:rsidR="005D7A54" w:rsidRPr="00712A3A" w:rsidRDefault="008D3C17">
      <w:pPr>
        <w:pStyle w:val="Default"/>
        <w:rPr>
          <w:rFonts w:ascii="Webdings" w:hAnsi="Webdings" w:cs="Webdings"/>
          <w:color w:val="auto"/>
          <w:sz w:val="18"/>
          <w:szCs w:val="18"/>
        </w:rPr>
      </w:pPr>
      <w:r>
        <w:rPr>
          <w:rFonts w:hAnsi="Wingdings" w:hint="eastAsia"/>
          <w:color w:val="auto"/>
          <w:sz w:val="18"/>
          <w:szCs w:val="18"/>
        </w:rPr>
        <w:t>请求地址：</w:t>
      </w:r>
      <w:r w:rsidR="00712A3A" w:rsidRPr="00712A3A">
        <w:rPr>
          <w:rFonts w:hAnsi="Wingdings" w:hint="eastAsia"/>
          <w:sz w:val="18"/>
          <w:szCs w:val="18"/>
        </w:rPr>
        <w:t>http://</w:t>
      </w:r>
      <w:r w:rsidR="00712A3A" w:rsidRPr="00712A3A">
        <w:t xml:space="preserve"> </w:t>
      </w:r>
      <w:proofErr w:type="spellStart"/>
      <w:r w:rsidR="00712A3A" w:rsidRPr="00712A3A">
        <w:rPr>
          <w:rFonts w:hAnsi="Wingdings"/>
          <w:sz w:val="18"/>
          <w:szCs w:val="18"/>
        </w:rPr>
        <w:t>xxx.xx.xx.xxx</w:t>
      </w:r>
      <w:proofErr w:type="spellEnd"/>
      <w:r w:rsidR="00712A3A">
        <w:rPr>
          <w:rFonts w:hAnsi="Wingdings" w:hint="eastAsia"/>
          <w:sz w:val="18"/>
          <w:szCs w:val="18"/>
        </w:rPr>
        <w:t>/</w:t>
      </w:r>
      <w:proofErr w:type="spellStart"/>
      <w:r w:rsidR="00712A3A">
        <w:rPr>
          <w:rFonts w:hAnsi="Wingdings" w:hint="eastAsia"/>
          <w:sz w:val="18"/>
          <w:szCs w:val="18"/>
        </w:rPr>
        <w:t>ht</w:t>
      </w:r>
      <w:proofErr w:type="spellEnd"/>
      <w:r w:rsidR="00712A3A">
        <w:rPr>
          <w:rFonts w:hAnsi="Wingdings" w:hint="eastAsia"/>
          <w:sz w:val="18"/>
          <w:szCs w:val="18"/>
        </w:rPr>
        <w:t>/</w:t>
      </w:r>
      <w:r w:rsidR="007F0C94" w:rsidRPr="007F0C94">
        <w:rPr>
          <w:rFonts w:hAnsi="Wingdings"/>
          <w:sz w:val="18"/>
          <w:szCs w:val="18"/>
        </w:rPr>
        <w:t>query</w:t>
      </w:r>
    </w:p>
    <w:p w14:paraId="3041CF53" w14:textId="77777777" w:rsidR="005D7A54" w:rsidRDefault="005D7A54">
      <w:pPr>
        <w:pStyle w:val="Default"/>
        <w:rPr>
          <w:rFonts w:hAnsi="Wingdings" w:hint="eastAsia"/>
          <w:color w:val="auto"/>
          <w:sz w:val="18"/>
          <w:szCs w:val="18"/>
        </w:rPr>
      </w:pPr>
    </w:p>
    <w:p w14:paraId="67BB7499" w14:textId="77777777" w:rsidR="005D7A54" w:rsidRDefault="008D3C17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hAnsi="Wingdings" w:hint="eastAsia"/>
          <w:color w:val="auto"/>
          <w:sz w:val="18"/>
          <w:szCs w:val="18"/>
        </w:rPr>
        <w:t>请求格式：</w:t>
      </w:r>
    </w:p>
    <w:p w14:paraId="5B9FEEA1" w14:textId="13DF1E38" w:rsidR="005D7A54" w:rsidRDefault="004C550B">
      <w:pPr>
        <w:pStyle w:val="Default"/>
        <w:rPr>
          <w:rFonts w:hAnsi="Wingdings" w:hint="eastAsia"/>
          <w:color w:val="auto"/>
          <w:sz w:val="18"/>
          <w:szCs w:val="18"/>
        </w:rPr>
      </w:pPr>
      <w:r w:rsidRPr="004C550B">
        <w:rPr>
          <w:rFonts w:hAnsi="Wingdings"/>
          <w:color w:val="auto"/>
          <w:sz w:val="18"/>
          <w:szCs w:val="18"/>
        </w:rPr>
        <w:t>http:// xxx.xx.xx.xxx/ht/</w:t>
      </w:r>
      <w:proofErr w:type="gramStart"/>
      <w:r w:rsidRPr="004C550B">
        <w:rPr>
          <w:rFonts w:hAnsi="Wingdings"/>
          <w:color w:val="auto"/>
          <w:sz w:val="18"/>
          <w:szCs w:val="18"/>
        </w:rPr>
        <w:t>query?appKey</w:t>
      </w:r>
      <w:proofErr w:type="gramEnd"/>
      <w:r w:rsidRPr="004C550B">
        <w:rPr>
          <w:rFonts w:hAnsi="Wingdings"/>
          <w:color w:val="auto"/>
          <w:sz w:val="18"/>
          <w:szCs w:val="18"/>
        </w:rPr>
        <w:t>=2131qeqewrwr1232&amp;ts=20160312152324123&amp;orderId=wqwq121</w:t>
      </w:r>
      <w:r w:rsidRPr="004C550B">
        <w:t xml:space="preserve"> </w:t>
      </w:r>
      <w:r w:rsidRPr="004C550B">
        <w:rPr>
          <w:rFonts w:hAnsi="Wingdings"/>
          <w:color w:val="auto"/>
          <w:sz w:val="18"/>
          <w:szCs w:val="18"/>
        </w:rPr>
        <w:t>&amp;sign=12132324qeqrww133</w:t>
      </w:r>
    </w:p>
    <w:p w14:paraId="21928BC1" w14:textId="7C55B687" w:rsidR="005D7A54" w:rsidRDefault="007F0C94">
      <w:pPr>
        <w:pStyle w:val="Default"/>
        <w:rPr>
          <w:rFonts w:hAnsi="Wingdings" w:hint="eastAsia"/>
          <w:color w:val="FF0000"/>
          <w:sz w:val="18"/>
          <w:szCs w:val="18"/>
        </w:rPr>
      </w:pPr>
      <w:r>
        <w:rPr>
          <w:rFonts w:ascii="Webdings" w:hAnsi="Webdings" w:cs="Webdings"/>
          <w:color w:val="FF0000"/>
          <w:sz w:val="18"/>
          <w:szCs w:val="18"/>
        </w:rPr>
        <w:t>签名</w:t>
      </w:r>
      <w:r w:rsidR="008D3C17">
        <w:rPr>
          <w:rFonts w:hAnsi="Wingdings" w:hint="eastAsia"/>
          <w:color w:val="FF0000"/>
          <w:sz w:val="18"/>
          <w:szCs w:val="18"/>
        </w:rPr>
        <w:t>方式同充值订购接口</w:t>
      </w:r>
    </w:p>
    <w:p w14:paraId="0E0828DC" w14:textId="77777777" w:rsidR="005D7A54" w:rsidRDefault="005D7A54">
      <w:pPr>
        <w:pStyle w:val="Default"/>
        <w:rPr>
          <w:rFonts w:hAnsi="Wingdings" w:hint="eastAsia"/>
          <w:color w:val="FF0000"/>
          <w:sz w:val="18"/>
          <w:szCs w:val="18"/>
        </w:rPr>
      </w:pPr>
    </w:p>
    <w:p w14:paraId="2221B775" w14:textId="77777777" w:rsidR="005D7A54" w:rsidRDefault="008D3C17">
      <w:pPr>
        <w:pStyle w:val="Default"/>
        <w:rPr>
          <w:rFonts w:hAnsi="Wingdings" w:hint="eastAsia"/>
          <w:b/>
          <w:color w:val="auto"/>
          <w:sz w:val="32"/>
          <w:szCs w:val="32"/>
        </w:rPr>
      </w:pPr>
      <w:r>
        <w:rPr>
          <w:rFonts w:hAnsi="Wingdings" w:hint="eastAsia"/>
          <w:b/>
          <w:color w:val="auto"/>
          <w:sz w:val="32"/>
          <w:szCs w:val="32"/>
        </w:rPr>
        <w:t>3.2.1请求参数说明</w:t>
      </w:r>
    </w:p>
    <w:p w14:paraId="0287B855" w14:textId="77777777" w:rsidR="005D7A54" w:rsidRDefault="008D3C17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hAnsi="Wingdings" w:hint="eastAsia"/>
          <w:color w:val="auto"/>
          <w:sz w:val="18"/>
          <w:szCs w:val="18"/>
        </w:rPr>
        <w:t>请求参数基于HTTP方式，具体字段说明如下：</w:t>
      </w:r>
    </w:p>
    <w:tbl>
      <w:tblPr>
        <w:tblW w:w="80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618"/>
      </w:tblGrid>
      <w:tr w:rsidR="005D7A54" w14:paraId="602087C9" w14:textId="77777777">
        <w:trPr>
          <w:trHeight w:val="95"/>
        </w:trPr>
        <w:tc>
          <w:tcPr>
            <w:tcW w:w="1618" w:type="dxa"/>
          </w:tcPr>
          <w:p w14:paraId="2BB74A87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1618" w:type="dxa"/>
          </w:tcPr>
          <w:p w14:paraId="31B2F8FC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618" w:type="dxa"/>
          </w:tcPr>
          <w:p w14:paraId="3A06A128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为空标志</w:t>
            </w:r>
          </w:p>
        </w:tc>
        <w:tc>
          <w:tcPr>
            <w:tcW w:w="1618" w:type="dxa"/>
          </w:tcPr>
          <w:p w14:paraId="2B614B8E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618" w:type="dxa"/>
          </w:tcPr>
          <w:p w14:paraId="4E9C6020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D7A54" w14:paraId="0DC705A9" w14:textId="77777777">
        <w:trPr>
          <w:trHeight w:val="95"/>
        </w:trPr>
        <w:tc>
          <w:tcPr>
            <w:tcW w:w="1618" w:type="dxa"/>
          </w:tcPr>
          <w:p w14:paraId="5B0613E4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133604EC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appKey</w:t>
            </w:r>
            <w:proofErr w:type="spellEnd"/>
          </w:p>
        </w:tc>
        <w:tc>
          <w:tcPr>
            <w:tcW w:w="1618" w:type="dxa"/>
          </w:tcPr>
          <w:p w14:paraId="1A678536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618" w:type="dxa"/>
          </w:tcPr>
          <w:p w14:paraId="106E3A4B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18" w:type="dxa"/>
          </w:tcPr>
          <w:p w14:paraId="6FBF0245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向本公司申请所得。</w:t>
            </w:r>
          </w:p>
        </w:tc>
      </w:tr>
      <w:tr w:rsidR="005D7A54" w14:paraId="3194700B" w14:textId="77777777">
        <w:trPr>
          <w:trHeight w:val="95"/>
        </w:trPr>
        <w:tc>
          <w:tcPr>
            <w:tcW w:w="1618" w:type="dxa"/>
          </w:tcPr>
          <w:p w14:paraId="2730C9C9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15B9F000" w14:textId="3EC26968" w:rsidR="005D7A54" w:rsidRDefault="004C550B">
            <w:pPr>
              <w:pStyle w:val="Default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618" w:type="dxa"/>
          </w:tcPr>
          <w:p w14:paraId="1938EA86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618" w:type="dxa"/>
          </w:tcPr>
          <w:p w14:paraId="3789C4D6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18" w:type="dxa"/>
          </w:tcPr>
          <w:p w14:paraId="3B511B63" w14:textId="2D4D5439" w:rsidR="005D7A54" w:rsidRDefault="004C550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发起查询的时间</w:t>
            </w:r>
            <w:r w:rsidR="008D3C17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D7A54" w14:paraId="7C6EABAC" w14:textId="77777777" w:rsidTr="004C550B">
        <w:trPr>
          <w:trHeight w:val="894"/>
        </w:trPr>
        <w:tc>
          <w:tcPr>
            <w:tcW w:w="1618" w:type="dxa"/>
          </w:tcPr>
          <w:p w14:paraId="269B2FFD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2A8CB628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618" w:type="dxa"/>
          </w:tcPr>
          <w:p w14:paraId="7334EDAD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Null</w:t>
            </w:r>
          </w:p>
        </w:tc>
        <w:tc>
          <w:tcPr>
            <w:tcW w:w="1618" w:type="dxa"/>
          </w:tcPr>
          <w:p w14:paraId="508EFB2F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618" w:type="dxa"/>
          </w:tcPr>
          <w:p w14:paraId="1847254D" w14:textId="77777777" w:rsidR="005D7A54" w:rsidRDefault="008D3C1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渠道发送充值请求时的</w:t>
            </w:r>
            <w:proofErr w:type="spellStart"/>
            <w:r>
              <w:rPr>
                <w:color w:val="FF0000"/>
                <w:sz w:val="18"/>
                <w:szCs w:val="18"/>
              </w:rPr>
              <w:t>transNo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订单号。</w:t>
            </w:r>
          </w:p>
        </w:tc>
      </w:tr>
      <w:tr w:rsidR="004C550B" w14:paraId="007DED3C" w14:textId="77777777" w:rsidTr="004C550B">
        <w:trPr>
          <w:trHeight w:val="894"/>
        </w:trPr>
        <w:tc>
          <w:tcPr>
            <w:tcW w:w="1618" w:type="dxa"/>
          </w:tcPr>
          <w:p w14:paraId="5A841981" w14:textId="7A02BC2F" w:rsidR="004C550B" w:rsidRDefault="004C550B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618" w:type="dxa"/>
          </w:tcPr>
          <w:p w14:paraId="18D34D98" w14:textId="70E57C70" w:rsidR="004C550B" w:rsidRDefault="004C550B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ign</w:t>
            </w:r>
          </w:p>
        </w:tc>
        <w:tc>
          <w:tcPr>
            <w:tcW w:w="1618" w:type="dxa"/>
          </w:tcPr>
          <w:p w14:paraId="7D5490FD" w14:textId="2B14B6C0" w:rsidR="004C550B" w:rsidRDefault="004C550B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ot null</w:t>
            </w:r>
          </w:p>
        </w:tc>
        <w:tc>
          <w:tcPr>
            <w:tcW w:w="1618" w:type="dxa"/>
          </w:tcPr>
          <w:p w14:paraId="304B32C5" w14:textId="54B3B69F" w:rsidR="004C550B" w:rsidRDefault="004C550B">
            <w:pPr>
              <w:pStyle w:val="Defaul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618" w:type="dxa"/>
          </w:tcPr>
          <w:p w14:paraId="4FE788F5" w14:textId="682E939B" w:rsidR="004C550B" w:rsidRDefault="00287AAD">
            <w:pPr>
              <w:pStyle w:val="Default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签名（参与</w:t>
            </w:r>
            <w:r w:rsidR="004C550B">
              <w:rPr>
                <w:rFonts w:hint="eastAsia"/>
                <w:color w:val="FF0000"/>
                <w:sz w:val="18"/>
                <w:szCs w:val="18"/>
              </w:rPr>
              <w:t>签名参数</w:t>
            </w:r>
            <w:proofErr w:type="spellStart"/>
            <w:r w:rsidR="004C550B">
              <w:rPr>
                <w:rFonts w:hint="eastAsia"/>
                <w:color w:val="FF0000"/>
                <w:sz w:val="18"/>
                <w:szCs w:val="18"/>
              </w:rPr>
              <w:t>ts</w:t>
            </w:r>
            <w:proofErr w:type="spellEnd"/>
            <w:r w:rsidR="004C550B">
              <w:rPr>
                <w:rFonts w:hint="eastAsia"/>
                <w:color w:val="FF0000"/>
                <w:sz w:val="18"/>
                <w:szCs w:val="18"/>
              </w:rPr>
              <w:t>、</w:t>
            </w:r>
            <w:proofErr w:type="spellStart"/>
            <w:r w:rsidR="004C550B">
              <w:rPr>
                <w:rFonts w:hint="eastAsia"/>
                <w:color w:val="FF0000"/>
                <w:sz w:val="18"/>
                <w:szCs w:val="18"/>
              </w:rPr>
              <w:t>orderId</w:t>
            </w:r>
            <w:proofErr w:type="spellEnd"/>
            <w:r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</w:tr>
    </w:tbl>
    <w:p w14:paraId="3B6DD0C8" w14:textId="77777777" w:rsidR="004C550B" w:rsidRDefault="004C550B" w:rsidP="004C550B">
      <w:pPr>
        <w:pStyle w:val="Default"/>
        <w:rPr>
          <w:rFonts w:hAnsi="Wingdings" w:hint="eastAsia"/>
          <w:color w:val="auto"/>
          <w:sz w:val="18"/>
          <w:szCs w:val="18"/>
        </w:rPr>
      </w:pPr>
      <w:r>
        <w:rPr>
          <w:rFonts w:hAnsi="Wingdings" w:hint="eastAsia"/>
          <w:color w:val="auto"/>
          <w:sz w:val="18"/>
          <w:szCs w:val="18"/>
        </w:rPr>
        <w:t xml:space="preserve">返回格式: </w:t>
      </w:r>
      <w:r>
        <w:rPr>
          <w:rFonts w:ascii="Consolas" w:hAnsi="Consolas" w:cs="Consolas"/>
        </w:rPr>
        <w:t>{"orderId":"1111111","respCode":"</w:t>
      </w:r>
      <w:r>
        <w:rPr>
          <w:rFonts w:hint="eastAsia"/>
        </w:rPr>
        <w:t>10003</w:t>
      </w:r>
      <w:r>
        <w:rPr>
          <w:rFonts w:ascii="Consolas" w:hAnsi="Consolas" w:cs="Consolas"/>
        </w:rPr>
        <w:t>","phoneNo":"13511111111"}</w:t>
      </w:r>
    </w:p>
    <w:p w14:paraId="3CBCE83C" w14:textId="77777777" w:rsidR="005D7A54" w:rsidRDefault="005D7A54"/>
    <w:p w14:paraId="36261E4A" w14:textId="77777777" w:rsidR="005D7A54" w:rsidRDefault="008D3C17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  <w:t>3.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微软雅黑" w:eastAsia="微软雅黑" w:cs="微软雅黑"/>
          <w:b/>
          <w:bCs/>
          <w:color w:val="000000"/>
          <w:kern w:val="0"/>
          <w:sz w:val="32"/>
          <w:szCs w:val="32"/>
        </w:rPr>
        <w:t xml:space="preserve">.2 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32"/>
          <w:szCs w:val="32"/>
        </w:rPr>
        <w:t>返回结果说明</w:t>
      </w:r>
    </w:p>
    <w:p w14:paraId="6F64C436" w14:textId="77777777" w:rsidR="005D7A54" w:rsidRDefault="008D3C1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Cs w:val="21"/>
        </w:rPr>
        <w:t>返回值为</w:t>
      </w:r>
      <w:r>
        <w:rPr>
          <w:rFonts w:ascii="微软雅黑" w:eastAsia="微软雅黑" w:cs="微软雅黑"/>
          <w:color w:val="000000"/>
          <w:kern w:val="0"/>
          <w:szCs w:val="21"/>
        </w:rPr>
        <w:t>JSON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格式的字符串，具体字段说明如下：</w:t>
      </w:r>
    </w:p>
    <w:tbl>
      <w:tblPr>
        <w:tblW w:w="793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3"/>
      </w:tblGrid>
      <w:tr w:rsidR="005D7A54" w14:paraId="1EC65C97" w14:textId="77777777">
        <w:trPr>
          <w:trHeight w:val="95"/>
        </w:trPr>
        <w:tc>
          <w:tcPr>
            <w:tcW w:w="1983" w:type="dxa"/>
          </w:tcPr>
          <w:p w14:paraId="07C848D3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1983" w:type="dxa"/>
          </w:tcPr>
          <w:p w14:paraId="299E8E36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1983" w:type="dxa"/>
          </w:tcPr>
          <w:p w14:paraId="42C27300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3" w:type="dxa"/>
          </w:tcPr>
          <w:p w14:paraId="38C2A87C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5D7A54" w14:paraId="477DDCDE" w14:textId="77777777">
        <w:trPr>
          <w:trHeight w:val="95"/>
        </w:trPr>
        <w:tc>
          <w:tcPr>
            <w:tcW w:w="1983" w:type="dxa"/>
          </w:tcPr>
          <w:p w14:paraId="3ADAC188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983" w:type="dxa"/>
          </w:tcPr>
          <w:p w14:paraId="753F4C7B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983" w:type="dxa"/>
          </w:tcPr>
          <w:p w14:paraId="1865EEDE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3" w:type="dxa"/>
          </w:tcPr>
          <w:p w14:paraId="19896895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客户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端发送的</w:t>
            </w: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orderId</w:t>
            </w:r>
            <w:proofErr w:type="spellEnd"/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D7A54" w14:paraId="76593DF0" w14:textId="77777777">
        <w:trPr>
          <w:trHeight w:val="95"/>
        </w:trPr>
        <w:tc>
          <w:tcPr>
            <w:tcW w:w="1983" w:type="dxa"/>
          </w:tcPr>
          <w:p w14:paraId="428F0817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1983" w:type="dxa"/>
          </w:tcPr>
          <w:p w14:paraId="04363339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983" w:type="dxa"/>
          </w:tcPr>
          <w:p w14:paraId="2E57D585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3" w:type="dxa"/>
          </w:tcPr>
          <w:p w14:paraId="7AA7118D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响应码。(返回值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为</w:t>
            </w:r>
            <w:r>
              <w:rPr>
                <w:rFonts w:hint="eastAsia"/>
              </w:rPr>
              <w:t>10003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表示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成功充值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</w:rPr>
              <w:t>10001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表示充值中,其他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代表失败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5D7A54" w14:paraId="50C34412" w14:textId="77777777">
        <w:trPr>
          <w:trHeight w:val="95"/>
        </w:trPr>
        <w:tc>
          <w:tcPr>
            <w:tcW w:w="1983" w:type="dxa"/>
            <w:tcBorders>
              <w:left w:val="nil"/>
              <w:bottom w:val="nil"/>
            </w:tcBorders>
          </w:tcPr>
          <w:p w14:paraId="58AA19CC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983" w:type="dxa"/>
            <w:tcBorders>
              <w:bottom w:val="nil"/>
            </w:tcBorders>
          </w:tcPr>
          <w:p w14:paraId="10AC7975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phoneNo</w:t>
            </w:r>
            <w:proofErr w:type="spellEnd"/>
          </w:p>
        </w:tc>
        <w:tc>
          <w:tcPr>
            <w:tcW w:w="1983" w:type="dxa"/>
            <w:tcBorders>
              <w:bottom w:val="nil"/>
            </w:tcBorders>
          </w:tcPr>
          <w:p w14:paraId="43BC48E2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3" w:type="dxa"/>
            <w:tcBorders>
              <w:bottom w:val="nil"/>
              <w:right w:val="nil"/>
            </w:tcBorders>
          </w:tcPr>
          <w:p w14:paraId="2944D59A" w14:textId="77777777" w:rsidR="005D7A54" w:rsidRDefault="008D3C1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该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  <w:t>的电话号码</w:t>
            </w:r>
          </w:p>
        </w:tc>
      </w:tr>
    </w:tbl>
    <w:p w14:paraId="6E17392F" w14:textId="77777777" w:rsidR="005D7A54" w:rsidRDefault="005D7A54"/>
    <w:p w14:paraId="0BF9A754" w14:textId="77777777" w:rsidR="005D7A54" w:rsidRDefault="005D7A54"/>
    <w:p w14:paraId="039500AF" w14:textId="77777777" w:rsidR="005D7A54" w:rsidRDefault="005D7A54"/>
    <w:p w14:paraId="0647F1C6" w14:textId="77777777" w:rsidR="005D7A54" w:rsidRDefault="008D3C17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 w:hint="eastAsia"/>
          <w:b/>
          <w:bCs/>
          <w:color w:val="auto"/>
          <w:sz w:val="32"/>
          <w:szCs w:val="32"/>
        </w:rPr>
        <w:t>4</w:t>
      </w:r>
      <w:r>
        <w:rPr>
          <w:rFonts w:cstheme="minorBidi"/>
          <w:b/>
          <w:bCs/>
          <w:color w:val="auto"/>
          <w:sz w:val="32"/>
          <w:szCs w:val="32"/>
        </w:rPr>
        <w:t xml:space="preserve"> </w:t>
      </w:r>
      <w:r>
        <w:rPr>
          <w:rFonts w:cstheme="minorBidi" w:hint="eastAsia"/>
          <w:b/>
          <w:bCs/>
          <w:color w:val="auto"/>
          <w:sz w:val="32"/>
          <w:szCs w:val="32"/>
        </w:rPr>
        <w:t>响应码对照表</w:t>
      </w:r>
    </w:p>
    <w:tbl>
      <w:tblPr>
        <w:tblStyle w:val="ac"/>
        <w:tblW w:w="5530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</w:tblGrid>
      <w:tr w:rsidR="005D7A54" w14:paraId="7445C1A0" w14:textId="77777777">
        <w:tc>
          <w:tcPr>
            <w:tcW w:w="2765" w:type="dxa"/>
          </w:tcPr>
          <w:p w14:paraId="1112F540" w14:textId="77777777" w:rsidR="005D7A54" w:rsidRDefault="008D3C17">
            <w:r>
              <w:rPr>
                <w:rFonts w:hint="eastAsia"/>
              </w:rPr>
              <w:t>返回码</w:t>
            </w:r>
          </w:p>
        </w:tc>
        <w:tc>
          <w:tcPr>
            <w:tcW w:w="2765" w:type="dxa"/>
          </w:tcPr>
          <w:p w14:paraId="1F575432" w14:textId="77777777" w:rsidR="005D7A54" w:rsidRDefault="008D3C17">
            <w:pPr>
              <w:ind w:firstLineChars="200" w:firstLine="420"/>
            </w:pPr>
            <w:r>
              <w:rPr>
                <w:rFonts w:hint="eastAsia"/>
              </w:rPr>
              <w:t>描述</w:t>
            </w:r>
          </w:p>
        </w:tc>
      </w:tr>
      <w:tr w:rsidR="005D7A54" w14:paraId="0755C7FE" w14:textId="77777777">
        <w:tc>
          <w:tcPr>
            <w:tcW w:w="2765" w:type="dxa"/>
          </w:tcPr>
          <w:p w14:paraId="3322118F" w14:textId="77777777" w:rsidR="005D7A54" w:rsidRDefault="008D3C17">
            <w:r>
              <w:rPr>
                <w:rFonts w:hint="eastAsia"/>
              </w:rPr>
              <w:t>10001</w:t>
            </w:r>
          </w:p>
        </w:tc>
        <w:tc>
          <w:tcPr>
            <w:tcW w:w="2765" w:type="dxa"/>
          </w:tcPr>
          <w:p w14:paraId="3D086D4C" w14:textId="77777777" w:rsidR="005D7A54" w:rsidRDefault="008D3C17">
            <w:r>
              <w:rPr>
                <w:rFonts w:hint="eastAsia"/>
              </w:rPr>
              <w:t>订单处理中</w:t>
            </w:r>
          </w:p>
        </w:tc>
      </w:tr>
      <w:tr w:rsidR="005D7A54" w14:paraId="32A4CCB7" w14:textId="77777777">
        <w:tc>
          <w:tcPr>
            <w:tcW w:w="2765" w:type="dxa"/>
          </w:tcPr>
          <w:p w14:paraId="00E6046A" w14:textId="77777777" w:rsidR="005D7A54" w:rsidRDefault="008D3C17">
            <w:r>
              <w:rPr>
                <w:rFonts w:hint="eastAsia"/>
              </w:rPr>
              <w:t>10002</w:t>
            </w:r>
          </w:p>
        </w:tc>
        <w:tc>
          <w:tcPr>
            <w:tcW w:w="2765" w:type="dxa"/>
          </w:tcPr>
          <w:p w14:paraId="1343FF46" w14:textId="77777777" w:rsidR="005D7A54" w:rsidRDefault="008D3C17">
            <w:r>
              <w:rPr>
                <w:rFonts w:hint="eastAsia"/>
              </w:rPr>
              <w:t>充值失败</w:t>
            </w:r>
          </w:p>
        </w:tc>
      </w:tr>
      <w:tr w:rsidR="005D7A54" w14:paraId="03C50A00" w14:textId="77777777">
        <w:tc>
          <w:tcPr>
            <w:tcW w:w="2765" w:type="dxa"/>
          </w:tcPr>
          <w:p w14:paraId="774E54DE" w14:textId="77777777" w:rsidR="005D7A54" w:rsidRDefault="008D3C17">
            <w:r>
              <w:rPr>
                <w:rFonts w:hint="eastAsia"/>
              </w:rPr>
              <w:t>10003</w:t>
            </w:r>
          </w:p>
        </w:tc>
        <w:tc>
          <w:tcPr>
            <w:tcW w:w="2765" w:type="dxa"/>
          </w:tcPr>
          <w:p w14:paraId="131ABCAE" w14:textId="77777777" w:rsidR="005D7A54" w:rsidRDefault="008D3C17">
            <w:r>
              <w:rPr>
                <w:rFonts w:hint="eastAsia"/>
              </w:rPr>
              <w:t>充值成功</w:t>
            </w:r>
          </w:p>
        </w:tc>
      </w:tr>
      <w:tr w:rsidR="005D7A54" w14:paraId="081BC185" w14:textId="77777777">
        <w:tc>
          <w:tcPr>
            <w:tcW w:w="2765" w:type="dxa"/>
          </w:tcPr>
          <w:p w14:paraId="391D4A9D" w14:textId="77777777" w:rsidR="005D7A54" w:rsidRDefault="008D3C17">
            <w:r>
              <w:rPr>
                <w:rFonts w:hint="eastAsia"/>
              </w:rPr>
              <w:t>10004</w:t>
            </w:r>
          </w:p>
        </w:tc>
        <w:tc>
          <w:tcPr>
            <w:tcW w:w="2765" w:type="dxa"/>
          </w:tcPr>
          <w:p w14:paraId="33C42DBF" w14:textId="77777777" w:rsidR="005D7A54" w:rsidRDefault="008D3C17">
            <w:r>
              <w:rPr>
                <w:rFonts w:hint="eastAsia"/>
              </w:rPr>
              <w:t>余额不足</w:t>
            </w:r>
          </w:p>
        </w:tc>
      </w:tr>
      <w:tr w:rsidR="005D7A54" w14:paraId="5949C984" w14:textId="77777777">
        <w:tc>
          <w:tcPr>
            <w:tcW w:w="2765" w:type="dxa"/>
          </w:tcPr>
          <w:p w14:paraId="2BDBC995" w14:textId="77777777" w:rsidR="005D7A54" w:rsidRDefault="008D3C17">
            <w:r>
              <w:rPr>
                <w:rFonts w:hint="eastAsia"/>
              </w:rPr>
              <w:t>10005</w:t>
            </w:r>
          </w:p>
        </w:tc>
        <w:tc>
          <w:tcPr>
            <w:tcW w:w="2765" w:type="dxa"/>
          </w:tcPr>
          <w:p w14:paraId="29D130CC" w14:textId="77777777" w:rsidR="005D7A54" w:rsidRDefault="008D3C17">
            <w:r>
              <w:rPr>
                <w:rFonts w:hint="eastAsia"/>
              </w:rPr>
              <w:t>订单创建</w:t>
            </w:r>
          </w:p>
        </w:tc>
      </w:tr>
      <w:tr w:rsidR="005D7A54" w14:paraId="4A684D8A" w14:textId="77777777">
        <w:tc>
          <w:tcPr>
            <w:tcW w:w="2765" w:type="dxa"/>
          </w:tcPr>
          <w:p w14:paraId="7EC4AAC3" w14:textId="77777777" w:rsidR="005D7A54" w:rsidRDefault="008D3C17">
            <w:r>
              <w:rPr>
                <w:rFonts w:hint="eastAsia"/>
              </w:rPr>
              <w:t>10006</w:t>
            </w:r>
          </w:p>
        </w:tc>
        <w:tc>
          <w:tcPr>
            <w:tcW w:w="2765" w:type="dxa"/>
          </w:tcPr>
          <w:p w14:paraId="59D7E490" w14:textId="77777777" w:rsidR="005D7A54" w:rsidRDefault="008D3C17">
            <w:r>
              <w:rPr>
                <w:rFonts w:hint="eastAsia"/>
              </w:rPr>
              <w:t>没有查到符合条件的业务包</w:t>
            </w:r>
          </w:p>
        </w:tc>
      </w:tr>
      <w:tr w:rsidR="005D7A54" w14:paraId="0D599D30" w14:textId="77777777">
        <w:tc>
          <w:tcPr>
            <w:tcW w:w="2765" w:type="dxa"/>
          </w:tcPr>
          <w:p w14:paraId="1E73902F" w14:textId="77777777" w:rsidR="005D7A54" w:rsidRDefault="008D3C17">
            <w:r>
              <w:rPr>
                <w:rFonts w:hint="eastAsia"/>
              </w:rPr>
              <w:t>10007</w:t>
            </w:r>
          </w:p>
        </w:tc>
        <w:tc>
          <w:tcPr>
            <w:tcW w:w="2765" w:type="dxa"/>
          </w:tcPr>
          <w:p w14:paraId="526F27E0" w14:textId="77777777" w:rsidR="005D7A54" w:rsidRDefault="008D3C17">
            <w:r>
              <w:rPr>
                <w:rFonts w:hint="eastAsia"/>
              </w:rPr>
              <w:t>此手机号达到当月充值次数限制</w:t>
            </w:r>
          </w:p>
        </w:tc>
      </w:tr>
      <w:tr w:rsidR="005D7A54" w14:paraId="2C564588" w14:textId="77777777">
        <w:tc>
          <w:tcPr>
            <w:tcW w:w="2765" w:type="dxa"/>
          </w:tcPr>
          <w:p w14:paraId="41EFE1A0" w14:textId="77777777" w:rsidR="005D7A54" w:rsidRDefault="008D3C17">
            <w:r>
              <w:rPr>
                <w:rFonts w:hint="eastAsia"/>
              </w:rPr>
              <w:t>10008</w:t>
            </w:r>
          </w:p>
        </w:tc>
        <w:tc>
          <w:tcPr>
            <w:tcW w:w="2765" w:type="dxa"/>
          </w:tcPr>
          <w:p w14:paraId="2AAF90E4" w14:textId="77777777" w:rsidR="005D7A54" w:rsidRDefault="008D3C17">
            <w:r>
              <w:rPr>
                <w:rFonts w:hint="eastAsia"/>
              </w:rPr>
              <w:t>通道关闭</w:t>
            </w:r>
          </w:p>
        </w:tc>
      </w:tr>
      <w:tr w:rsidR="005D7A54" w14:paraId="58BC31FB" w14:textId="77777777">
        <w:tc>
          <w:tcPr>
            <w:tcW w:w="2765" w:type="dxa"/>
          </w:tcPr>
          <w:p w14:paraId="04B64FEC" w14:textId="77777777" w:rsidR="005D7A54" w:rsidRDefault="008D3C17">
            <w:r>
              <w:rPr>
                <w:rFonts w:hint="eastAsia"/>
              </w:rPr>
              <w:t>40001</w:t>
            </w:r>
          </w:p>
        </w:tc>
        <w:tc>
          <w:tcPr>
            <w:tcW w:w="2765" w:type="dxa"/>
          </w:tcPr>
          <w:p w14:paraId="6124B838" w14:textId="77777777" w:rsidR="005D7A54" w:rsidRDefault="008D3C17">
            <w:proofErr w:type="spellStart"/>
            <w:r>
              <w:rPr>
                <w:rFonts w:hint="eastAsia"/>
              </w:rPr>
              <w:t>Appkey</w:t>
            </w:r>
            <w:proofErr w:type="spellEnd"/>
            <w:r>
              <w:rPr>
                <w:rFonts w:hint="eastAsia"/>
              </w:rPr>
              <w:t>错误</w:t>
            </w:r>
          </w:p>
        </w:tc>
      </w:tr>
      <w:tr w:rsidR="005D7A54" w14:paraId="47839DBF" w14:textId="77777777">
        <w:tc>
          <w:tcPr>
            <w:tcW w:w="2765" w:type="dxa"/>
          </w:tcPr>
          <w:p w14:paraId="46D64AC4" w14:textId="77777777" w:rsidR="005D7A54" w:rsidRDefault="008D3C17">
            <w:r>
              <w:rPr>
                <w:rFonts w:hint="eastAsia"/>
              </w:rPr>
              <w:t>40002</w:t>
            </w:r>
          </w:p>
        </w:tc>
        <w:tc>
          <w:tcPr>
            <w:tcW w:w="2765" w:type="dxa"/>
          </w:tcPr>
          <w:p w14:paraId="25FF2037" w14:textId="77777777" w:rsidR="005D7A54" w:rsidRDefault="008D3C17">
            <w:proofErr w:type="spellStart"/>
            <w:r>
              <w:rPr>
                <w:rFonts w:hint="eastAsia"/>
              </w:rPr>
              <w:t>Appsecret</w:t>
            </w:r>
            <w:proofErr w:type="spellEnd"/>
            <w:r>
              <w:rPr>
                <w:rFonts w:hint="eastAsia"/>
              </w:rPr>
              <w:t>错误</w:t>
            </w:r>
          </w:p>
        </w:tc>
      </w:tr>
      <w:tr w:rsidR="005D7A54" w14:paraId="01B4DC25" w14:textId="77777777">
        <w:tc>
          <w:tcPr>
            <w:tcW w:w="2765" w:type="dxa"/>
          </w:tcPr>
          <w:p w14:paraId="1F4771F8" w14:textId="77777777" w:rsidR="005D7A54" w:rsidRDefault="008D3C17">
            <w:r>
              <w:rPr>
                <w:rFonts w:hint="eastAsia"/>
              </w:rPr>
              <w:t>40003</w:t>
            </w:r>
          </w:p>
        </w:tc>
        <w:tc>
          <w:tcPr>
            <w:tcW w:w="2765" w:type="dxa"/>
          </w:tcPr>
          <w:p w14:paraId="12EBF8CF" w14:textId="77777777" w:rsidR="005D7A54" w:rsidRDefault="008D3C17">
            <w:r>
              <w:rPr>
                <w:rFonts w:hint="eastAsia"/>
              </w:rPr>
              <w:t>手机号码错误</w:t>
            </w:r>
          </w:p>
        </w:tc>
      </w:tr>
      <w:tr w:rsidR="005D7A54" w14:paraId="34EF7D02" w14:textId="77777777">
        <w:tc>
          <w:tcPr>
            <w:tcW w:w="2765" w:type="dxa"/>
          </w:tcPr>
          <w:p w14:paraId="126E1ABC" w14:textId="77777777" w:rsidR="005D7A54" w:rsidRDefault="008D3C17">
            <w:r>
              <w:rPr>
                <w:rFonts w:hint="eastAsia"/>
              </w:rPr>
              <w:t>40004</w:t>
            </w:r>
          </w:p>
        </w:tc>
        <w:tc>
          <w:tcPr>
            <w:tcW w:w="2765" w:type="dxa"/>
          </w:tcPr>
          <w:p w14:paraId="250466FB" w14:textId="77777777" w:rsidR="005D7A54" w:rsidRDefault="008D3C17">
            <w:r>
              <w:rPr>
                <w:rFonts w:hint="eastAsia"/>
              </w:rPr>
              <w:t>产品编号错误</w:t>
            </w:r>
          </w:p>
        </w:tc>
      </w:tr>
      <w:tr w:rsidR="005D7A54" w14:paraId="09D3FF06" w14:textId="77777777">
        <w:tc>
          <w:tcPr>
            <w:tcW w:w="2765" w:type="dxa"/>
          </w:tcPr>
          <w:p w14:paraId="629B76B0" w14:textId="77777777" w:rsidR="005D7A54" w:rsidRDefault="008D3C17">
            <w:r>
              <w:rPr>
                <w:rFonts w:hint="eastAsia"/>
              </w:rPr>
              <w:t>40005</w:t>
            </w:r>
          </w:p>
        </w:tc>
        <w:tc>
          <w:tcPr>
            <w:tcW w:w="2765" w:type="dxa"/>
          </w:tcPr>
          <w:p w14:paraId="01252A4A" w14:textId="77777777" w:rsidR="005D7A54" w:rsidRDefault="008D3C17">
            <w:r>
              <w:rPr>
                <w:rFonts w:hint="eastAsia"/>
              </w:rPr>
              <w:t>用户状态异常</w:t>
            </w:r>
          </w:p>
        </w:tc>
      </w:tr>
      <w:tr w:rsidR="005D7A54" w14:paraId="6776D173" w14:textId="77777777">
        <w:tc>
          <w:tcPr>
            <w:tcW w:w="2765" w:type="dxa"/>
          </w:tcPr>
          <w:p w14:paraId="24EB4E1E" w14:textId="77777777" w:rsidR="005D7A54" w:rsidRDefault="008D3C17">
            <w:r>
              <w:rPr>
                <w:rFonts w:hint="eastAsia"/>
              </w:rPr>
              <w:t>40006</w:t>
            </w:r>
          </w:p>
        </w:tc>
        <w:tc>
          <w:tcPr>
            <w:tcW w:w="2765" w:type="dxa"/>
          </w:tcPr>
          <w:p w14:paraId="72209812" w14:textId="77777777" w:rsidR="005D7A54" w:rsidRDefault="008D3C17">
            <w:r>
              <w:rPr>
                <w:rFonts w:hint="eastAsia"/>
              </w:rPr>
              <w:t>与绑定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地址不符</w:t>
            </w:r>
          </w:p>
        </w:tc>
      </w:tr>
      <w:tr w:rsidR="005D7A54" w14:paraId="4385B9D3" w14:textId="77777777">
        <w:tc>
          <w:tcPr>
            <w:tcW w:w="2765" w:type="dxa"/>
          </w:tcPr>
          <w:p w14:paraId="544E2861" w14:textId="77777777" w:rsidR="005D7A54" w:rsidRDefault="008D3C17">
            <w:r>
              <w:rPr>
                <w:rFonts w:hint="eastAsia"/>
              </w:rPr>
              <w:t>40007</w:t>
            </w:r>
          </w:p>
        </w:tc>
        <w:tc>
          <w:tcPr>
            <w:tcW w:w="2765" w:type="dxa"/>
          </w:tcPr>
          <w:p w14:paraId="556FF7E4" w14:textId="77777777" w:rsidR="005D7A54" w:rsidRDefault="008D3C17">
            <w:r>
              <w:rPr>
                <w:rFonts w:hint="eastAsia"/>
              </w:rPr>
              <w:t>渠道订单号已经存在</w:t>
            </w:r>
          </w:p>
        </w:tc>
      </w:tr>
      <w:tr w:rsidR="005D7A54" w14:paraId="22382234" w14:textId="77777777">
        <w:tc>
          <w:tcPr>
            <w:tcW w:w="2765" w:type="dxa"/>
          </w:tcPr>
          <w:p w14:paraId="7C369EE1" w14:textId="77777777" w:rsidR="005D7A54" w:rsidRDefault="008D3C17">
            <w:r>
              <w:rPr>
                <w:rFonts w:hint="eastAsia"/>
              </w:rPr>
              <w:t>40008</w:t>
            </w:r>
          </w:p>
        </w:tc>
        <w:tc>
          <w:tcPr>
            <w:tcW w:w="2765" w:type="dxa"/>
          </w:tcPr>
          <w:p w14:paraId="567A05AA" w14:textId="77777777" w:rsidR="005D7A54" w:rsidRDefault="008D3C17">
            <w:r>
              <w:rPr>
                <w:rFonts w:hint="eastAsia"/>
              </w:rPr>
              <w:t>参数错误</w:t>
            </w:r>
          </w:p>
        </w:tc>
      </w:tr>
      <w:tr w:rsidR="000F5FD4" w14:paraId="150B1F8B" w14:textId="77777777">
        <w:tc>
          <w:tcPr>
            <w:tcW w:w="2765" w:type="dxa"/>
          </w:tcPr>
          <w:p w14:paraId="13DF421A" w14:textId="66C5DE73" w:rsidR="000F5FD4" w:rsidRDefault="000F5FD4">
            <w:pPr>
              <w:rPr>
                <w:rFonts w:hint="eastAsia"/>
              </w:rPr>
            </w:pPr>
            <w:r>
              <w:rPr>
                <w:rFonts w:hint="eastAsia"/>
              </w:rPr>
              <w:t>40009</w:t>
            </w:r>
          </w:p>
        </w:tc>
        <w:tc>
          <w:tcPr>
            <w:tcW w:w="2765" w:type="dxa"/>
          </w:tcPr>
          <w:p w14:paraId="76F7A1E7" w14:textId="5A454AF3" w:rsidR="000F5FD4" w:rsidRDefault="000F5FD4">
            <w:pPr>
              <w:rPr>
                <w:rFonts w:hint="eastAsia"/>
              </w:rPr>
            </w:pPr>
            <w:r>
              <w:rPr>
                <w:rFonts w:hint="eastAsia"/>
              </w:rPr>
              <w:t>签名错误</w:t>
            </w:r>
            <w:bookmarkStart w:id="0" w:name="_GoBack"/>
            <w:bookmarkEnd w:id="0"/>
          </w:p>
        </w:tc>
      </w:tr>
    </w:tbl>
    <w:p w14:paraId="5E84D764" w14:textId="77777777" w:rsidR="005D7A54" w:rsidRDefault="005D7A54"/>
    <w:sectPr w:rsidR="005D7A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C3909" w14:textId="77777777" w:rsidR="0037699D" w:rsidRDefault="0037699D">
      <w:r>
        <w:separator/>
      </w:r>
    </w:p>
  </w:endnote>
  <w:endnote w:type="continuationSeparator" w:id="0">
    <w:p w14:paraId="305A2E0C" w14:textId="77777777" w:rsidR="0037699D" w:rsidRDefault="0037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B5DC2" w14:textId="77777777" w:rsidR="0037699D" w:rsidRDefault="0037699D">
      <w:r>
        <w:separator/>
      </w:r>
    </w:p>
  </w:footnote>
  <w:footnote w:type="continuationSeparator" w:id="0">
    <w:p w14:paraId="5A3C8232" w14:textId="77777777" w:rsidR="0037699D" w:rsidRDefault="003769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38BE7" w14:textId="7106DCA8" w:rsidR="005D7A54" w:rsidRDefault="008D3C17">
    <w:pPr>
      <w:pStyle w:val="a9"/>
    </w:pPr>
    <w:r>
      <w:rPr>
        <w:rFonts w:hint="eastAsia"/>
      </w:rPr>
      <w:t>流量开发接口文档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07D73"/>
    <w:multiLevelType w:val="hybridMultilevel"/>
    <w:tmpl w:val="1714A67E"/>
    <w:lvl w:ilvl="0" w:tplc="28186F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207"/>
    <w:rsid w:val="00045628"/>
    <w:rsid w:val="00071865"/>
    <w:rsid w:val="00094FAB"/>
    <w:rsid w:val="000A41D1"/>
    <w:rsid w:val="000C6589"/>
    <w:rsid w:val="000D38D2"/>
    <w:rsid w:val="000F5FD4"/>
    <w:rsid w:val="0015176A"/>
    <w:rsid w:val="00172A27"/>
    <w:rsid w:val="00176865"/>
    <w:rsid w:val="00182448"/>
    <w:rsid w:val="001C2A2D"/>
    <w:rsid w:val="001C5898"/>
    <w:rsid w:val="001D08FC"/>
    <w:rsid w:val="001D5CA8"/>
    <w:rsid w:val="001E69C9"/>
    <w:rsid w:val="00253F4A"/>
    <w:rsid w:val="002617E3"/>
    <w:rsid w:val="00287AAD"/>
    <w:rsid w:val="002A16F0"/>
    <w:rsid w:val="002C7BB1"/>
    <w:rsid w:val="0030773E"/>
    <w:rsid w:val="0037699D"/>
    <w:rsid w:val="00397705"/>
    <w:rsid w:val="003F49B8"/>
    <w:rsid w:val="00406BF8"/>
    <w:rsid w:val="00454846"/>
    <w:rsid w:val="00497F8B"/>
    <w:rsid w:val="004C550B"/>
    <w:rsid w:val="004E27E3"/>
    <w:rsid w:val="004F09B0"/>
    <w:rsid w:val="005047EA"/>
    <w:rsid w:val="00582DB1"/>
    <w:rsid w:val="005C7B6D"/>
    <w:rsid w:val="005D7A54"/>
    <w:rsid w:val="0063700A"/>
    <w:rsid w:val="00651C29"/>
    <w:rsid w:val="00665FD1"/>
    <w:rsid w:val="0067658F"/>
    <w:rsid w:val="006B0FD8"/>
    <w:rsid w:val="006E216F"/>
    <w:rsid w:val="006F3E86"/>
    <w:rsid w:val="00712A3A"/>
    <w:rsid w:val="0073122E"/>
    <w:rsid w:val="0075579D"/>
    <w:rsid w:val="00771344"/>
    <w:rsid w:val="00786AA1"/>
    <w:rsid w:val="00790F7D"/>
    <w:rsid w:val="00795261"/>
    <w:rsid w:val="007B40BF"/>
    <w:rsid w:val="007C65F0"/>
    <w:rsid w:val="007D064C"/>
    <w:rsid w:val="007D3F38"/>
    <w:rsid w:val="007F0C94"/>
    <w:rsid w:val="007F455A"/>
    <w:rsid w:val="008234F2"/>
    <w:rsid w:val="00895261"/>
    <w:rsid w:val="008B46FD"/>
    <w:rsid w:val="008D3C17"/>
    <w:rsid w:val="008D689C"/>
    <w:rsid w:val="008E3F71"/>
    <w:rsid w:val="008F5EAC"/>
    <w:rsid w:val="00923A43"/>
    <w:rsid w:val="009742CD"/>
    <w:rsid w:val="00995A68"/>
    <w:rsid w:val="009C5E51"/>
    <w:rsid w:val="009D5351"/>
    <w:rsid w:val="009E509F"/>
    <w:rsid w:val="009F2E97"/>
    <w:rsid w:val="00A25350"/>
    <w:rsid w:val="00A544F6"/>
    <w:rsid w:val="00A614E5"/>
    <w:rsid w:val="00AB5E55"/>
    <w:rsid w:val="00AE248F"/>
    <w:rsid w:val="00AF5599"/>
    <w:rsid w:val="00B0168F"/>
    <w:rsid w:val="00B04020"/>
    <w:rsid w:val="00B20D26"/>
    <w:rsid w:val="00B406E7"/>
    <w:rsid w:val="00B718EE"/>
    <w:rsid w:val="00B82E56"/>
    <w:rsid w:val="00B87E79"/>
    <w:rsid w:val="00BF00BA"/>
    <w:rsid w:val="00BF67DC"/>
    <w:rsid w:val="00C10F32"/>
    <w:rsid w:val="00C12E0E"/>
    <w:rsid w:val="00C604AB"/>
    <w:rsid w:val="00C61CA9"/>
    <w:rsid w:val="00CA00D2"/>
    <w:rsid w:val="00CA198D"/>
    <w:rsid w:val="00D2121D"/>
    <w:rsid w:val="00D54EA7"/>
    <w:rsid w:val="00D81735"/>
    <w:rsid w:val="00D96948"/>
    <w:rsid w:val="00DC0EA9"/>
    <w:rsid w:val="00E25B4A"/>
    <w:rsid w:val="00E55821"/>
    <w:rsid w:val="00E7083A"/>
    <w:rsid w:val="00E83A88"/>
    <w:rsid w:val="00ED57A5"/>
    <w:rsid w:val="00EF2716"/>
    <w:rsid w:val="00F07B02"/>
    <w:rsid w:val="00F4421D"/>
    <w:rsid w:val="00FA08A8"/>
    <w:rsid w:val="01307739"/>
    <w:rsid w:val="039F5A27"/>
    <w:rsid w:val="03A822D8"/>
    <w:rsid w:val="042D4412"/>
    <w:rsid w:val="04815F36"/>
    <w:rsid w:val="04ED1392"/>
    <w:rsid w:val="0686629C"/>
    <w:rsid w:val="06EE1064"/>
    <w:rsid w:val="08505619"/>
    <w:rsid w:val="08F52E93"/>
    <w:rsid w:val="09C8655B"/>
    <w:rsid w:val="09FA670D"/>
    <w:rsid w:val="0ABA7A3A"/>
    <w:rsid w:val="0B821648"/>
    <w:rsid w:val="0D611BC5"/>
    <w:rsid w:val="0F04091B"/>
    <w:rsid w:val="0FC37549"/>
    <w:rsid w:val="0FF82C23"/>
    <w:rsid w:val="105E62A6"/>
    <w:rsid w:val="10C65EAB"/>
    <w:rsid w:val="11694519"/>
    <w:rsid w:val="12C01C0F"/>
    <w:rsid w:val="136B7EE9"/>
    <w:rsid w:val="13F040F4"/>
    <w:rsid w:val="1409433D"/>
    <w:rsid w:val="1520512F"/>
    <w:rsid w:val="153D155B"/>
    <w:rsid w:val="16860AB0"/>
    <w:rsid w:val="16C00DCC"/>
    <w:rsid w:val="19096965"/>
    <w:rsid w:val="19AA67E6"/>
    <w:rsid w:val="1A112A84"/>
    <w:rsid w:val="1A397636"/>
    <w:rsid w:val="1AD42B96"/>
    <w:rsid w:val="1B246755"/>
    <w:rsid w:val="1B572958"/>
    <w:rsid w:val="1D6B4D74"/>
    <w:rsid w:val="1DE60296"/>
    <w:rsid w:val="1E9E0CBE"/>
    <w:rsid w:val="1EDA4D9C"/>
    <w:rsid w:val="1FB72FA4"/>
    <w:rsid w:val="20181A02"/>
    <w:rsid w:val="20570792"/>
    <w:rsid w:val="20852161"/>
    <w:rsid w:val="22435EE2"/>
    <w:rsid w:val="22681012"/>
    <w:rsid w:val="226D479F"/>
    <w:rsid w:val="231105E6"/>
    <w:rsid w:val="231A3D94"/>
    <w:rsid w:val="232901CF"/>
    <w:rsid w:val="23501680"/>
    <w:rsid w:val="236438DF"/>
    <w:rsid w:val="24665194"/>
    <w:rsid w:val="25A26482"/>
    <w:rsid w:val="25AB6D09"/>
    <w:rsid w:val="27D65445"/>
    <w:rsid w:val="27F07A13"/>
    <w:rsid w:val="293E43D4"/>
    <w:rsid w:val="29964B2D"/>
    <w:rsid w:val="2AD11892"/>
    <w:rsid w:val="2B45557A"/>
    <w:rsid w:val="2B562410"/>
    <w:rsid w:val="2D386CFC"/>
    <w:rsid w:val="30DA4E39"/>
    <w:rsid w:val="30E34EEB"/>
    <w:rsid w:val="31512A7F"/>
    <w:rsid w:val="321C1FCB"/>
    <w:rsid w:val="32502710"/>
    <w:rsid w:val="32CC4E6F"/>
    <w:rsid w:val="32D92BE6"/>
    <w:rsid w:val="34F06FF0"/>
    <w:rsid w:val="35011E22"/>
    <w:rsid w:val="35450634"/>
    <w:rsid w:val="37EE44DF"/>
    <w:rsid w:val="3A66086B"/>
    <w:rsid w:val="3AA25771"/>
    <w:rsid w:val="3B4750E1"/>
    <w:rsid w:val="3D2F7F75"/>
    <w:rsid w:val="422F6178"/>
    <w:rsid w:val="42656957"/>
    <w:rsid w:val="43031F97"/>
    <w:rsid w:val="455F0138"/>
    <w:rsid w:val="459D15D9"/>
    <w:rsid w:val="46196ED5"/>
    <w:rsid w:val="48DA296C"/>
    <w:rsid w:val="49B8712C"/>
    <w:rsid w:val="4D22532C"/>
    <w:rsid w:val="4E956CB4"/>
    <w:rsid w:val="4F1B11AA"/>
    <w:rsid w:val="4FA835FD"/>
    <w:rsid w:val="523734CF"/>
    <w:rsid w:val="5294746B"/>
    <w:rsid w:val="541276E3"/>
    <w:rsid w:val="5501713A"/>
    <w:rsid w:val="56DF321A"/>
    <w:rsid w:val="57981F80"/>
    <w:rsid w:val="5B4E37F9"/>
    <w:rsid w:val="5BD31933"/>
    <w:rsid w:val="5C0A7BC3"/>
    <w:rsid w:val="611711F6"/>
    <w:rsid w:val="628269AB"/>
    <w:rsid w:val="62D9000B"/>
    <w:rsid w:val="659B5E6F"/>
    <w:rsid w:val="68751AD6"/>
    <w:rsid w:val="68780F54"/>
    <w:rsid w:val="699F162C"/>
    <w:rsid w:val="6A007774"/>
    <w:rsid w:val="6D142B40"/>
    <w:rsid w:val="6E1603EC"/>
    <w:rsid w:val="6E2169DE"/>
    <w:rsid w:val="6E655C70"/>
    <w:rsid w:val="6E7126E2"/>
    <w:rsid w:val="6E9C6925"/>
    <w:rsid w:val="6EBE0B12"/>
    <w:rsid w:val="6F863272"/>
    <w:rsid w:val="6FC322D4"/>
    <w:rsid w:val="708C641E"/>
    <w:rsid w:val="71E6137C"/>
    <w:rsid w:val="72DC15BF"/>
    <w:rsid w:val="73AB0BF2"/>
    <w:rsid w:val="74B3106D"/>
    <w:rsid w:val="756A48E9"/>
    <w:rsid w:val="75E43B4E"/>
    <w:rsid w:val="760B1D9A"/>
    <w:rsid w:val="779547A3"/>
    <w:rsid w:val="77EC0203"/>
    <w:rsid w:val="78E072B7"/>
    <w:rsid w:val="78F92B71"/>
    <w:rsid w:val="79801F7C"/>
    <w:rsid w:val="79B5004A"/>
    <w:rsid w:val="7A1B05E3"/>
    <w:rsid w:val="7B1779F0"/>
    <w:rsid w:val="7B802A21"/>
    <w:rsid w:val="7C0E16EE"/>
    <w:rsid w:val="7C423B29"/>
    <w:rsid w:val="7C9549AE"/>
    <w:rsid w:val="7D432164"/>
    <w:rsid w:val="7EE702C9"/>
    <w:rsid w:val="7E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42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a4">
    <w:name w:val="日期字符"/>
    <w:basedOn w:val="a0"/>
    <w:link w:val="a3"/>
    <w:uiPriority w:val="99"/>
    <w:semiHidden/>
    <w:qFormat/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99"/>
    <w:rsid w:val="00F44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xxx.xx.xx.xxx/ht/order?appKey=2131qeqewrwr1232&amp;ts=20160312152324123&amp;phoneNo=13811111111&amp;prodCode=10&amp;backUrl=http://xxxx.com/api/callback&amp;transNo=qwqq12112&amp;sign=12132324qeqrww133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492</Words>
  <Characters>2809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用户</cp:lastModifiedBy>
  <cp:revision>64</cp:revision>
  <dcterms:created xsi:type="dcterms:W3CDTF">2015-05-13T02:40:00Z</dcterms:created>
  <dcterms:modified xsi:type="dcterms:W3CDTF">2016-05-31T08:27:00Z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