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1. 搜索条件名称长度不</w:t>
      </w:r>
      <w:r>
        <w:rPr>
          <w:rFonts w:hint="eastAsia"/>
        </w:rPr>
        <w:t>换行</w:t>
      </w:r>
    </w:p>
    <w:p>
      <w:pPr/>
      <w:r>
        <w:drawing>
          <wp:inline distT="0" distB="0" distL="0" distR="0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572770"/>
            <wp:effectExtent l="0" t="0" r="1079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这个可以调整搜索条件名称的长度</w:t>
      </w:r>
    </w:p>
    <w:p>
      <w:pPr>
        <w:rPr>
          <w:rFonts w:hint="eastAsia"/>
          <w:lang w:val="en-US" w:eastAsia="zh-CN"/>
        </w:rPr>
      </w:pPr>
    </w:p>
    <w:p>
      <w:pPr/>
      <w:r>
        <w:t>2. 列表宽度不限制</w:t>
      </w:r>
    </w:p>
    <w:p>
      <w:pPr/>
      <w:r>
        <w:drawing>
          <wp:inline distT="0" distB="0" distL="0" distR="0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发现了 还没解决思路。。。</w:t>
      </w:r>
    </w:p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把页面common.jsp页面放在顶上，参考orderList分销订单页面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菜单保持点击时的UI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这个暂时还没想好。。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点击</w:t>
      </w:r>
      <w:r>
        <w:t>新增弹出框之后页面宽度</w:t>
      </w:r>
      <w:r>
        <w:rPr>
          <w:rFonts w:hint="eastAsia"/>
        </w:rPr>
        <w:t>变窄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发现了 还没解决思路。。。</w:t>
      </w:r>
    </w:p>
    <w:p>
      <w:pPr/>
      <w:r>
        <w:drawing>
          <wp:inline distT="0" distB="0" distL="0" distR="0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CBDE"/>
    <w:multiLevelType w:val="singleLevel"/>
    <w:tmpl w:val="57A0CBD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D15CDF"/>
    <w:rsid w:val="70FD0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2016-08-02T13:35:00Z</dcterms:created>
  <dc:creator>yinchuanhui@163.com</dc:creator>
  <cp:lastModifiedBy>hadoop</cp:lastModifiedBy>
  <dcterms:modified xsi:type="dcterms:W3CDTF">2016-08-02T16:34:42Z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