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A5018" w14:textId="0AD6DBFA" w:rsidR="00AF4448" w:rsidRDefault="00AF4448" w:rsidP="00AF4448">
      <w:pPr>
        <w:pStyle w:val="Titre1"/>
        <w:jc w:val="center"/>
      </w:pPr>
      <w:r>
        <w:t xml:space="preserve">Stage CGO </w:t>
      </w:r>
      <w:proofErr w:type="spellStart"/>
      <w:r>
        <w:t>Foncouvert</w:t>
      </w:r>
      <w:proofErr w:type="spellEnd"/>
    </w:p>
    <w:p w14:paraId="220DDF98" w14:textId="77777777" w:rsidR="00AF4448" w:rsidRDefault="00AF4448" w:rsidP="00AF4448"/>
    <w:p w14:paraId="1BCF8C3D" w14:textId="77777777" w:rsidR="00AF4448" w:rsidRDefault="00AF4448" w:rsidP="00AF4448"/>
    <w:p w14:paraId="7F0FFA6A" w14:textId="6A754E60" w:rsidR="00AF4448" w:rsidRDefault="00AF4448" w:rsidP="00AF4448">
      <w:r w:rsidRPr="00AF4448">
        <w:rPr>
          <w:b/>
          <w:bCs/>
        </w:rPr>
        <w:t>Le service</w:t>
      </w:r>
      <w:r w:rsidRPr="00AF4448">
        <w:t xml:space="preserve"> Le service informatique du CGO (Comptabilité Gestion Océan), situé au siège de Fontcouverte, est composé de </w:t>
      </w:r>
      <w:r>
        <w:rPr>
          <w:b/>
          <w:bCs/>
        </w:rPr>
        <w:t>11</w:t>
      </w:r>
      <w:r w:rsidRPr="00AF4448">
        <w:t xml:space="preserve"> personnes : un DSI et </w:t>
      </w:r>
      <w:r>
        <w:rPr>
          <w:b/>
          <w:bCs/>
        </w:rPr>
        <w:t>9</w:t>
      </w:r>
      <w:r w:rsidRPr="00AF4448">
        <w:t xml:space="preserve"> techniciens</w:t>
      </w:r>
      <w:r>
        <w:t xml:space="preserve"> et une personne en apprentissage</w:t>
      </w:r>
      <w:r w:rsidRPr="00AF4448">
        <w:t xml:space="preserve">. Ce service a pour charge de gérer le réseau local et le parc informatique du siège, mais également </w:t>
      </w:r>
      <w:r>
        <w:t>de créer des applications (légère et lourde) utilisé par ces collègue/collaborateur.</w:t>
      </w:r>
      <w:r w:rsidR="00901C0A">
        <w:t xml:space="preserve"> </w:t>
      </w:r>
      <w:r w:rsidRPr="00AF4448">
        <w:rPr>
          <w:b/>
          <w:bCs/>
        </w:rPr>
        <w:t>Le parc informatique et l'infrastructure</w:t>
      </w:r>
      <w:r w:rsidRPr="00AF4448">
        <w:t xml:space="preserve"> </w:t>
      </w:r>
      <w:r w:rsidR="00901C0A">
        <w:t xml:space="preserve">est </w:t>
      </w:r>
      <w:r w:rsidRPr="00AF4448">
        <w:t xml:space="preserve">un parc d'environ </w:t>
      </w:r>
      <w:r w:rsidR="00901C0A">
        <w:rPr>
          <w:b/>
          <w:bCs/>
        </w:rPr>
        <w:t>250</w:t>
      </w:r>
      <w:r w:rsidRPr="00AF4448">
        <w:t xml:space="preserve"> </w:t>
      </w:r>
      <w:r w:rsidR="00901C0A">
        <w:t>postes.</w:t>
      </w:r>
    </w:p>
    <w:p w14:paraId="530FD565" w14:textId="77777777" w:rsidR="00572EF1" w:rsidRDefault="00572EF1" w:rsidP="00AF4448"/>
    <w:p w14:paraId="0C0F0A5A" w14:textId="77777777" w:rsidR="00572EF1" w:rsidRDefault="00572EF1" w:rsidP="00572EF1">
      <w:pPr>
        <w:rPr>
          <w:b/>
          <w:bCs/>
        </w:rPr>
      </w:pPr>
      <w:r w:rsidRPr="00572EF1">
        <w:rPr>
          <w:b/>
          <w:bCs/>
        </w:rPr>
        <w:t xml:space="preserve">Semaine 1 : </w:t>
      </w:r>
    </w:p>
    <w:p w14:paraId="7A649527" w14:textId="1EE32BAB" w:rsidR="00572EF1" w:rsidRPr="00572EF1" w:rsidRDefault="00572EF1" w:rsidP="00572EF1">
      <w:r w:rsidRPr="00572EF1">
        <w:rPr>
          <w:b/>
          <w:bCs/>
        </w:rPr>
        <w:t>Résumé :</w:t>
      </w:r>
      <w:r w:rsidRPr="00572EF1">
        <w:t xml:space="preserve"> Accueil au siège, visite des locaux et présentation de l'équipe DSI. Installation de mon poste de travail. En raison d'intempéries (neige) limitant l'accès au site et les interventions physiques, j'ai consacré cette semaine à une phase de préparation technique intensive.</w:t>
      </w:r>
    </w:p>
    <w:p w14:paraId="7FBAE942" w14:textId="61041B57" w:rsidR="00572EF1" w:rsidRPr="00572EF1" w:rsidRDefault="00572EF1" w:rsidP="00572EF1">
      <w:r w:rsidRPr="00572EF1">
        <w:rPr>
          <w:b/>
          <w:bCs/>
        </w:rPr>
        <w:t xml:space="preserve">Activité : Montée en compétence sur </w:t>
      </w:r>
      <w:r w:rsidRPr="00572EF1">
        <w:rPr>
          <w:b/>
          <w:bCs/>
        </w:rPr>
        <w:t>le stack</w:t>
      </w:r>
      <w:r w:rsidRPr="00572EF1">
        <w:rPr>
          <w:b/>
          <w:bCs/>
        </w:rPr>
        <w:t xml:space="preserve"> </w:t>
      </w:r>
      <w:proofErr w:type="spellStart"/>
      <w:r w:rsidRPr="00572EF1">
        <w:rPr>
          <w:b/>
          <w:bCs/>
        </w:rPr>
        <w:t>React</w:t>
      </w:r>
      <w:proofErr w:type="spellEnd"/>
      <w:r w:rsidRPr="00572EF1">
        <w:rPr>
          <w:b/>
          <w:bCs/>
        </w:rPr>
        <w:t xml:space="preserve"> / </w:t>
      </w:r>
      <w:proofErr w:type="spellStart"/>
      <w:r w:rsidRPr="00572EF1">
        <w:rPr>
          <w:b/>
          <w:bCs/>
        </w:rPr>
        <w:t>TypeScript</w:t>
      </w:r>
      <w:proofErr w:type="spellEnd"/>
    </w:p>
    <w:p w14:paraId="40937EFD" w14:textId="77777777" w:rsidR="00572EF1" w:rsidRPr="00572EF1" w:rsidRDefault="00572EF1" w:rsidP="00572EF1">
      <w:pPr>
        <w:numPr>
          <w:ilvl w:val="0"/>
          <w:numId w:val="1"/>
        </w:numPr>
      </w:pPr>
      <w:r w:rsidRPr="00572EF1">
        <w:rPr>
          <w:b/>
          <w:bCs/>
        </w:rPr>
        <w:t>Contexte :</w:t>
      </w:r>
      <w:r w:rsidRPr="00572EF1">
        <w:t xml:space="preserve"> Nécessité d'être opérationnel immédiatement sur les technologies </w:t>
      </w:r>
      <w:proofErr w:type="spellStart"/>
      <w:r w:rsidRPr="00572EF1">
        <w:t>Front-End</w:t>
      </w:r>
      <w:proofErr w:type="spellEnd"/>
      <w:r w:rsidRPr="00572EF1">
        <w:t xml:space="preserve"> utilisées par le CGO.</w:t>
      </w:r>
    </w:p>
    <w:p w14:paraId="757B8D0B" w14:textId="64F9C1FD" w:rsidR="00572EF1" w:rsidRPr="00572EF1" w:rsidRDefault="00572EF1" w:rsidP="00572EF1">
      <w:pPr>
        <w:numPr>
          <w:ilvl w:val="0"/>
          <w:numId w:val="1"/>
        </w:numPr>
      </w:pPr>
      <w:r w:rsidRPr="00572EF1">
        <w:rPr>
          <w:b/>
          <w:bCs/>
        </w:rPr>
        <w:t>Réalisation :</w:t>
      </w:r>
      <w:r w:rsidRPr="00572EF1">
        <w:t xml:space="preserve"> Auto-formation sur la structure des composants </w:t>
      </w:r>
      <w:proofErr w:type="spellStart"/>
      <w:r w:rsidRPr="00572EF1">
        <w:t>React</w:t>
      </w:r>
      <w:proofErr w:type="spellEnd"/>
      <w:r>
        <w:t>.</w:t>
      </w:r>
    </w:p>
    <w:p w14:paraId="1FDED6BC" w14:textId="77777777" w:rsidR="00572EF1" w:rsidRPr="00572EF1" w:rsidRDefault="00572EF1" w:rsidP="00572EF1">
      <w:pPr>
        <w:numPr>
          <w:ilvl w:val="0"/>
          <w:numId w:val="1"/>
        </w:numPr>
      </w:pPr>
      <w:r w:rsidRPr="00572EF1">
        <w:rPr>
          <w:b/>
          <w:bCs/>
        </w:rPr>
        <w:t>Focus technique :</w:t>
      </w:r>
      <w:r w:rsidRPr="00572EF1">
        <w:t xml:space="preserve"> Approfondissement de l'intégration de </w:t>
      </w:r>
      <w:proofErr w:type="spellStart"/>
      <w:r w:rsidRPr="00572EF1">
        <w:rPr>
          <w:b/>
          <w:bCs/>
        </w:rPr>
        <w:t>TypeScript</w:t>
      </w:r>
      <w:proofErr w:type="spellEnd"/>
      <w:r w:rsidRPr="00572EF1">
        <w:t xml:space="preserve"> pour assurer le typage fort des données, un prérequis indispensable pour respecter les standards de qualité du code de l'entreprise.</w:t>
      </w:r>
    </w:p>
    <w:p w14:paraId="6F7F8F46" w14:textId="77777777" w:rsidR="00572EF1" w:rsidRDefault="00572EF1" w:rsidP="00AF4448"/>
    <w:p w14:paraId="255582AD" w14:textId="77777777" w:rsidR="00572EF1" w:rsidRDefault="00572EF1" w:rsidP="00572EF1">
      <w:pPr>
        <w:rPr>
          <w:b/>
          <w:bCs/>
        </w:rPr>
      </w:pPr>
      <w:r w:rsidRPr="00572EF1">
        <w:rPr>
          <w:b/>
          <w:bCs/>
        </w:rPr>
        <w:t xml:space="preserve">Semaine 2 : </w:t>
      </w:r>
    </w:p>
    <w:p w14:paraId="1392C6BA" w14:textId="145F4136" w:rsidR="00572EF1" w:rsidRPr="00572EF1" w:rsidRDefault="00572EF1" w:rsidP="00572EF1">
      <w:r w:rsidRPr="00572EF1">
        <w:rPr>
          <w:b/>
          <w:bCs/>
        </w:rPr>
        <w:t>Résumé :</w:t>
      </w:r>
      <w:r w:rsidRPr="00572EF1">
        <w:t xml:space="preserve"> Poursuite de l'intégration au sein de l'équipe de développement. Analyse de l'architecture technique existante. J'ai consacré la majorité de mon temps au développement Backend (côté serveur) afin de préparer le terrain pour l'interface utilisateur.</w:t>
      </w:r>
    </w:p>
    <w:p w14:paraId="00DE7D3B" w14:textId="77777777" w:rsidR="00572EF1" w:rsidRPr="00572EF1" w:rsidRDefault="00572EF1" w:rsidP="00572EF1">
      <w:r w:rsidRPr="00572EF1">
        <w:rPr>
          <w:b/>
          <w:bCs/>
        </w:rPr>
        <w:t>Activité : Refonte de l'API Quad Web en langage Progress</w:t>
      </w:r>
    </w:p>
    <w:p w14:paraId="7276E1A0" w14:textId="77777777" w:rsidR="00572EF1" w:rsidRPr="00572EF1" w:rsidRDefault="00572EF1" w:rsidP="00572EF1">
      <w:pPr>
        <w:numPr>
          <w:ilvl w:val="0"/>
          <w:numId w:val="2"/>
        </w:numPr>
      </w:pPr>
      <w:r w:rsidRPr="00572EF1">
        <w:rPr>
          <w:b/>
          <w:bCs/>
        </w:rPr>
        <w:t>Contexte :</w:t>
      </w:r>
      <w:r w:rsidRPr="00572EF1">
        <w:t xml:space="preserve"> Le futur </w:t>
      </w:r>
      <w:proofErr w:type="spellStart"/>
      <w:r w:rsidRPr="00572EF1">
        <w:t>Front-End</w:t>
      </w:r>
      <w:proofErr w:type="spellEnd"/>
      <w:r w:rsidRPr="00572EF1">
        <w:t xml:space="preserve"> (préparé en semaine 1) nécessite de consommer des données métiers spécifiques que l'API actuelle ne fournissait pas ou mal.</w:t>
      </w:r>
    </w:p>
    <w:p w14:paraId="55BAA2DF" w14:textId="77777777" w:rsidR="00572EF1" w:rsidRPr="00572EF1" w:rsidRDefault="00572EF1" w:rsidP="00572EF1">
      <w:pPr>
        <w:numPr>
          <w:ilvl w:val="0"/>
          <w:numId w:val="2"/>
        </w:numPr>
      </w:pPr>
      <w:r w:rsidRPr="00572EF1">
        <w:rPr>
          <w:b/>
          <w:bCs/>
        </w:rPr>
        <w:lastRenderedPageBreak/>
        <w:t>Réalisation :</w:t>
      </w:r>
      <w:r w:rsidRPr="00572EF1">
        <w:t xml:space="preserve"> Développement et restructuration des </w:t>
      </w:r>
      <w:proofErr w:type="spellStart"/>
      <w:r w:rsidRPr="00572EF1">
        <w:rPr>
          <w:i/>
          <w:iCs/>
        </w:rPr>
        <w:t>endpoints</w:t>
      </w:r>
      <w:proofErr w:type="spellEnd"/>
      <w:r w:rsidRPr="00572EF1">
        <w:t xml:space="preserve"> en langage </w:t>
      </w:r>
      <w:r w:rsidRPr="00572EF1">
        <w:rPr>
          <w:b/>
          <w:bCs/>
        </w:rPr>
        <w:t>Progress (ABL)</w:t>
      </w:r>
      <w:r w:rsidRPr="00572EF1">
        <w:t>. J'ai dû écrire la logique permettant d'extraire les données de la base comptable et de les exposer correctement pour le Web.</w:t>
      </w:r>
    </w:p>
    <w:p w14:paraId="74073208" w14:textId="77777777" w:rsidR="00572EF1" w:rsidRPr="00572EF1" w:rsidRDefault="00572EF1" w:rsidP="00572EF1">
      <w:pPr>
        <w:numPr>
          <w:ilvl w:val="0"/>
          <w:numId w:val="2"/>
        </w:numPr>
      </w:pPr>
      <w:r w:rsidRPr="00572EF1">
        <w:rPr>
          <w:b/>
          <w:bCs/>
        </w:rPr>
        <w:t>Objectif :</w:t>
      </w:r>
      <w:r w:rsidRPr="00572EF1">
        <w:t xml:space="preserve"> Assurer une communication fluide et structurée entre le moteur de base de données historique et la nouvelle interface en </w:t>
      </w:r>
      <w:proofErr w:type="spellStart"/>
      <w:r w:rsidRPr="00572EF1">
        <w:t>React</w:t>
      </w:r>
      <w:proofErr w:type="spellEnd"/>
      <w:r w:rsidRPr="00572EF1">
        <w:t>.</w:t>
      </w:r>
    </w:p>
    <w:p w14:paraId="52DC7017" w14:textId="77777777" w:rsidR="00572EF1" w:rsidRPr="00AF4448" w:rsidRDefault="00572EF1" w:rsidP="00AF4448"/>
    <w:p w14:paraId="1E3320A4" w14:textId="77777777" w:rsidR="00BA7F8E" w:rsidRDefault="00BA7F8E" w:rsidP="00BA7F8E">
      <w:pPr>
        <w:rPr>
          <w:b/>
          <w:bCs/>
        </w:rPr>
      </w:pPr>
      <w:r w:rsidRPr="00BA7F8E">
        <w:rPr>
          <w:b/>
          <w:bCs/>
        </w:rPr>
        <w:t xml:space="preserve">Semaine 3 : </w:t>
      </w:r>
    </w:p>
    <w:p w14:paraId="60E6C5E8" w14:textId="3EAA16A2" w:rsidR="00BA7F8E" w:rsidRPr="00BA7F8E" w:rsidRDefault="00BA7F8E" w:rsidP="00BA7F8E">
      <w:r w:rsidRPr="00BA7F8E">
        <w:rPr>
          <w:b/>
          <w:bCs/>
        </w:rPr>
        <w:t>Résumé :</w:t>
      </w:r>
      <w:r w:rsidRPr="00BA7F8E">
        <w:t xml:space="preserve"> Phase d'intégration technique "Front-to-Back". J'ai consacré la semaine à reconnecter l'interface utilisateur avec la partie serveur développée précédemment. Tests de bon fonctionnement et déploiement du correctif pour les utilisateurs internes.</w:t>
      </w:r>
    </w:p>
    <w:p w14:paraId="10434620" w14:textId="77777777" w:rsidR="00BA7F8E" w:rsidRPr="00BA7F8E" w:rsidRDefault="00BA7F8E" w:rsidP="00BA7F8E">
      <w:r w:rsidRPr="00BA7F8E">
        <w:rPr>
          <w:b/>
          <w:bCs/>
        </w:rPr>
        <w:t xml:space="preserve">Activité : </w:t>
      </w:r>
      <w:proofErr w:type="spellStart"/>
      <w:r w:rsidRPr="00BA7F8E">
        <w:rPr>
          <w:b/>
          <w:bCs/>
        </w:rPr>
        <w:t>Refactoring</w:t>
      </w:r>
      <w:proofErr w:type="spellEnd"/>
      <w:r w:rsidRPr="00BA7F8E">
        <w:rPr>
          <w:b/>
          <w:bCs/>
        </w:rPr>
        <w:t xml:space="preserve"> </w:t>
      </w:r>
      <w:proofErr w:type="spellStart"/>
      <w:r w:rsidRPr="00BA7F8E">
        <w:rPr>
          <w:b/>
          <w:bCs/>
        </w:rPr>
        <w:t>TypeScript</w:t>
      </w:r>
      <w:proofErr w:type="spellEnd"/>
      <w:r w:rsidRPr="00BA7F8E">
        <w:rPr>
          <w:b/>
          <w:bCs/>
        </w:rPr>
        <w:t xml:space="preserve"> et rétablissement du service</w:t>
      </w:r>
    </w:p>
    <w:p w14:paraId="7FE6023A" w14:textId="0A27991B" w:rsidR="00BA7F8E" w:rsidRPr="00BA7F8E" w:rsidRDefault="00BA7F8E" w:rsidP="00BA7F8E">
      <w:pPr>
        <w:numPr>
          <w:ilvl w:val="0"/>
          <w:numId w:val="3"/>
        </w:numPr>
      </w:pPr>
      <w:r w:rsidRPr="00BA7F8E">
        <w:rPr>
          <w:b/>
          <w:bCs/>
        </w:rPr>
        <w:t>Contexte :</w:t>
      </w:r>
      <w:r w:rsidRPr="00BA7F8E">
        <w:t xml:space="preserve"> L'interface existante n'était plus synchronisée avec les nouvelles données du Backend. L'outil était donc inopérant pour mes collègues</w:t>
      </w:r>
      <w:r>
        <w:t>.</w:t>
      </w:r>
    </w:p>
    <w:p w14:paraId="35F06BA6" w14:textId="2C2957A8" w:rsidR="00BA7F8E" w:rsidRPr="00BA7F8E" w:rsidRDefault="00BA7F8E" w:rsidP="00BA7F8E">
      <w:pPr>
        <w:numPr>
          <w:ilvl w:val="0"/>
          <w:numId w:val="3"/>
        </w:numPr>
      </w:pPr>
      <w:r w:rsidRPr="00BA7F8E">
        <w:rPr>
          <w:b/>
          <w:bCs/>
        </w:rPr>
        <w:t>Réalisation :</w:t>
      </w:r>
      <w:r w:rsidRPr="00BA7F8E">
        <w:t xml:space="preserve"> Modification du code </w:t>
      </w:r>
      <w:proofErr w:type="spellStart"/>
      <w:r w:rsidRPr="00BA7F8E">
        <w:rPr>
          <w:b/>
          <w:bCs/>
        </w:rPr>
        <w:t>TypeScript</w:t>
      </w:r>
      <w:proofErr w:type="spellEnd"/>
      <w:r w:rsidRPr="00BA7F8E">
        <w:t xml:space="preserve"> pour consommer la nouvelle API Progress créée en semaine 2. J'ai dû redéfinir les interfaces de données (typage) et mettre à jour les appels réseaux (</w:t>
      </w:r>
      <w:proofErr w:type="spellStart"/>
      <w:r w:rsidRPr="00BA7F8E">
        <w:rPr>
          <w:i/>
          <w:iCs/>
        </w:rPr>
        <w:t>endpoints</w:t>
      </w:r>
      <w:proofErr w:type="spellEnd"/>
      <w:r w:rsidRPr="00BA7F8E">
        <w:t>) pour assurer la bonne réception des informations.</w:t>
      </w:r>
    </w:p>
    <w:p w14:paraId="635E8D74" w14:textId="37593C45" w:rsidR="00BA7F8E" w:rsidRPr="00BA7F8E" w:rsidRDefault="00BA7F8E" w:rsidP="00BA7F8E">
      <w:pPr>
        <w:numPr>
          <w:ilvl w:val="0"/>
          <w:numId w:val="3"/>
        </w:numPr>
      </w:pPr>
      <w:r w:rsidRPr="00BA7F8E">
        <w:rPr>
          <w:b/>
          <w:bCs/>
        </w:rPr>
        <w:t>Résultat :</w:t>
      </w:r>
      <w:r w:rsidRPr="00BA7F8E">
        <w:t xml:space="preserve"> Le lien entre le Front et le Back est rétabli. L'outil est de nouveau fonctionnel et a été remis à disposition de </w:t>
      </w:r>
      <w:r w:rsidRPr="00BA7F8E">
        <w:t>l’équipe.</w:t>
      </w:r>
    </w:p>
    <w:p w14:paraId="33B6ECBE" w14:textId="77777777" w:rsidR="00AF4448" w:rsidRDefault="00AF4448" w:rsidP="00AF4448"/>
    <w:p w14:paraId="7EE158E6" w14:textId="28EA5A67" w:rsidR="00BA7F8E" w:rsidRPr="00AF4448" w:rsidRDefault="00BA7F8E" w:rsidP="00AF4448"/>
    <w:sectPr w:rsidR="00BA7F8E" w:rsidRPr="00AF444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50202"/>
    <w:multiLevelType w:val="multilevel"/>
    <w:tmpl w:val="55784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247F1"/>
    <w:multiLevelType w:val="multilevel"/>
    <w:tmpl w:val="44305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8540A5"/>
    <w:multiLevelType w:val="multilevel"/>
    <w:tmpl w:val="7E28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8399960">
    <w:abstractNumId w:val="0"/>
  </w:num>
  <w:num w:numId="2" w16cid:durableId="1133790064">
    <w:abstractNumId w:val="2"/>
  </w:num>
  <w:num w:numId="3" w16cid:durableId="3170734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448"/>
    <w:rsid w:val="0040269E"/>
    <w:rsid w:val="00572EF1"/>
    <w:rsid w:val="00901C0A"/>
    <w:rsid w:val="009E237E"/>
    <w:rsid w:val="00AF4448"/>
    <w:rsid w:val="00BA7F8E"/>
    <w:rsid w:val="00E222D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B8D73"/>
  <w15:chartTrackingRefBased/>
  <w15:docId w15:val="{953179E8-B596-40BF-B548-5AEB60D9F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F44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AF44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F444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F444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F444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F444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F444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F444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F444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F444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AF444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F444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F444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F444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F444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F444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F444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F4448"/>
    <w:rPr>
      <w:rFonts w:eastAsiaTheme="majorEastAsia" w:cstheme="majorBidi"/>
      <w:color w:val="272727" w:themeColor="text1" w:themeTint="D8"/>
    </w:rPr>
  </w:style>
  <w:style w:type="paragraph" w:styleId="Titre">
    <w:name w:val="Title"/>
    <w:basedOn w:val="Normal"/>
    <w:next w:val="Normal"/>
    <w:link w:val="TitreCar"/>
    <w:uiPriority w:val="10"/>
    <w:qFormat/>
    <w:rsid w:val="00AF44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F444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F444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F444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F4448"/>
    <w:pPr>
      <w:spacing w:before="160"/>
      <w:jc w:val="center"/>
    </w:pPr>
    <w:rPr>
      <w:i/>
      <w:iCs/>
      <w:color w:val="404040" w:themeColor="text1" w:themeTint="BF"/>
    </w:rPr>
  </w:style>
  <w:style w:type="character" w:customStyle="1" w:styleId="CitationCar">
    <w:name w:val="Citation Car"/>
    <w:basedOn w:val="Policepardfaut"/>
    <w:link w:val="Citation"/>
    <w:uiPriority w:val="29"/>
    <w:rsid w:val="00AF4448"/>
    <w:rPr>
      <w:i/>
      <w:iCs/>
      <w:color w:val="404040" w:themeColor="text1" w:themeTint="BF"/>
    </w:rPr>
  </w:style>
  <w:style w:type="paragraph" w:styleId="Paragraphedeliste">
    <w:name w:val="List Paragraph"/>
    <w:basedOn w:val="Normal"/>
    <w:uiPriority w:val="34"/>
    <w:qFormat/>
    <w:rsid w:val="00AF4448"/>
    <w:pPr>
      <w:ind w:left="720"/>
      <w:contextualSpacing/>
    </w:pPr>
  </w:style>
  <w:style w:type="character" w:styleId="Accentuationintense">
    <w:name w:val="Intense Emphasis"/>
    <w:basedOn w:val="Policepardfaut"/>
    <w:uiPriority w:val="21"/>
    <w:qFormat/>
    <w:rsid w:val="00AF4448"/>
    <w:rPr>
      <w:i/>
      <w:iCs/>
      <w:color w:val="0F4761" w:themeColor="accent1" w:themeShade="BF"/>
    </w:rPr>
  </w:style>
  <w:style w:type="paragraph" w:styleId="Citationintense">
    <w:name w:val="Intense Quote"/>
    <w:basedOn w:val="Normal"/>
    <w:next w:val="Normal"/>
    <w:link w:val="CitationintenseCar"/>
    <w:uiPriority w:val="30"/>
    <w:qFormat/>
    <w:rsid w:val="00AF44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F4448"/>
    <w:rPr>
      <w:i/>
      <w:iCs/>
      <w:color w:val="0F4761" w:themeColor="accent1" w:themeShade="BF"/>
    </w:rPr>
  </w:style>
  <w:style w:type="character" w:styleId="Rfrenceintense">
    <w:name w:val="Intense Reference"/>
    <w:basedOn w:val="Policepardfaut"/>
    <w:uiPriority w:val="32"/>
    <w:qFormat/>
    <w:rsid w:val="00AF44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TotalTime>
  <Pages>2</Pages>
  <Words>448</Words>
  <Characters>2469</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Pierre-Louis DEVAUX</dc:creator>
  <cp:keywords/>
  <dc:description/>
  <cp:lastModifiedBy>Pierre-Louis DEVAUX</cp:lastModifiedBy>
  <cp:revision>1</cp:revision>
  <dcterms:created xsi:type="dcterms:W3CDTF">2026-01-25T14:09:00Z</dcterms:created>
  <dcterms:modified xsi:type="dcterms:W3CDTF">2026-01-25T15:13:00Z</dcterms:modified>
</cp:coreProperties>
</file>