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 mínimos para o usuário instalar o aplicativo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operacional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Android 4.4  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Memória ram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1gb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Núcleo Processador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Quad-Core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Velocidade do Processador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1.2 GHz  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Conectividade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3g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Espaço de armazenamento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1 GB livre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 mínimos para fazer o banco de dados MySQL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Memória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Recomendado: Edições Express: 1 GB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Qualquer outro tipo de memória deve conter no  mínimo 4 GB e deve ter o aumento gradativo conforme o banco de dados cresce.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Velocidade do processador</w:t>
        <w:tab/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Recomendável: : 2,0 GHz ou mais rápido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Tipo de processador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Processador x64: AMD Opteron, AMD Athlon 64, Intel Xeon com suporte Intel EM64T, Intel Pentium IV com suporte EM64T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 mínimos para fazer o aplicativo no android studio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Windows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Espaço em disco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4 GB livre;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Memória RAM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8 GB de memória RAM;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Espaço para Android SDK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No mínimo 1,5 GB para Android SDK, imagens do sistema de emulador, e caches;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Versão JDK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Java Development Kit (JDK) 8 ou superior;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Resolução de tela</w:t>
        <w:tab/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Resolução mínima de 1280x800;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Bibliografia: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https://docs.microsoft.com/pt-br/sql/sql-server/install/hardware-and-software-requirements-for-installing-sql-server?view=sql-server-2017</w:t>
        </w:r>
      </w:hyperlink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http://androideas.es/android-4-4-kitkat-android-para-todos/</w:t>
        </w:r>
      </w:hyperlink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https://androidstudiofaqs.com/conceptos/android-studio-requisitos-minimos</w:t>
        </w:r>
      </w:hyperlink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4">
    <w:abstractNumId w:val="72"/>
  </w:num>
  <w:num w:numId="6">
    <w:abstractNumId w:val="66"/>
  </w:num>
  <w:num w:numId="8">
    <w:abstractNumId w:val="60"/>
  </w:num>
  <w:num w:numId="10">
    <w:abstractNumId w:val="54"/>
  </w:num>
  <w:num w:numId="12">
    <w:abstractNumId w:val="48"/>
  </w:num>
  <w:num w:numId="15">
    <w:abstractNumId w:val="42"/>
  </w:num>
  <w:num w:numId="17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ndroideas.es/android-4-4-kitkat-android-para-todos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ocs.microsoft.com/pt-br/sql/sql-server/install/hardware-and-software-requirements-for-installing-sql-server?view=sql-server-2017" Id="docRId0" Type="http://schemas.openxmlformats.org/officeDocument/2006/relationships/hyperlink" /><Relationship TargetMode="External" Target="https://androidstudiofaqs.com/conceptos/android-studio-requisitos-minimos" Id="docRId2" Type="http://schemas.openxmlformats.org/officeDocument/2006/relationships/hyperlink" /><Relationship Target="styles.xml" Id="docRId4" Type="http://schemas.openxmlformats.org/officeDocument/2006/relationships/styles" /></Relationships>
</file>