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B24" w:rsidRPr="00120DCE" w:rsidRDefault="008D7B24" w:rsidP="00BA3FC2">
      <w:pPr>
        <w:spacing w:line="240" w:lineRule="auto"/>
        <w:jc w:val="center"/>
        <w:rPr>
          <w:rFonts w:cstheme="minorHAnsi"/>
          <w:b/>
          <w:sz w:val="40"/>
          <w:szCs w:val="40"/>
        </w:rPr>
      </w:pPr>
      <w:bookmarkStart w:id="0" w:name="_Hlk22379986"/>
      <w:bookmarkStart w:id="1" w:name="_Hlk531563022"/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Pr="00212AE8" w:rsidRDefault="008D7B24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 w:rsidR="00B54712">
        <w:rPr>
          <w:rFonts w:cstheme="minorHAnsi"/>
          <w:b/>
          <w:sz w:val="24"/>
          <w:szCs w:val="24"/>
        </w:rPr>
        <w:t>1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  <w:r w:rsidR="00212AE8">
        <w:rPr>
          <w:rFonts w:cstheme="minorHAnsi"/>
          <w:sz w:val="24"/>
          <w:szCs w:val="24"/>
        </w:rPr>
        <w:br/>
      </w:r>
      <w:r w:rsidR="00212AE8" w:rsidRPr="00514C63"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820"/>
      </w:tblGrid>
      <w:tr w:rsidR="00212AE8" w:rsidTr="00C75108">
        <w:trPr>
          <w:jc w:val="center"/>
        </w:trPr>
        <w:tc>
          <w:tcPr>
            <w:tcW w:w="9351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jc w:val="center"/>
        </w:trPr>
        <w:tc>
          <w:tcPr>
            <w:tcW w:w="4531" w:type="dxa"/>
            <w:tcBorders>
              <w:right w:val="single" w:sz="4" w:space="0" w:color="auto"/>
            </w:tcBorders>
          </w:tcPr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Administradora de empresas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</w:t>
            </w:r>
            <w:r w:rsidRPr="005537A5">
              <w:rPr>
                <w:rFonts w:cstheme="minorHAnsi"/>
                <w:color w:val="000000"/>
              </w:rPr>
              <w:t>Arquitet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Coach</w:t>
            </w:r>
            <w:proofErr w:type="spellEnd"/>
            <w:r w:rsidRPr="005537A5">
              <w:rPr>
                <w:rFonts w:cstheme="minorHAnsi"/>
                <w:color w:val="000000"/>
              </w:rPr>
              <w:t xml:space="preserve"> financeiro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Comerciante </w:t>
            </w:r>
            <w:r>
              <w:rPr>
                <w:rFonts w:cstheme="minorHAnsi"/>
                <w:color w:val="000000"/>
              </w:rPr>
              <w:t>(exceto ramo de alimentos)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Comerciante de artigos de luxo 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Comprador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Consultor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empresarial e financeiro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Consultor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investimentos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Desenhista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Designer 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Diplomata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Diretor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Embaixador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Empreiteir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obras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Empresári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(exceto ramo alimentar)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Escritor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Esportista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Executiv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Explorador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C75108" w:rsidRPr="005537A5" w:rsidRDefault="00C7510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Financista </w:t>
            </w:r>
          </w:p>
          <w:p w:rsidR="00212AE8" w:rsidRDefault="00C7510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cstheme="minorHAnsi"/>
                <w:color w:val="000000"/>
              </w:rPr>
              <w:t>* Geógraf</w:t>
            </w:r>
            <w:r>
              <w:rPr>
                <w:rFonts w:cstheme="minorHAnsi"/>
                <w:color w:val="000000"/>
              </w:rPr>
              <w:t>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parcerias e canais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planejamento financeiro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vendas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Ilustrador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Instrutor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Inventor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Jogador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(xadrez, damas, </w:t>
            </w:r>
            <w:proofErr w:type="spellStart"/>
            <w:r w:rsidRPr="005537A5">
              <w:rPr>
                <w:rFonts w:cstheme="minorHAnsi"/>
                <w:color w:val="000000"/>
              </w:rPr>
              <w:t>poker</w:t>
            </w:r>
            <w:proofErr w:type="spellEnd"/>
            <w:r w:rsidRPr="005537A5">
              <w:rPr>
                <w:rFonts w:cstheme="minorHAnsi"/>
                <w:color w:val="000000"/>
              </w:rPr>
              <w:t>, sinuca, videogames, etc.)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Líder partidária ou sindical</w:t>
            </w:r>
          </w:p>
          <w:p w:rsidR="00C75108" w:rsidRDefault="00C7510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bookmarkStart w:id="2" w:name="_Hlk38941996"/>
            <w:r>
              <w:rPr>
                <w:rFonts w:cstheme="minorHAnsi"/>
                <w:color w:val="000000"/>
              </w:rPr>
              <w:t xml:space="preserve">* </w:t>
            </w:r>
            <w:proofErr w:type="spellStart"/>
            <w:r>
              <w:rPr>
                <w:rFonts w:cstheme="minorHAnsi"/>
                <w:color w:val="000000"/>
              </w:rPr>
              <w:t>P</w:t>
            </w:r>
            <w:r w:rsidRPr="00C75108">
              <w:rPr>
                <w:rFonts w:cstheme="minorHAnsi"/>
                <w:color w:val="000000"/>
              </w:rPr>
              <w:t>ersonal</w:t>
            </w:r>
            <w:proofErr w:type="spellEnd"/>
            <w:r w:rsidRPr="00C7510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75108">
              <w:rPr>
                <w:rFonts w:cstheme="minorHAnsi"/>
                <w:color w:val="000000"/>
              </w:rPr>
              <w:t>trainer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Planejador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Presidência de empresa </w:t>
            </w:r>
          </w:p>
          <w:p w:rsidR="00C75108" w:rsidRDefault="00C7510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Professora de </w:t>
            </w:r>
            <w:proofErr w:type="spellStart"/>
            <w:r>
              <w:rPr>
                <w:rFonts w:cstheme="minorHAnsi"/>
                <w:color w:val="000000"/>
              </w:rPr>
              <w:t>Pilates</w:t>
            </w:r>
            <w:proofErr w:type="spellEnd"/>
          </w:p>
          <w:p w:rsidR="00C75108" w:rsidRDefault="00C7510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Professora de Yoga</w:t>
            </w:r>
          </w:p>
          <w:p w:rsidR="00C75108" w:rsidRPr="005537A5" w:rsidRDefault="00C7510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</w:t>
            </w:r>
            <w:r w:rsidRPr="00C75108">
              <w:rPr>
                <w:rFonts w:cstheme="minorHAnsi"/>
                <w:color w:val="000000"/>
              </w:rPr>
              <w:t>Profissional de Educação Física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Publicitári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Radialista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Redator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Supervisor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Vendedor</w:t>
            </w:r>
            <w:r>
              <w:rPr>
                <w:rFonts w:cstheme="minorHAnsi"/>
                <w:color w:val="000000"/>
              </w:rPr>
              <w:t>a</w:t>
            </w:r>
          </w:p>
          <w:bookmarkEnd w:id="2"/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835"/>
        <w:gridCol w:w="3969"/>
      </w:tblGrid>
      <w:tr w:rsidR="00212AE8" w:rsidTr="00C75108">
        <w:trPr>
          <w:jc w:val="center"/>
        </w:trPr>
        <w:tc>
          <w:tcPr>
            <w:tcW w:w="9493" w:type="dxa"/>
            <w:gridSpan w:val="3"/>
          </w:tcPr>
          <w:p w:rsidR="00212AE8" w:rsidRPr="005537A5" w:rsidRDefault="00212AE8" w:rsidP="00C75108">
            <w:pPr>
              <w:jc w:val="center"/>
              <w:rPr>
                <w:rFonts w:ascii="Century Gothic" w:hAnsi="Century Gothic" w:cstheme="minorHAnsi"/>
                <w:color w:val="000000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jc w:val="center"/>
        </w:trPr>
        <w:tc>
          <w:tcPr>
            <w:tcW w:w="2689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Academias de ginástica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Administração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</w:t>
            </w:r>
            <w:r w:rsidRPr="005537A5">
              <w:rPr>
                <w:rFonts w:cstheme="minorHAnsi"/>
                <w:color w:val="000000"/>
              </w:rPr>
              <w:t>Arquitetura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Automobilismo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Banco/Financeira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Chefia em geral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Comércio em geral</w:t>
            </w:r>
            <w:r>
              <w:rPr>
                <w:rFonts w:cstheme="minorHAnsi"/>
                <w:color w:val="000000"/>
              </w:rPr>
              <w:t xml:space="preserve"> (exceto ramo de alimentos)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Consultoria empresarial e financeira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Construção civil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Educação física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Esporte (todos)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Finanças (todas)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Físic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nuclear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</w:pPr>
            <w:r w:rsidRPr="005537A5">
              <w:t>* Gráficas (geral)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mecânicas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metalúrgicas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químicas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Política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Presidência de empresa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Produção Audiovisual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Publicidade e propaganda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internacionais</w:t>
            </w:r>
          </w:p>
          <w:p w:rsidR="00212AE8" w:rsidRDefault="00212AE8" w:rsidP="00C75108"/>
          <w:p w:rsidR="00212AE8" w:rsidRDefault="00212AE8" w:rsidP="00C751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212AE8" w:rsidRPr="007A6D1F" w:rsidRDefault="00212AE8" w:rsidP="00C75108">
            <w:pPr>
              <w:jc w:val="center"/>
              <w:rPr>
                <w:b/>
                <w:bCs/>
              </w:rPr>
            </w:pPr>
            <w:r w:rsidRPr="007A6D1F">
              <w:rPr>
                <w:b/>
                <w:bCs/>
              </w:rPr>
              <w:t>Empresas</w:t>
            </w:r>
            <w:r>
              <w:rPr>
                <w:b/>
                <w:bCs/>
              </w:rPr>
              <w:t xml:space="preserve"> ligadas a construção civil:</w:t>
            </w:r>
          </w:p>
          <w:p w:rsidR="00212AE8" w:rsidRDefault="00212AE8" w:rsidP="00C75108">
            <w:r>
              <w:t>* Carpintaria</w:t>
            </w:r>
            <w:r>
              <w:br/>
              <w:t>* Gessaria</w:t>
            </w:r>
          </w:p>
          <w:p w:rsidR="00212AE8" w:rsidRDefault="00212AE8" w:rsidP="00C75108">
            <w:r>
              <w:t>* Marcenaria</w:t>
            </w:r>
            <w:r>
              <w:br/>
              <w:t>* Marmoraria</w:t>
            </w:r>
            <w:r>
              <w:br/>
              <w:t>* Serralharia</w:t>
            </w:r>
          </w:p>
          <w:p w:rsidR="00212AE8" w:rsidRDefault="00212AE8" w:rsidP="00C75108">
            <w:r>
              <w:t>* Vidraçaria</w:t>
            </w:r>
          </w:p>
          <w:p w:rsidR="00212AE8" w:rsidRDefault="00212AE8" w:rsidP="00C75108"/>
          <w:p w:rsidR="00212AE8" w:rsidRPr="00255370" w:rsidRDefault="00212AE8" w:rsidP="00C75108">
            <w:pPr>
              <w:spacing w:line="360" w:lineRule="auto"/>
              <w:jc w:val="center"/>
              <w:rPr>
                <w:b/>
                <w:bCs/>
              </w:rPr>
            </w:pPr>
            <w:r w:rsidRPr="00255370">
              <w:rPr>
                <w:b/>
                <w:bCs/>
              </w:rPr>
              <w:t>Observação importante!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255370">
              <w:rPr>
                <w:i/>
                <w:iCs/>
              </w:rPr>
              <w:t xml:space="preserve">A </w:t>
            </w:r>
            <w:r w:rsidRPr="00255370">
              <w:rPr>
                <w:b/>
                <w:bCs/>
                <w:i/>
                <w:iCs/>
              </w:rPr>
              <w:t>vibração 1</w:t>
            </w:r>
            <w:r w:rsidRPr="00255370">
              <w:rPr>
                <w:i/>
                <w:iCs/>
              </w:rPr>
              <w:t xml:space="preserve"> se refere apenas as </w:t>
            </w:r>
            <w:r w:rsidRPr="00B50D57">
              <w:rPr>
                <w:b/>
                <w:bCs/>
                <w:i/>
                <w:iCs/>
              </w:rPr>
              <w:t>empresas ligadas a construção civil</w:t>
            </w:r>
            <w:r w:rsidRPr="00255370">
              <w:rPr>
                <w:i/>
                <w:iCs/>
              </w:rPr>
              <w:t xml:space="preserve"> citadas acima; </w:t>
            </w:r>
            <w:r>
              <w:rPr>
                <w:i/>
                <w:iCs/>
              </w:rPr>
              <w:br/>
            </w:r>
            <w:r w:rsidRPr="00255370">
              <w:rPr>
                <w:i/>
                <w:iCs/>
              </w:rPr>
              <w:t>já os profissionais dessas áreas de atuação possuem</w:t>
            </w:r>
            <w:r>
              <w:rPr>
                <w:i/>
                <w:iCs/>
              </w:rPr>
              <w:t xml:space="preserve"> a</w:t>
            </w:r>
            <w:r w:rsidRPr="00255370">
              <w:rPr>
                <w:i/>
                <w:iCs/>
              </w:rPr>
              <w:t xml:space="preserve"> </w:t>
            </w:r>
            <w:r w:rsidRPr="00255370">
              <w:rPr>
                <w:b/>
                <w:bCs/>
                <w:i/>
                <w:iCs/>
              </w:rPr>
              <w:t>vibração 4</w:t>
            </w:r>
            <w:r w:rsidRPr="00255370">
              <w:rPr>
                <w:i/>
                <w:iCs/>
              </w:rPr>
              <w:t>.</w:t>
            </w:r>
          </w:p>
        </w:tc>
      </w:tr>
    </w:tbl>
    <w:p w:rsidR="00212AE8" w:rsidRDefault="00212AE8" w:rsidP="00212AE8">
      <w:pPr>
        <w:tabs>
          <w:tab w:val="left" w:pos="1223"/>
        </w:tabs>
        <w:rPr>
          <w:rFonts w:ascii="Century Gothic" w:hAnsi="Century Gothic" w:cstheme="minorHAnsi"/>
          <w:color w:val="000000"/>
        </w:rPr>
      </w:pPr>
    </w:p>
    <w:p w:rsidR="00212AE8" w:rsidRDefault="00212AE8" w:rsidP="00212AE8">
      <w:pPr>
        <w:tabs>
          <w:tab w:val="left" w:pos="1223"/>
        </w:tabs>
        <w:rPr>
          <w:rFonts w:ascii="Century Gothic" w:hAnsi="Century Gothic" w:cstheme="minorHAnsi"/>
          <w:color w:val="000000"/>
        </w:rPr>
      </w:pPr>
    </w:p>
    <w:p w:rsidR="00212AE8" w:rsidRDefault="00212AE8" w:rsidP="00212AE8">
      <w:pPr>
        <w:tabs>
          <w:tab w:val="left" w:pos="1223"/>
        </w:tabs>
      </w:pPr>
    </w:p>
    <w:p w:rsidR="00212AE8" w:rsidRDefault="00212AE8" w:rsidP="00BA3FC2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bookmarkStart w:id="3" w:name="_GoBack"/>
      <w:bookmarkEnd w:id="0"/>
      <w:bookmarkEnd w:id="1"/>
      <w:bookmarkEnd w:id="3"/>
    </w:p>
    <w:sectPr w:rsidR="00212AE8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2F" w:rsidRDefault="0081782F" w:rsidP="00143629">
      <w:pPr>
        <w:spacing w:after="0" w:line="240" w:lineRule="auto"/>
      </w:pPr>
      <w:r>
        <w:separator/>
      </w:r>
    </w:p>
  </w:endnote>
  <w:endnote w:type="continuationSeparator" w:id="0">
    <w:p w:rsidR="0081782F" w:rsidRDefault="0081782F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67D02" w:rsidRPr="00267D0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67D02" w:rsidRPr="00267D02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2F" w:rsidRDefault="0081782F" w:rsidP="00143629">
      <w:pPr>
        <w:spacing w:after="0" w:line="240" w:lineRule="auto"/>
      </w:pPr>
      <w:r>
        <w:separator/>
      </w:r>
    </w:p>
  </w:footnote>
  <w:footnote w:type="continuationSeparator" w:id="0">
    <w:p w:rsidR="0081782F" w:rsidRDefault="0081782F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C51DC"/>
    <w:rsid w:val="00105838"/>
    <w:rsid w:val="00112156"/>
    <w:rsid w:val="00143629"/>
    <w:rsid w:val="001D2D62"/>
    <w:rsid w:val="001D51B4"/>
    <w:rsid w:val="001E5814"/>
    <w:rsid w:val="00212AE8"/>
    <w:rsid w:val="00217D0F"/>
    <w:rsid w:val="002215F7"/>
    <w:rsid w:val="00263DAA"/>
    <w:rsid w:val="00267D02"/>
    <w:rsid w:val="00282EBF"/>
    <w:rsid w:val="00286A05"/>
    <w:rsid w:val="00286FB6"/>
    <w:rsid w:val="002F3071"/>
    <w:rsid w:val="00364C36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63531E"/>
    <w:rsid w:val="006E4C2D"/>
    <w:rsid w:val="00720FD9"/>
    <w:rsid w:val="00757579"/>
    <w:rsid w:val="00783195"/>
    <w:rsid w:val="0078406A"/>
    <w:rsid w:val="007945D0"/>
    <w:rsid w:val="007B73D6"/>
    <w:rsid w:val="007C674D"/>
    <w:rsid w:val="0081782F"/>
    <w:rsid w:val="008313FB"/>
    <w:rsid w:val="008468D2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973C2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2020-07-11T15:27:00Z</dcterms:created>
  <dcterms:modified xsi:type="dcterms:W3CDTF">2020-07-11T15:27:00Z</dcterms:modified>
</cp:coreProperties>
</file>