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0F55" w14:textId="77777777" w:rsidR="00482D99" w:rsidRDefault="00482D99"/>
    <w:p w14:paraId="3F3F1FAC" w14:textId="77777777" w:rsidR="00482D99" w:rsidRDefault="00482D99"/>
    <w:p w14:paraId="73AEE39F" w14:textId="77777777" w:rsidR="00482D99" w:rsidRDefault="00482D99"/>
    <w:p w14:paraId="175F384F" w14:textId="77777777" w:rsidR="00482D99" w:rsidRDefault="00482D99"/>
    <w:p w14:paraId="3AFFF7C1" w14:textId="77777777" w:rsidR="00482D99" w:rsidRDefault="00482D99"/>
    <w:p w14:paraId="08D084C7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22D108E1" w14:textId="77777777">
        <w:tc>
          <w:tcPr>
            <w:tcW w:w="5764" w:type="dxa"/>
          </w:tcPr>
          <w:p w14:paraId="42827BB8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484E5AB5" w14:textId="738402DA" w:rsidR="00482D99" w:rsidRDefault="00296F2B" w:rsidP="00896024">
      <w:pPr>
        <w:pStyle w:val="EstiloPortadaArial15ptNegritaColorpersonalizadoRGB36"/>
      </w:pPr>
      <w:r>
        <w:t xml:space="preserve">Documento de </w:t>
      </w:r>
      <w:r w:rsidR="00482D99">
        <w:t>Especificaci</w:t>
      </w:r>
      <w:r>
        <w:t xml:space="preserve">ones </w:t>
      </w:r>
      <w:r w:rsidR="00726707">
        <w:t xml:space="preserve">y Requisitos </w:t>
      </w:r>
      <w:r w:rsidR="00482D99">
        <w:t xml:space="preserve">de </w:t>
      </w:r>
      <w:r w:rsidR="00460EFC">
        <w:t>Producto</w:t>
      </w:r>
      <w:r>
        <w:t xml:space="preserve"> [DEP]</w:t>
      </w:r>
      <w:r w:rsidR="006F590F">
        <w:t xml:space="preserve"> para el desarrollo de productos </w:t>
      </w:r>
      <w:r w:rsidR="00726707">
        <w:t>mecatrónicos</w:t>
      </w:r>
    </w:p>
    <w:p w14:paraId="00FAA9B9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2B4DDB20" w14:textId="2C950336" w:rsidR="00482D99" w:rsidRDefault="00482D99" w:rsidP="00896024">
      <w:pPr>
        <w:pStyle w:val="EstiloPortadaArialNegritaColorpersonalizadoRGB36"/>
      </w:pPr>
      <w:r>
        <w:t xml:space="preserve">Proyecto: </w:t>
      </w:r>
      <w:r w:rsidR="00F6724A">
        <w:t>N</w:t>
      </w:r>
      <w:r w:rsidR="004C26BB">
        <w:t>IVARA CONTROL</w:t>
      </w:r>
    </w:p>
    <w:p w14:paraId="64DC27F3" w14:textId="6BA8FC51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4C26BB">
        <w:rPr>
          <w:rFonts w:cs="Arial"/>
          <w:color w:val="241A61"/>
          <w:sz w:val="22"/>
        </w:rPr>
        <w:t>R</w:t>
      </w:r>
      <w:r w:rsidR="000D0302">
        <w:rPr>
          <w:rFonts w:cs="Arial"/>
          <w:color w:val="241A61"/>
          <w:sz w:val="22"/>
        </w:rPr>
        <w:t>1.0</w:t>
      </w:r>
    </w:p>
    <w:p w14:paraId="6CF58C00" w14:textId="77777777" w:rsidR="00482D99" w:rsidRDefault="00482D99">
      <w:pPr>
        <w:ind w:left="2700"/>
      </w:pPr>
    </w:p>
    <w:p w14:paraId="2308C1C1" w14:textId="77777777" w:rsidR="00482D99" w:rsidRDefault="00482D99">
      <w:pPr>
        <w:ind w:left="2700"/>
      </w:pPr>
    </w:p>
    <w:p w14:paraId="21FDD65E" w14:textId="77777777" w:rsidR="00482D99" w:rsidRDefault="00482D99">
      <w:pPr>
        <w:ind w:left="2700"/>
      </w:pPr>
    </w:p>
    <w:p w14:paraId="2215920B" w14:textId="77777777" w:rsidR="00482D99" w:rsidRDefault="00482D99">
      <w:pPr>
        <w:ind w:left="2700"/>
      </w:pPr>
    </w:p>
    <w:p w14:paraId="309064D2" w14:textId="77777777" w:rsidR="00482D99" w:rsidRDefault="00482D99">
      <w:pPr>
        <w:ind w:left="2700"/>
      </w:pPr>
    </w:p>
    <w:p w14:paraId="2E78A84D" w14:textId="77777777" w:rsidR="00482D99" w:rsidRDefault="00482D99">
      <w:pPr>
        <w:ind w:left="2700"/>
      </w:pPr>
    </w:p>
    <w:p w14:paraId="65DD6DE8" w14:textId="77777777" w:rsidR="00482D99" w:rsidRDefault="00482D99">
      <w:pPr>
        <w:ind w:left="2700"/>
      </w:pPr>
    </w:p>
    <w:p w14:paraId="7ACE589C" w14:textId="77777777" w:rsidR="00482D99" w:rsidRDefault="00482D99">
      <w:pPr>
        <w:ind w:left="2700"/>
      </w:pPr>
    </w:p>
    <w:p w14:paraId="592A5820" w14:textId="77777777" w:rsidR="00482D99" w:rsidRDefault="00482D99">
      <w:pPr>
        <w:ind w:left="2700"/>
      </w:pPr>
    </w:p>
    <w:p w14:paraId="48839C6A" w14:textId="77777777" w:rsidR="00482D99" w:rsidRDefault="00482D99">
      <w:pPr>
        <w:ind w:left="2700"/>
      </w:pPr>
    </w:p>
    <w:p w14:paraId="7C1471B6" w14:textId="77777777" w:rsidR="00482D99" w:rsidRDefault="00482D99">
      <w:pPr>
        <w:ind w:left="2700"/>
      </w:pPr>
    </w:p>
    <w:p w14:paraId="375B3FD7" w14:textId="77777777" w:rsidR="00482D99" w:rsidRDefault="00482D99">
      <w:pPr>
        <w:ind w:left="2700"/>
      </w:pPr>
    </w:p>
    <w:p w14:paraId="42ACE429" w14:textId="77777777" w:rsidR="00482D99" w:rsidRDefault="00482D99">
      <w:pPr>
        <w:ind w:left="2700"/>
      </w:pPr>
    </w:p>
    <w:p w14:paraId="7DB9D68D" w14:textId="77777777" w:rsidR="00482D99" w:rsidRDefault="00482D99">
      <w:pPr>
        <w:ind w:left="2700"/>
      </w:pPr>
    </w:p>
    <w:p w14:paraId="5D68E15F" w14:textId="77777777" w:rsidR="00482D99" w:rsidRDefault="00482D99">
      <w:pPr>
        <w:ind w:left="2700"/>
      </w:pPr>
    </w:p>
    <w:p w14:paraId="1B9AE6FC" w14:textId="77777777" w:rsidR="00482D99" w:rsidRDefault="00482D99">
      <w:pPr>
        <w:ind w:left="2700"/>
      </w:pPr>
    </w:p>
    <w:p w14:paraId="209C137C" w14:textId="7339BB26" w:rsidR="00482D99" w:rsidRDefault="00FA0E87">
      <w:pPr>
        <w:ind w:left="2700"/>
      </w:pPr>
      <w:r w:rsidRPr="005579EB">
        <w:rPr>
          <w:noProof/>
          <w:sz w:val="16"/>
          <w:lang w:val="es-DO"/>
        </w:rPr>
        <w:drawing>
          <wp:anchor distT="0" distB="0" distL="114300" distR="114300" simplePos="0" relativeHeight="251658240" behindDoc="0" locked="0" layoutInCell="1" allowOverlap="1" wp14:anchorId="23B36D4D" wp14:editId="3B6F97FE">
            <wp:simplePos x="0" y="0"/>
            <wp:positionH relativeFrom="column">
              <wp:posOffset>1731753</wp:posOffset>
            </wp:positionH>
            <wp:positionV relativeFrom="paragraph">
              <wp:posOffset>251436</wp:posOffset>
            </wp:positionV>
            <wp:extent cx="1200150" cy="801174"/>
            <wp:effectExtent l="0" t="0" r="0" b="0"/>
            <wp:wrapNone/>
            <wp:docPr id="430796509" name="Imagen 6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6509" name="Imagen 6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3"/>
        <w:gridCol w:w="796"/>
        <w:gridCol w:w="2915"/>
      </w:tblGrid>
      <w:tr w:rsidR="00783EF9" w14:paraId="26A97481" w14:textId="77777777" w:rsidTr="00EB54CA">
        <w:tc>
          <w:tcPr>
            <w:tcW w:w="2093" w:type="dxa"/>
            <w:vAlign w:val="center"/>
          </w:tcPr>
          <w:p w14:paraId="1EA44FE5" w14:textId="33D86F99" w:rsidR="00482D99" w:rsidRPr="00393AF2" w:rsidRDefault="00482D99" w:rsidP="005F0D86"/>
        </w:tc>
        <w:tc>
          <w:tcPr>
            <w:tcW w:w="796" w:type="dxa"/>
            <w:vAlign w:val="center"/>
          </w:tcPr>
          <w:p w14:paraId="2099C17C" w14:textId="77777777" w:rsidR="00482D99" w:rsidRDefault="00482D99" w:rsidP="00393AF2">
            <w:pPr>
              <w:jc w:val="center"/>
            </w:pPr>
          </w:p>
        </w:tc>
        <w:tc>
          <w:tcPr>
            <w:tcW w:w="2915" w:type="dxa"/>
            <w:vAlign w:val="bottom"/>
          </w:tcPr>
          <w:p w14:paraId="45A07BD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8BC30D0" w14:textId="42B8CC9D" w:rsidR="00482D99" w:rsidRDefault="00421141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Junio </w:t>
            </w:r>
            <w:r w:rsidR="00A47DE2">
              <w:rPr>
                <w:rFonts w:cs="Arial"/>
                <w:color w:val="241A61"/>
                <w:sz w:val="18"/>
              </w:rPr>
              <w:t>2025</w:t>
            </w:r>
          </w:p>
        </w:tc>
      </w:tr>
    </w:tbl>
    <w:p w14:paraId="6C8659C0" w14:textId="55568504" w:rsidR="005F0D86" w:rsidRDefault="005F0D86" w:rsidP="005F0D86">
      <w:pPr>
        <w:pStyle w:val="Textoindependiente"/>
        <w:rPr>
          <w:lang w:val="es-DO"/>
        </w:rPr>
      </w:pPr>
    </w:p>
    <w:p w14:paraId="301B0B44" w14:textId="7BD870AD" w:rsidR="005579EB" w:rsidRPr="005579EB" w:rsidRDefault="005579EB" w:rsidP="005579EB">
      <w:pPr>
        <w:pStyle w:val="Textoindependiente"/>
        <w:ind w:left="2832"/>
        <w:rPr>
          <w:lang w:val="es-DO"/>
        </w:rPr>
      </w:pPr>
    </w:p>
    <w:p w14:paraId="7C2802BC" w14:textId="7E191A32" w:rsidR="00EB54CA" w:rsidRPr="00EB54CA" w:rsidRDefault="00EB54CA" w:rsidP="005F0D86">
      <w:pPr>
        <w:pStyle w:val="Textoindependiente"/>
        <w:ind w:left="2832"/>
        <w:rPr>
          <w:lang w:val="es-DO"/>
        </w:rPr>
      </w:pPr>
    </w:p>
    <w:p w14:paraId="4DE743A4" w14:textId="77777777" w:rsidR="00482D99" w:rsidRDefault="00482D99">
      <w:pPr>
        <w:pStyle w:val="Textoindependiente"/>
        <w:sectPr w:rsidR="00482D99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719CA45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r>
        <w:lastRenderedPageBreak/>
        <w:t>Ficha del documento</w:t>
      </w:r>
      <w:bookmarkEnd w:id="0"/>
    </w:p>
    <w:p w14:paraId="23716FB1" w14:textId="77777777" w:rsidR="00482D99" w:rsidRDefault="00482D99"/>
    <w:p w14:paraId="51D69CBC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66"/>
        <w:gridCol w:w="3232"/>
      </w:tblGrid>
      <w:tr w:rsidR="001909B0" w:rsidRPr="00541BAB" w14:paraId="23B6184F" w14:textId="77777777" w:rsidTr="70F909B9">
        <w:tc>
          <w:tcPr>
            <w:tcW w:w="1188" w:type="dxa"/>
            <w:shd w:val="clear" w:color="auto" w:fill="E6E6E6"/>
          </w:tcPr>
          <w:p w14:paraId="3147C46B" w14:textId="77777777" w:rsidR="00541BAB" w:rsidRDefault="00541BAB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9471AD5" w14:textId="77777777" w:rsidR="00541BAB" w:rsidRDefault="00541BAB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7DD2EAE" w14:textId="77777777" w:rsidR="00541BAB" w:rsidRDefault="001A44AD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6B547FC2" w14:textId="77777777" w:rsidR="00541BAB" w:rsidRDefault="001A44AD">
            <w:pPr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41BAB" w14:paraId="10C8B302" w14:textId="77777777" w:rsidTr="70F909B9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14:paraId="1BCF58A8" w14:textId="17610770" w:rsidR="00541BAB" w:rsidRDefault="00DC21F2" w:rsidP="001A44AD">
            <w:r>
              <w:t>06/06/2025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88E338" w14:textId="5D5C2554" w:rsidR="00541BAB" w:rsidRDefault="00EB5090" w:rsidP="70F909B9">
            <w:pPr>
              <w:spacing w:line="259" w:lineRule="auto"/>
            </w:pPr>
            <w:r>
              <w:t>R1.1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A81D268" w14:textId="438F11C8" w:rsidR="00541BAB" w:rsidRDefault="00DC21F2" w:rsidP="001A44AD">
            <w:r>
              <w:t>Jesus Alberto Beato P</w:t>
            </w:r>
            <w:r w:rsidR="00C4246B">
              <w:t>imentel</w:t>
            </w:r>
          </w:p>
        </w:tc>
        <w:tc>
          <w:tcPr>
            <w:tcW w:w="3316" w:type="dxa"/>
            <w:shd w:val="clear" w:color="auto" w:fill="auto"/>
            <w:vAlign w:val="center"/>
          </w:tcPr>
          <w:p w14:paraId="5171AB62" w14:textId="77777777" w:rsidR="00541BAB" w:rsidRDefault="00541BAB">
            <w:pPr>
              <w:jc w:val="center"/>
            </w:pPr>
            <w:r>
              <w:fldChar w:fldCharType="begin"/>
            </w:r>
            <w:r>
              <w:instrText>MACROBUTTON NoMacro [</w:instrText>
            </w:r>
            <w:r w:rsidR="001A44AD">
              <w:rPr>
                <w:color w:val="0000FF"/>
              </w:rPr>
              <w:instrText>Firma o sello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E88167C" w14:textId="77777777" w:rsidR="00541BAB" w:rsidRDefault="00541BAB"/>
    <w:p w14:paraId="45D38D2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FDBFA8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527A8B9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09492EA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ED4F66C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AFE57CB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5A7AAFF5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61337AEF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2FBD2019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14:paraId="05852D9C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646C9198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0F0004A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14:paraId="0EC0699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069FB2A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3795809E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D73FFF7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62FAD60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4E1B2573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027883F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118CE13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341A6AC2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Fdo. D./ Dña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  <w:shd w:val="clear" w:color="auto" w:fill="auto"/>
          </w:tcPr>
          <w:p w14:paraId="747E6C97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Fdo. D./Dña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FA67410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4FBF5663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A62063A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D95DF5A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19A631FA" w14:textId="77777777" w:rsidR="00482D99" w:rsidRDefault="00482D99"/>
    <w:p w14:paraId="17D7F2BA" w14:textId="77777777" w:rsidR="00482D99" w:rsidRDefault="00482D99"/>
    <w:p w14:paraId="5287982B" w14:textId="77777777" w:rsidR="00482D99" w:rsidRDefault="00482D99"/>
    <w:p w14:paraId="36E59837" w14:textId="77777777" w:rsidR="00482D99" w:rsidRDefault="00482D99">
      <w:pPr>
        <w:sectPr w:rsidR="00482D99">
          <w:head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0D53B8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33411058"/>
      <w:r>
        <w:lastRenderedPageBreak/>
        <w:t>Contenido</w:t>
      </w:r>
      <w:bookmarkEnd w:id="1"/>
    </w:p>
    <w:p w14:paraId="1751763D" w14:textId="37542EF0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1C513" w14:textId="303B2C1E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62253F" w14:textId="62A628CA" w:rsidR="00482D99" w:rsidRDefault="00482D9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>
          <w:rPr>
            <w:rStyle w:val="Hipervnculo"/>
            <w:noProof/>
          </w:rPr>
          <w:t>1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BB654" w14:textId="5DCEE865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>
          <w:rPr>
            <w:rStyle w:val="Hipervnculo"/>
            <w:noProof/>
          </w:rPr>
          <w:t>1.1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CEA98F" w14:textId="204F9A77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>
          <w:rPr>
            <w:rStyle w:val="Hipervnculo"/>
            <w:noProof/>
          </w:rPr>
          <w:t>1.2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4B7BCA" w14:textId="0636E837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>
          <w:rPr>
            <w:rStyle w:val="Hipervnculo"/>
            <w:noProof/>
          </w:rPr>
          <w:t>1.3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D8A7A1" w14:textId="0FAD71A3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>
          <w:rPr>
            <w:rStyle w:val="Hipervnculo"/>
            <w:noProof/>
          </w:rPr>
          <w:t>1.4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A3D4FC" w14:textId="2529CF09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>
          <w:rPr>
            <w:rStyle w:val="Hipervnculo"/>
            <w:noProof/>
          </w:rPr>
          <w:t>1.5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E8704" w14:textId="03DD1B1A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>
          <w:rPr>
            <w:rStyle w:val="Hipervnculo"/>
            <w:noProof/>
          </w:rPr>
          <w:t>1.6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FE522A" w14:textId="52C92977" w:rsidR="00482D99" w:rsidRDefault="00482D9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>
          <w:rPr>
            <w:rStyle w:val="Hipervnculo"/>
            <w:noProof/>
          </w:rPr>
          <w:t>2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A2C117" w14:textId="1CE9ADC6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>
          <w:rPr>
            <w:rStyle w:val="Hipervnculo"/>
            <w:noProof/>
          </w:rPr>
          <w:t>2.1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D67329" w14:textId="124AB73C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>
          <w:rPr>
            <w:rStyle w:val="Hipervnculo"/>
            <w:noProof/>
          </w:rPr>
          <w:t>2.2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0CC3A3" w14:textId="3C5904B1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>
          <w:rPr>
            <w:rStyle w:val="Hipervnculo"/>
            <w:noProof/>
          </w:rPr>
          <w:t>2.3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BA1296" w14:textId="66F3D530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>
          <w:rPr>
            <w:rStyle w:val="Hipervnculo"/>
            <w:noProof/>
          </w:rPr>
          <w:t>2.4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68048C" w14:textId="31D3F906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>
          <w:rPr>
            <w:rStyle w:val="Hipervnculo"/>
            <w:noProof/>
          </w:rPr>
          <w:t>2.5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8332AB" w14:textId="5D01074F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>
          <w:rPr>
            <w:rStyle w:val="Hipervnculo"/>
            <w:noProof/>
          </w:rPr>
          <w:t>2.6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Evolución previsible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3BB2B8" w14:textId="1FD3BC0E" w:rsidR="00482D99" w:rsidRDefault="00482D9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>
          <w:rPr>
            <w:rStyle w:val="Hipervnculo"/>
            <w:noProof/>
          </w:rPr>
          <w:t>3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442C8F" w14:textId="3733A2B3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>
          <w:rPr>
            <w:rStyle w:val="Hipervnculo"/>
            <w:noProof/>
          </w:rPr>
          <w:t>3.1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Requisitos comunes de los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6E6390" w14:textId="2C5E5133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>
          <w:rPr>
            <w:rStyle w:val="Hipervnculo"/>
            <w:noProof/>
          </w:rPr>
          <w:t>3.1.1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EE374C" w14:textId="5EDF9793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>
          <w:rPr>
            <w:rStyle w:val="Hipervnculo"/>
            <w:noProof/>
          </w:rPr>
          <w:t>3.1.2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C29FD" w14:textId="5FFC27FE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>
          <w:rPr>
            <w:rStyle w:val="Hipervnculo"/>
            <w:noProof/>
            <w:lang w:val="fr-FR"/>
          </w:rPr>
          <w:t>3.1.3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lang w:val="fr-FR"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739E68" w14:textId="2B735B4D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>
          <w:rPr>
            <w:rStyle w:val="Hipervnculo"/>
            <w:noProof/>
          </w:rPr>
          <w:t>3.1.4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90F146" w14:textId="3D30D61B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>
          <w:rPr>
            <w:rStyle w:val="Hipervnculo"/>
            <w:noProof/>
          </w:rPr>
          <w:t>3.2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84B6B7" w14:textId="3793F258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>
          <w:rPr>
            <w:rStyle w:val="Hipervnculo"/>
            <w:noProof/>
          </w:rPr>
          <w:t>3.2.1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624B5D" w14:textId="3CE0F154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>
          <w:rPr>
            <w:rStyle w:val="Hipervnculo"/>
            <w:noProof/>
          </w:rPr>
          <w:t>3.2.2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F23A88" w14:textId="65071A4F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>
          <w:rPr>
            <w:rStyle w:val="Hipervnculo"/>
            <w:noProof/>
          </w:rPr>
          <w:t>3.2.3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BC2948" w14:textId="182F0992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8879A2" w14:textId="05C593EE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>
          <w:rPr>
            <w:rStyle w:val="Hipervnculo"/>
            <w:noProof/>
          </w:rPr>
          <w:t>3.3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AF2AD1" w14:textId="3E79C2DE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>
          <w:rPr>
            <w:rStyle w:val="Hipervnculo"/>
            <w:noProof/>
          </w:rPr>
          <w:t>3.3.1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0A9493" w14:textId="7FAF8D0A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>
          <w:rPr>
            <w:rStyle w:val="Hipervnculo"/>
            <w:noProof/>
          </w:rPr>
          <w:t>3.3.2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F2C6F5" w14:textId="26450F63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>
          <w:rPr>
            <w:rStyle w:val="Hipervnculo"/>
            <w:noProof/>
          </w:rPr>
          <w:t>3.3.3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C79314" w14:textId="497D2AA3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>
          <w:rPr>
            <w:rStyle w:val="Hipervnculo"/>
            <w:noProof/>
          </w:rPr>
          <w:t>3.3.4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62133A" w14:textId="71F8896B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>
          <w:rPr>
            <w:rStyle w:val="Hipervnculo"/>
            <w:noProof/>
          </w:rPr>
          <w:t>3.3.5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884AF2" w14:textId="72A532F5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>
          <w:rPr>
            <w:rStyle w:val="Hipervnculo"/>
            <w:noProof/>
          </w:rPr>
          <w:t>3.3.6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B01810" w14:textId="2209C151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>
          <w:rPr>
            <w:rStyle w:val="Hipervnculo"/>
            <w:noProof/>
          </w:rPr>
          <w:t>3.4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Otros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97F8DB" w14:textId="0EE2594F" w:rsidR="00482D99" w:rsidRDefault="00482D9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>
          <w:rPr>
            <w:rStyle w:val="Hipervnculo"/>
            <w:noProof/>
          </w:rPr>
          <w:t>4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>
          <w:rPr>
            <w:rStyle w:val="Hipervnculo"/>
            <w:noProof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329146" w14:textId="77777777" w:rsidR="00482D99" w:rsidRDefault="00482D99">
      <w:r>
        <w:fldChar w:fldCharType="end"/>
      </w:r>
    </w:p>
    <w:p w14:paraId="20FBE83F" w14:textId="77777777" w:rsidR="00482D99" w:rsidRDefault="00482D99" w:rsidP="00120057">
      <w:pPr>
        <w:pStyle w:val="Ttulo1"/>
      </w:pPr>
      <w:bookmarkStart w:id="2" w:name="_Toc33238232"/>
      <w:bookmarkStart w:id="3" w:name="_Toc33411059"/>
      <w:r>
        <w:br w:type="page"/>
      </w:r>
      <w:r>
        <w:lastRenderedPageBreak/>
        <w:t>Introducción</w:t>
      </w:r>
      <w:bookmarkEnd w:id="2"/>
      <w:bookmarkEnd w:id="3"/>
    </w:p>
    <w:p w14:paraId="40A7E186" w14:textId="16D9AADE" w:rsidR="00922F68" w:rsidRDefault="007A04D7" w:rsidP="00922F68">
      <w:pPr>
        <w:pStyle w:val="Normalindentado1"/>
      </w:pPr>
      <w:r w:rsidRPr="007A04D7">
        <w:t>El proyecto NIVARA CONTROL se centra en la creación de un dispositivo electrónico destinado a la automatización en la industria, que tiene la capacidad de gestionar diversos tipos de señales, ya sean analógicas o digitales. Sus características incluyen entradas NPN, PNP, señales de 0 a 32V, 0 a 10V, 4 a 20 mA, salidas por relé de 5A, comunicación RS-485 aislada y conexión Wifi. Este sistema, que funciona con una alimentación de 24VDC, está diseñado para integrarse de manera sencilla en ambientes mecatrónicos, garantizando una supervisión y control efectivos. Este documento presenta un resumen de sus funcionalidades, diagramas, especificaciones técnicas y posibilidades de conexión.</w:t>
      </w:r>
    </w:p>
    <w:p w14:paraId="46E63055" w14:textId="77777777" w:rsidR="007A04D7" w:rsidRPr="00922F68" w:rsidRDefault="007A04D7" w:rsidP="00922F68">
      <w:pPr>
        <w:pStyle w:val="Normalindentado1"/>
      </w:pPr>
    </w:p>
    <w:p w14:paraId="4DD10D30" w14:textId="77777777" w:rsidR="00482D99" w:rsidRDefault="00482D99" w:rsidP="00120057">
      <w:pPr>
        <w:pStyle w:val="Ttulo2"/>
      </w:pPr>
      <w:bookmarkStart w:id="4" w:name="_Toc33411060"/>
      <w:r>
        <w:t>Propósito</w:t>
      </w:r>
      <w:bookmarkEnd w:id="4"/>
    </w:p>
    <w:p w14:paraId="36F616A5" w14:textId="0BF5BB33" w:rsidR="00C35ACF" w:rsidRDefault="003E2608" w:rsidP="00C35ACF">
      <w:pPr>
        <w:pStyle w:val="Normalindentado2"/>
      </w:pPr>
      <w:r w:rsidRPr="003E2608">
        <w:t>El objetivo de este texto es exponer de forma sencilla y ordenada el diseño y las características del proyecto NIVARA CONTROL, un aparato electrónico creado para usos en la automatización industrial.</w:t>
      </w:r>
      <w:r w:rsidR="00BB6C6A">
        <w:t xml:space="preserve"> </w:t>
      </w:r>
      <w:r w:rsidR="00BB6C6A" w:rsidRPr="00BB6C6A">
        <w:t>Este </w:t>
      </w:r>
      <w:r w:rsidR="00BB6C6A">
        <w:t>documento</w:t>
      </w:r>
      <w:r w:rsidR="00BB6C6A" w:rsidRPr="00BB6C6A">
        <w:t> está destinado a </w:t>
      </w:r>
      <w:r w:rsidR="00264726">
        <w:t>estudiantes</w:t>
      </w:r>
      <w:r w:rsidR="00264726" w:rsidRPr="00BB6C6A">
        <w:t xml:space="preserve"> </w:t>
      </w:r>
      <w:r w:rsidR="00E51772">
        <w:t>e i</w:t>
      </w:r>
      <w:r w:rsidR="00BB6C6A" w:rsidRPr="00BB6C6A">
        <w:t xml:space="preserve">ngeniería </w:t>
      </w:r>
      <w:r w:rsidR="00E51772">
        <w:t xml:space="preserve">en </w:t>
      </w:r>
      <w:r w:rsidR="00BB6C6A" w:rsidRPr="00BB6C6A">
        <w:t>mecatrónica, electrónica y automatización.</w:t>
      </w:r>
    </w:p>
    <w:p w14:paraId="02F9F9E9" w14:textId="77777777" w:rsidR="003E2608" w:rsidRDefault="003E2608" w:rsidP="00C35ACF">
      <w:pPr>
        <w:pStyle w:val="Normalindentado2"/>
      </w:pPr>
    </w:p>
    <w:p w14:paraId="35DA4A39" w14:textId="77777777" w:rsidR="003E2608" w:rsidRPr="00C35ACF" w:rsidRDefault="003E2608" w:rsidP="00BB6C6A">
      <w:pPr>
        <w:pStyle w:val="Normalindentado2"/>
        <w:ind w:left="0"/>
      </w:pPr>
    </w:p>
    <w:p w14:paraId="61280831" w14:textId="77777777" w:rsidR="00482D99" w:rsidRDefault="00482D99" w:rsidP="00120057">
      <w:pPr>
        <w:pStyle w:val="Ttulo2"/>
      </w:pPr>
      <w:bookmarkStart w:id="5" w:name="_Toc33411061"/>
      <w:r>
        <w:t>Alcance</w:t>
      </w:r>
      <w:bookmarkEnd w:id="5"/>
    </w:p>
    <w:p w14:paraId="0779A412" w14:textId="77777777" w:rsidR="002D65E1" w:rsidRDefault="002D65E1" w:rsidP="002D65E1">
      <w:pPr>
        <w:pStyle w:val="Normalindentado2"/>
      </w:pPr>
    </w:p>
    <w:p w14:paraId="42F76AC3" w14:textId="1982201B" w:rsidR="002D65E1" w:rsidRDefault="002D65E1" w:rsidP="002D65E1">
      <w:pPr>
        <w:pStyle w:val="Normalindentado2"/>
      </w:pPr>
      <w:r w:rsidRPr="002D65E1">
        <w:t xml:space="preserve">El proyecto </w:t>
      </w:r>
      <w:r w:rsidRPr="002D65E1">
        <w:rPr>
          <w:b/>
          <w:bCs/>
        </w:rPr>
        <w:t>NIVARA CONTROL</w:t>
      </w:r>
      <w:r w:rsidRPr="002D65E1">
        <w:t xml:space="preserve"> </w:t>
      </w:r>
      <w:r>
        <w:t>tiene como alcance</w:t>
      </w:r>
      <w:r w:rsidRPr="002D65E1">
        <w:t xml:space="preserve"> el desarrollo de un módulo electrónico de control para entornos industriales, con capacidad de adquisición y emisión de señales analógicas (0–10 V, 4–20 mA) y digitales (NPN, PNP), comunicación RS-485 aislada, WiFi, y salidas por relevador.</w:t>
      </w:r>
      <w:r w:rsidR="0069112B">
        <w:t xml:space="preserve"> Este </w:t>
      </w:r>
      <w:r w:rsidR="00456C66">
        <w:t xml:space="preserve">proyecto consiste </w:t>
      </w:r>
      <w:r w:rsidR="00EF1480">
        <w:t xml:space="preserve">en la creación </w:t>
      </w:r>
      <w:r w:rsidR="0069112B" w:rsidRPr="0069112B">
        <w:t>de sistemas mecatrónicos modulares y está orientado a aplicaciones de automatización, monitoreo y control remoto.</w:t>
      </w:r>
    </w:p>
    <w:p w14:paraId="57CF3656" w14:textId="2E68A2AB" w:rsidR="00482D99" w:rsidRDefault="00482D99" w:rsidP="00EF1480">
      <w:pPr>
        <w:pStyle w:val="Normalindentado2"/>
        <w:ind w:left="0"/>
      </w:pPr>
    </w:p>
    <w:p w14:paraId="1A98D977" w14:textId="77777777" w:rsidR="00482D99" w:rsidRDefault="00482D99" w:rsidP="00120057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33411062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 w14:paraId="1867AE7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4DB6FFC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1641ADF" w14:textId="614F0E06" w:rsidR="00482D99" w:rsidRDefault="00EF1480">
            <w:pPr>
              <w:pStyle w:val="Normalindentado2"/>
              <w:ind w:left="0"/>
            </w:pPr>
            <w:r>
              <w:t>Jesus Alberto Beato Pimentel</w:t>
            </w:r>
          </w:p>
        </w:tc>
      </w:tr>
      <w:tr w:rsidR="00482D99" w14:paraId="5359072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9CA95A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19BC4A" w14:textId="7FEFF72C" w:rsidR="00482D99" w:rsidRDefault="00CD7C00">
            <w:pPr>
              <w:pStyle w:val="Normalindentado2"/>
              <w:ind w:left="0"/>
            </w:pPr>
            <w:r>
              <w:t>Encargado de desarrollar el proyecto</w:t>
            </w:r>
          </w:p>
        </w:tc>
      </w:tr>
      <w:tr w:rsidR="00482D99" w14:paraId="326ABE7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74135A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171AC5" w14:textId="5638379A" w:rsidR="00482D99" w:rsidRDefault="00E52F2B">
            <w:pPr>
              <w:pStyle w:val="Normalindentado2"/>
              <w:ind w:left="0"/>
            </w:pPr>
            <w:r>
              <w:t>Tecnólogo en Energías Renovables</w:t>
            </w:r>
          </w:p>
        </w:tc>
      </w:tr>
      <w:tr w:rsidR="00482D99" w14:paraId="7C294F5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19152C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4E1932" w14:textId="1A41BEF5" w:rsidR="00482D99" w:rsidRDefault="00CD7C00">
            <w:pPr>
              <w:pStyle w:val="Normalindentado2"/>
              <w:ind w:left="0"/>
            </w:pPr>
            <w:r>
              <w:t>Diseñ</w:t>
            </w:r>
            <w:r w:rsidR="0097468B">
              <w:t>o, desarroll</w:t>
            </w:r>
            <w:r w:rsidR="00AA30BE">
              <w:t xml:space="preserve">o e implementación del proyecto </w:t>
            </w:r>
          </w:p>
        </w:tc>
      </w:tr>
      <w:tr w:rsidR="00482D99" w14:paraId="69F1D41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D5443F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8131C" w14:textId="749F3865" w:rsidR="00482D99" w:rsidRDefault="000C297F">
            <w:pPr>
              <w:pStyle w:val="Normalindentado2"/>
              <w:ind w:left="0"/>
            </w:pPr>
            <w:r>
              <w:t>jesusbeato2718@gmail.com</w:t>
            </w:r>
          </w:p>
        </w:tc>
      </w:tr>
      <w:tr w:rsidR="00482D99" w14:paraId="0B1CEEE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61612B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D9BC63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00675C0" w14:textId="77777777" w:rsidR="00482D99" w:rsidRDefault="00482D99">
      <w:pPr>
        <w:pStyle w:val="guiazul"/>
        <w:ind w:left="708"/>
      </w:pPr>
    </w:p>
    <w:p w14:paraId="18FFF049" w14:textId="77777777" w:rsidR="00482D99" w:rsidRDefault="00482D99" w:rsidP="00120057">
      <w:pPr>
        <w:pStyle w:val="Ttulo2"/>
      </w:pPr>
      <w:bookmarkStart w:id="9" w:name="_Toc33238236"/>
      <w:bookmarkStart w:id="10" w:name="_Toc33411063"/>
      <w:r>
        <w:t>Definiciones, acrónimos y abreviaturas</w:t>
      </w:r>
      <w:bookmarkEnd w:id="9"/>
      <w:bookmarkEnd w:id="10"/>
    </w:p>
    <w:p w14:paraId="01ED5DF4" w14:textId="77777777" w:rsidR="00E41342" w:rsidRPr="00D05724" w:rsidRDefault="00E41342" w:rsidP="00E41342">
      <w:pPr>
        <w:pStyle w:val="Normalindentado2"/>
        <w:rPr>
          <w:b/>
          <w:bCs/>
        </w:rPr>
      </w:pPr>
    </w:p>
    <w:p w14:paraId="70F07FBE" w14:textId="7885373D" w:rsidR="00E41342" w:rsidRDefault="00E41342" w:rsidP="00E41342">
      <w:pPr>
        <w:pStyle w:val="Normalindentado2"/>
      </w:pPr>
      <w:r w:rsidRPr="00D05724">
        <w:rPr>
          <w:b/>
          <w:bCs/>
        </w:rPr>
        <w:t>NPN.</w:t>
      </w:r>
      <w:r>
        <w:t xml:space="preserve"> </w:t>
      </w:r>
      <w:r w:rsidR="00A5369E" w:rsidRPr="00A5369E">
        <w:t>(Negative-Positive-Negative) se refiere a un tipo de transistor bipolar que utiliza portadores de carga negativos (electrones) como principales portadores de corriente.</w:t>
      </w:r>
    </w:p>
    <w:p w14:paraId="04F0A4E9" w14:textId="77777777" w:rsidR="005E1121" w:rsidRDefault="005E1121" w:rsidP="00E41342">
      <w:pPr>
        <w:pStyle w:val="Normalindentado2"/>
      </w:pPr>
    </w:p>
    <w:p w14:paraId="726C45B7" w14:textId="035FD613" w:rsidR="005E1121" w:rsidRDefault="005E1121" w:rsidP="00E41342">
      <w:pPr>
        <w:pStyle w:val="Normalindentado2"/>
      </w:pPr>
      <w:r w:rsidRPr="00F17428">
        <w:rPr>
          <w:b/>
          <w:bCs/>
        </w:rPr>
        <w:t>PNP.</w:t>
      </w:r>
      <w:r w:rsidR="00F17428">
        <w:t xml:space="preserve"> </w:t>
      </w:r>
      <w:r w:rsidR="00F17428" w:rsidRPr="00F17428">
        <w:t>(Positive-Negative-Positive) es un dispositivo semiconductor de tres terminales (emisor, base y colector) que se utiliza para amplificar y conmutar señales eléctricas.</w:t>
      </w:r>
    </w:p>
    <w:p w14:paraId="778A38EE" w14:textId="77777777" w:rsidR="00A5369E" w:rsidRDefault="00A5369E" w:rsidP="00E41342">
      <w:pPr>
        <w:pStyle w:val="Normalindentado2"/>
      </w:pPr>
    </w:p>
    <w:p w14:paraId="63332DFC" w14:textId="7E469060" w:rsidR="00A5369E" w:rsidRDefault="00177B51" w:rsidP="00E41342">
      <w:pPr>
        <w:pStyle w:val="Normalindentado2"/>
      </w:pPr>
      <w:r w:rsidRPr="0018366C">
        <w:rPr>
          <w:b/>
          <w:bCs/>
        </w:rPr>
        <w:t>WIFI.</w:t>
      </w:r>
      <w:r>
        <w:t xml:space="preserve"> </w:t>
      </w:r>
      <w:r w:rsidR="0018366C" w:rsidRPr="0018366C">
        <w:t>tecnología que permite la conexión inalámbrica de dispositivos a una red, generalmente a internet, a través de ondas de radio.</w:t>
      </w:r>
    </w:p>
    <w:p w14:paraId="39BC5FFA" w14:textId="77777777" w:rsidR="0018366C" w:rsidRDefault="0018366C" w:rsidP="00E41342">
      <w:pPr>
        <w:pStyle w:val="Normalindentado2"/>
      </w:pPr>
    </w:p>
    <w:p w14:paraId="399F2B5D" w14:textId="7D7729CB" w:rsidR="0018366C" w:rsidRDefault="00AD724E" w:rsidP="00E41342">
      <w:pPr>
        <w:pStyle w:val="Normalindentado2"/>
      </w:pPr>
      <w:r w:rsidRPr="00AD724E">
        <w:rPr>
          <w:b/>
          <w:bCs/>
        </w:rPr>
        <w:t>mA</w:t>
      </w:r>
      <w:r>
        <w:t>.</w:t>
      </w:r>
      <w:r w:rsidRPr="00AD724E">
        <w:t xml:space="preserve"> Miliamperios, unidad de medida de corriente eléctrica.</w:t>
      </w:r>
    </w:p>
    <w:p w14:paraId="6A9FD7D2" w14:textId="77777777" w:rsidR="00AD724E" w:rsidRDefault="00AD724E" w:rsidP="00E41342">
      <w:pPr>
        <w:pStyle w:val="Normalindentado2"/>
      </w:pPr>
    </w:p>
    <w:p w14:paraId="36A296D3" w14:textId="57ACDAE6" w:rsidR="00AD724E" w:rsidRDefault="006B71EE" w:rsidP="00E41342">
      <w:pPr>
        <w:pStyle w:val="Normalindentado2"/>
      </w:pPr>
      <w:r w:rsidRPr="006B71EE">
        <w:rPr>
          <w:b/>
          <w:bCs/>
        </w:rPr>
        <w:lastRenderedPageBreak/>
        <w:t>VDC.</w:t>
      </w:r>
      <w:r>
        <w:t xml:space="preserve"> </w:t>
      </w:r>
      <w:r w:rsidRPr="006B71EE">
        <w:t>Voltios de corriente directa.</w:t>
      </w:r>
    </w:p>
    <w:p w14:paraId="7CA18AE7" w14:textId="77777777" w:rsidR="006B71EE" w:rsidRDefault="006B71EE" w:rsidP="00E41342">
      <w:pPr>
        <w:pStyle w:val="Normalindentado2"/>
      </w:pPr>
    </w:p>
    <w:p w14:paraId="0D9AC70A" w14:textId="23835209" w:rsidR="006B71EE" w:rsidRDefault="006F5049" w:rsidP="00E41342">
      <w:pPr>
        <w:pStyle w:val="Normalindentado2"/>
      </w:pPr>
      <w:r w:rsidRPr="006F5049">
        <w:rPr>
          <w:b/>
          <w:bCs/>
        </w:rPr>
        <w:t>RLY.</w:t>
      </w:r>
      <w:r>
        <w:t xml:space="preserve"> </w:t>
      </w:r>
      <w:r w:rsidRPr="006F5049">
        <w:t>Dispositivo electromecánico utilizado para conmutar circuitos eléctricos.</w:t>
      </w:r>
    </w:p>
    <w:p w14:paraId="4D45C317" w14:textId="77777777" w:rsidR="00E51772" w:rsidRDefault="00E51772" w:rsidP="00E41342">
      <w:pPr>
        <w:pStyle w:val="Normalindentado2"/>
      </w:pPr>
    </w:p>
    <w:p w14:paraId="07A5A894" w14:textId="3BBD3B5A" w:rsidR="00E51772" w:rsidRPr="00FA62DC" w:rsidRDefault="003D2A2B" w:rsidP="00E41342">
      <w:pPr>
        <w:pStyle w:val="Normalindentado2"/>
      </w:pPr>
      <w:r w:rsidRPr="003D2A2B">
        <w:rPr>
          <w:b/>
          <w:bCs/>
        </w:rPr>
        <w:t>RS-485.</w:t>
      </w:r>
      <w:r w:rsidR="00FA62DC">
        <w:rPr>
          <w:b/>
          <w:bCs/>
        </w:rPr>
        <w:t xml:space="preserve"> </w:t>
      </w:r>
      <w:r w:rsidR="00FA62DC" w:rsidRPr="00FA62DC">
        <w:t>N</w:t>
      </w:r>
      <w:r w:rsidR="00FA62DC" w:rsidRPr="00FA62DC">
        <w:t>orma de comunicación que define las características eléctricas de los controladores y receptores de un sistema de comunicación serie.</w:t>
      </w:r>
    </w:p>
    <w:p w14:paraId="321E0FE7" w14:textId="77777777" w:rsidR="00482D99" w:rsidRDefault="00482D99" w:rsidP="00120057">
      <w:pPr>
        <w:pStyle w:val="Ttulo2"/>
      </w:pPr>
      <w:bookmarkStart w:id="11" w:name="_Toc33238237"/>
      <w:bookmarkStart w:id="12" w:name="_Toc33411064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965"/>
        <w:gridCol w:w="2143"/>
        <w:gridCol w:w="862"/>
        <w:gridCol w:w="1529"/>
      </w:tblGrid>
      <w:tr w:rsidR="00482D99" w14:paraId="1A6FC0B2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654CEA9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E88F6A5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76AFC33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59E55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9C089B4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26D5296A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C401B45" w14:textId="6CF197D0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5262FF28" w14:textId="7FD939AC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E37A3F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Ruta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3D59F20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546591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Autor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A4C41D7" w14:textId="77777777">
        <w:trPr>
          <w:cantSplit/>
        </w:trPr>
        <w:tc>
          <w:tcPr>
            <w:tcW w:w="1254" w:type="dxa"/>
          </w:tcPr>
          <w:p w14:paraId="5AA2A1C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2C25E43B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B16C19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58CCB8E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569E392" w14:textId="77777777" w:rsidR="00482D99" w:rsidRDefault="00482D99">
            <w:pPr>
              <w:pStyle w:val="Normalindentado2"/>
              <w:ind w:left="0"/>
            </w:pPr>
          </w:p>
        </w:tc>
      </w:tr>
    </w:tbl>
    <w:p w14:paraId="4A869ADD" w14:textId="77777777" w:rsidR="00482D99" w:rsidRDefault="00482D99">
      <w:pPr>
        <w:pStyle w:val="guiazul"/>
        <w:ind w:left="708"/>
      </w:pPr>
    </w:p>
    <w:p w14:paraId="28EFEE3F" w14:textId="720366A6" w:rsidR="00482D99" w:rsidRDefault="00482D99">
      <w:pPr>
        <w:pStyle w:val="guiazul"/>
        <w:ind w:left="708"/>
      </w:pPr>
      <w:r>
        <w:t xml:space="preserve">Relación completa de todos los documentos </w:t>
      </w:r>
      <w:r w:rsidR="00547623">
        <w:t xml:space="preserve">y link a </w:t>
      </w:r>
      <w:r w:rsidR="00693188">
        <w:t xml:space="preserve">todas las herramientas de </w:t>
      </w:r>
      <w:r w:rsidR="00B57325">
        <w:t xml:space="preserve">software utilizados para la gestión del proyecto y versiones de documentos, </w:t>
      </w:r>
      <w:r>
        <w:t xml:space="preserve">relacionados en la especificación de requisitos de </w:t>
      </w:r>
      <w:r w:rsidR="00B57325">
        <w:t>producto</w:t>
      </w:r>
      <w:r>
        <w:t>, identificando de cada documento el titulo, referencia (si procede), fecha y organización que lo proporciona.</w:t>
      </w:r>
    </w:p>
    <w:p w14:paraId="1793B830" w14:textId="77777777" w:rsidR="00482D99" w:rsidRDefault="00482D99" w:rsidP="00120057">
      <w:pPr>
        <w:pStyle w:val="Ttulo2"/>
      </w:pPr>
      <w:bookmarkStart w:id="13" w:name="_Toc33411065"/>
      <w:r>
        <w:t>Resumen</w:t>
      </w:r>
      <w:bookmarkEnd w:id="13"/>
    </w:p>
    <w:p w14:paraId="3F8B0961" w14:textId="77777777" w:rsidR="00482D99" w:rsidRDefault="00482D99" w:rsidP="00120057">
      <w:pPr>
        <w:pStyle w:val="guiazul"/>
        <w:numPr>
          <w:ilvl w:val="0"/>
          <w:numId w:val="4"/>
        </w:numPr>
      </w:pPr>
      <w:r>
        <w:t>Descripción del contenido del resto del documento</w:t>
      </w:r>
    </w:p>
    <w:p w14:paraId="53F3981E" w14:textId="77777777" w:rsidR="00482D99" w:rsidRDefault="00482D99" w:rsidP="00120057">
      <w:pPr>
        <w:pStyle w:val="guiazul"/>
        <w:numPr>
          <w:ilvl w:val="0"/>
          <w:numId w:val="4"/>
        </w:numPr>
      </w:pPr>
      <w:r>
        <w:t>Explicación de la organización del documento</w:t>
      </w:r>
    </w:p>
    <w:p w14:paraId="431F947C" w14:textId="77777777" w:rsidR="00482D99" w:rsidRDefault="00482D99" w:rsidP="00120057">
      <w:pPr>
        <w:pStyle w:val="Ttulo1"/>
      </w:pPr>
      <w:bookmarkStart w:id="14" w:name="_Toc33238239"/>
      <w:bookmarkStart w:id="15" w:name="_Toc33411066"/>
      <w:r>
        <w:t>Descripción general</w:t>
      </w:r>
      <w:bookmarkEnd w:id="14"/>
      <w:bookmarkEnd w:id="15"/>
    </w:p>
    <w:p w14:paraId="2D902DDE" w14:textId="77777777" w:rsidR="00482D99" w:rsidRDefault="00482D99" w:rsidP="00120057">
      <w:pPr>
        <w:pStyle w:val="Ttulo2"/>
      </w:pPr>
      <w:bookmarkStart w:id="16" w:name="_Toc33238240"/>
      <w:bookmarkStart w:id="17" w:name="_Toc33411067"/>
      <w:r>
        <w:t>Perspectiva del producto</w:t>
      </w:r>
      <w:bookmarkEnd w:id="16"/>
      <w:bookmarkEnd w:id="17"/>
    </w:p>
    <w:p w14:paraId="0F3C68CE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B8D616F" w14:textId="77777777" w:rsidR="00482D99" w:rsidRDefault="00482D99">
      <w:pPr>
        <w:pStyle w:val="guiazul"/>
        <w:ind w:left="600"/>
      </w:pPr>
      <w:r>
        <w:t>Indicar si es un producto independiente o parte de un sistema mayor. En el caso de tratarse de un producto que forma parte de un sistema mayor, un diagrama que sitúe el producto dentro del sistema e identifique sus conexiones  facilita la comprensión.</w:t>
      </w:r>
    </w:p>
    <w:p w14:paraId="19DF9473" w14:textId="77777777" w:rsidR="00482D99" w:rsidRDefault="00482D99" w:rsidP="00120057">
      <w:pPr>
        <w:pStyle w:val="Ttulo2"/>
      </w:pPr>
      <w:bookmarkStart w:id="18" w:name="_Toc532878319"/>
      <w:bookmarkStart w:id="19" w:name="_Toc33238241"/>
      <w:bookmarkStart w:id="20" w:name="_Toc33411068"/>
      <w:r>
        <w:t>Funcionalidad del producto</w:t>
      </w:r>
      <w:bookmarkEnd w:id="18"/>
      <w:bookmarkEnd w:id="19"/>
      <w:bookmarkEnd w:id="20"/>
    </w:p>
    <w:p w14:paraId="314ED14D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37C0426D" w14:textId="77777777" w:rsidR="00482D99" w:rsidRDefault="00482D99">
      <w:pPr>
        <w:pStyle w:val="guiazul"/>
        <w:ind w:left="600"/>
      </w:pPr>
      <w:r>
        <w:t>Resumen de las funcionalidades principales que el producto debe realizar, sin entrar en información de detalle.</w:t>
      </w:r>
    </w:p>
    <w:p w14:paraId="65C12610" w14:textId="77777777" w:rsidR="00482D99" w:rsidRDefault="00482D99">
      <w:pPr>
        <w:pStyle w:val="guiazul"/>
        <w:ind w:left="600"/>
      </w:pPr>
      <w:r>
        <w:t xml:space="preserve">En ocasiones la información de esta sección puede tomarse de un documento de especificación del sistema de mayor nivel (ej. </w:t>
      </w:r>
      <w:r w:rsidR="004D215D">
        <w:t>Requisitos</w:t>
      </w:r>
      <w:r>
        <w:t xml:space="preserve"> del sistema).</w:t>
      </w:r>
    </w:p>
    <w:p w14:paraId="3DDE252E" w14:textId="77777777" w:rsidR="00482D99" w:rsidRDefault="00482D99">
      <w:pPr>
        <w:pStyle w:val="guiazul"/>
        <w:ind w:left="600"/>
      </w:pPr>
      <w:r>
        <w:t>Las funcionalidades deben estar organizadas de manera</w:t>
      </w:r>
      <w:r w:rsidR="004D215D">
        <w:t xml:space="preserve"> que el cliente o cualquier interlocutor pued</w:t>
      </w:r>
      <w:r>
        <w:t>a entenderlo perfectamente. Para ello se pueden utilizar métodos textuales o gráficos.</w:t>
      </w:r>
    </w:p>
    <w:p w14:paraId="0E4528BC" w14:textId="77777777" w:rsidR="00482D99" w:rsidRDefault="00482D99" w:rsidP="00120057">
      <w:pPr>
        <w:pStyle w:val="Ttulo2"/>
      </w:pPr>
      <w:bookmarkStart w:id="21" w:name="_Toc532878320"/>
      <w:bookmarkStart w:id="22" w:name="_Toc33238242"/>
      <w:bookmarkStart w:id="23" w:name="_Toc33411069"/>
      <w: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4BC3CEE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3871AB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6D5788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717EEF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E54D3C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D0BE0E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4CF954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371EF9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ABF480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4C412E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9DFF1B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50B1DC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116C4F3" w14:textId="77777777" w:rsidR="00482D99" w:rsidRDefault="00482D99">
      <w:pPr>
        <w:pStyle w:val="guiazul"/>
        <w:ind w:left="708"/>
      </w:pPr>
    </w:p>
    <w:p w14:paraId="318E5041" w14:textId="77777777" w:rsidR="00482D99" w:rsidRDefault="00482D99">
      <w:pPr>
        <w:pStyle w:val="guiazul"/>
        <w:ind w:left="708"/>
      </w:pPr>
      <w:r>
        <w:t>Descripción de  los usuarios del producto, incluyendo nivel educacional, experiencia y experiencia técnica.</w:t>
      </w:r>
    </w:p>
    <w:p w14:paraId="3BA9AD5F" w14:textId="77777777" w:rsidR="00482D99" w:rsidRDefault="00482D99" w:rsidP="00120057">
      <w:pPr>
        <w:pStyle w:val="Ttulo2"/>
      </w:pPr>
      <w:bookmarkStart w:id="24" w:name="_Toc532878321"/>
      <w:bookmarkStart w:id="25" w:name="_Toc33238243"/>
      <w:bookmarkStart w:id="26" w:name="_Toc33411070"/>
      <w:r>
        <w:t>Restricciones</w:t>
      </w:r>
      <w:bookmarkEnd w:id="24"/>
      <w:bookmarkEnd w:id="25"/>
      <w:bookmarkEnd w:id="26"/>
    </w:p>
    <w:p w14:paraId="776CF498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29F05851" w14:textId="77777777" w:rsidR="00482D99" w:rsidRDefault="00482D99">
      <w:pPr>
        <w:pStyle w:val="guiazul"/>
        <w:ind w:left="600"/>
      </w:pPr>
      <w:r>
        <w:lastRenderedPageBreak/>
        <w:t>Descripción de aquellas limitaciones a tener en cuenta a la hora de diseñar y desarrollar el sistema, tales como el empleo de determinadas metodologías de desarrollo, lenguajes de programación, normas particulares, restricciones de hardware, de sistema operativo etc.</w:t>
      </w:r>
    </w:p>
    <w:p w14:paraId="0478E0E3" w14:textId="77777777" w:rsidR="00482D99" w:rsidRDefault="00482D99" w:rsidP="00120057">
      <w:pPr>
        <w:pStyle w:val="Ttulo2"/>
      </w:pPr>
      <w:bookmarkStart w:id="27" w:name="_Toc532878322"/>
      <w:bookmarkStart w:id="28" w:name="_Toc33238244"/>
      <w:bookmarkStart w:id="29" w:name="_Toc33411071"/>
      <w:r>
        <w:t>Suposiciones y dependencias</w:t>
      </w:r>
      <w:bookmarkEnd w:id="27"/>
      <w:bookmarkEnd w:id="28"/>
      <w:bookmarkEnd w:id="29"/>
    </w:p>
    <w:p w14:paraId="2C58268E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CCBD101" w14:textId="321CF770" w:rsidR="00482D99" w:rsidRDefault="00482D99">
      <w:pPr>
        <w:pStyle w:val="guiazul"/>
        <w:ind w:left="600"/>
        <w:rPr>
          <w:i w:val="0"/>
          <w:iCs/>
        </w:rPr>
      </w:pPr>
      <w:r>
        <w:t xml:space="preserve">Descripción de aquellos factores que, si cambian, pueden afectar a los requisitos. Por </w:t>
      </w:r>
      <w:r w:rsidR="004E1B5E">
        <w:t>ejemplo,</w:t>
      </w:r>
      <w:r>
        <w:t xml:space="preserve"> una asunción puede ser que determinado sistema operativo está disponible para el hardware requerido. De hecho, si el sistema operativo no estuviera disponible, la </w:t>
      </w:r>
      <w:r w:rsidR="00296F2B">
        <w:t>DEP</w:t>
      </w:r>
      <w:r>
        <w:t xml:space="preserve"> debería modificarse</w:t>
      </w:r>
      <w:r>
        <w:rPr>
          <w:i w:val="0"/>
          <w:iCs/>
        </w:rPr>
        <w:t>.</w:t>
      </w:r>
    </w:p>
    <w:p w14:paraId="421DEEC7" w14:textId="77777777" w:rsidR="00482D99" w:rsidRDefault="00482D99" w:rsidP="00120057">
      <w:pPr>
        <w:pStyle w:val="Ttulo2"/>
      </w:pPr>
      <w:bookmarkStart w:id="30" w:name="_Toc532878323"/>
      <w:bookmarkStart w:id="31" w:name="_Toc33238245"/>
      <w:bookmarkStart w:id="32" w:name="_Toc33411072"/>
      <w:r>
        <w:t>Evolución previsible del sistema</w:t>
      </w:r>
      <w:bookmarkEnd w:id="30"/>
      <w:bookmarkEnd w:id="31"/>
      <w:bookmarkEnd w:id="32"/>
    </w:p>
    <w:p w14:paraId="115E12DA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105DE67" w14:textId="77777777" w:rsidR="00482D99" w:rsidRDefault="00482D99">
      <w:pPr>
        <w:pStyle w:val="guiazul"/>
        <w:ind w:left="600"/>
      </w:pPr>
      <w:r>
        <w:t>Identificación de futuras mejoras al sistema, que podrán analizarse e implementarse en un futuro.</w:t>
      </w:r>
    </w:p>
    <w:p w14:paraId="393211E0" w14:textId="77777777" w:rsidR="00482D99" w:rsidRDefault="00482D99" w:rsidP="00120057">
      <w:pPr>
        <w:pStyle w:val="Ttulo1"/>
      </w:pPr>
      <w:bookmarkStart w:id="33" w:name="_Toc532878324"/>
      <w:bookmarkStart w:id="34" w:name="_Toc33238246"/>
      <w:bookmarkStart w:id="35" w:name="_Toc33411073"/>
      <w:r>
        <w:t>Requisitos específicos</w:t>
      </w:r>
      <w:bookmarkEnd w:id="33"/>
      <w:bookmarkEnd w:id="34"/>
      <w:bookmarkEnd w:id="35"/>
    </w:p>
    <w:p w14:paraId="50E48CE6" w14:textId="77777777" w:rsidR="00482D99" w:rsidRDefault="00482D99">
      <w:pPr>
        <w:pStyle w:val="guiazul"/>
        <w:ind w:left="360"/>
      </w:pPr>
      <w:r>
        <w:t>Est</w:t>
      </w:r>
      <w:r w:rsidR="004D215D">
        <w:t>a es la sección más extensa y má</w:t>
      </w:r>
      <w:r>
        <w:t xml:space="preserve">s importante del documento. </w:t>
      </w:r>
    </w:p>
    <w:p w14:paraId="6AFE3B2E" w14:textId="77777777" w:rsidR="00482D99" w:rsidRDefault="00482D99">
      <w:pPr>
        <w:pStyle w:val="guiazul"/>
        <w:ind w:left="360"/>
      </w:pPr>
      <w:r>
        <w:t>Debe contener una lista detallada y completa de los requisitos que debe cumplir el sistema a desarrollar. El nivel de detalle de los requisitos debe ser el suficie</w:t>
      </w:r>
      <w:r w:rsidR="004D215D">
        <w:t>nte para que el equipo de desarrollo pueda</w:t>
      </w:r>
      <w:r>
        <w:t xml:space="preserve"> diseñar un sistema que satisfaga los requisitos y los encargados de las pruebas puedan determinar si éstos se satisfacen.</w:t>
      </w:r>
    </w:p>
    <w:p w14:paraId="36313591" w14:textId="77777777" w:rsidR="00482D99" w:rsidRDefault="00482D99">
      <w:pPr>
        <w:pStyle w:val="guiazul"/>
        <w:ind w:left="360"/>
      </w:pPr>
    </w:p>
    <w:p w14:paraId="18E0DE36" w14:textId="77777777" w:rsidR="00482D99" w:rsidRPr="006A254B" w:rsidRDefault="00482D99">
      <w:pPr>
        <w:pStyle w:val="guiazul"/>
        <w:ind w:left="360"/>
      </w:pPr>
      <w:r>
        <w:t xml:space="preserve">Los requisitos se dispondrán en forma de listas numeradas para su identificación, seguimiento, trazabilidad y validación (ej. </w:t>
      </w:r>
      <w:r w:rsidRPr="006A254B">
        <w:t>RF 10, RF 10.1, RF 10.2,...).</w:t>
      </w:r>
    </w:p>
    <w:p w14:paraId="05B96BA1" w14:textId="77777777" w:rsidR="00482D99" w:rsidRPr="006A254B" w:rsidRDefault="00482D99">
      <w:pPr>
        <w:pStyle w:val="guiazul"/>
        <w:ind w:left="360"/>
      </w:pPr>
    </w:p>
    <w:p w14:paraId="3562A0D5" w14:textId="77777777" w:rsidR="00482D99" w:rsidRDefault="00482D99">
      <w:pPr>
        <w:pStyle w:val="guiazul"/>
        <w:ind w:left="360"/>
      </w:pPr>
      <w:r>
        <w:t>Para cada requisito debe completarse la siguiente tabla:</w:t>
      </w:r>
    </w:p>
    <w:p w14:paraId="23C0DEB4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2A3E340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2C5245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45CE15A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3438072B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5FC86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8976CDD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6A36F76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77CEE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48EB99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6"/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F834690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7"/>
            <w:r>
              <w:t xml:space="preserve"> Restricción</w:t>
            </w:r>
          </w:p>
        </w:tc>
      </w:tr>
      <w:tr w:rsidR="00482D99" w14:paraId="2C2B7410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BEE6D7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AAA292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36074C07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10460F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D5C626C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8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C38B32E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9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63EE5EC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0"/>
            <w:r>
              <w:t xml:space="preserve"> Baja/ Opcional</w:t>
            </w:r>
          </w:p>
        </w:tc>
      </w:tr>
    </w:tbl>
    <w:p w14:paraId="50FC7259" w14:textId="77777777" w:rsidR="00482D99" w:rsidRDefault="00482D99">
      <w:pPr>
        <w:pStyle w:val="guiazul"/>
        <w:ind w:left="360"/>
      </w:pPr>
    </w:p>
    <w:p w14:paraId="7FBB96F2" w14:textId="77777777" w:rsidR="00482D99" w:rsidRDefault="00482D99">
      <w:pPr>
        <w:pStyle w:val="guiazul"/>
        <w:ind w:left="360"/>
      </w:pPr>
      <w:r>
        <w:t>y realizar la descripción del requisito</w:t>
      </w:r>
    </w:p>
    <w:p w14:paraId="5A9AC137" w14:textId="77777777" w:rsidR="00482D99" w:rsidRDefault="00482D99">
      <w:pPr>
        <w:pStyle w:val="guiazul"/>
        <w:ind w:left="360"/>
      </w:pPr>
    </w:p>
    <w:p w14:paraId="7DF34C32" w14:textId="77777777" w:rsidR="00482D99" w:rsidRDefault="00482D99">
      <w:pPr>
        <w:pStyle w:val="guiazul"/>
        <w:ind w:left="360"/>
      </w:pPr>
      <w:r>
        <w:t>La distribución de los párrafos que forman este punto puede diferir del propuesto en esta plantilla, si las características del sistema aconsejan otra distribución para ofrecer mayor claridad en la exposición.</w:t>
      </w:r>
    </w:p>
    <w:p w14:paraId="79BF059C" w14:textId="57D67B62" w:rsidR="00482D99" w:rsidRDefault="00482D99" w:rsidP="00120057">
      <w:pPr>
        <w:pStyle w:val="Ttulo2"/>
      </w:pPr>
      <w:bookmarkStart w:id="41" w:name="_Toc33411074"/>
      <w:r>
        <w:t>Requisitos comunes de l</w:t>
      </w:r>
      <w:r w:rsidR="00513A27">
        <w:t>a</w:t>
      </w:r>
      <w:r>
        <w:t>s interfaces</w:t>
      </w:r>
      <w:bookmarkEnd w:id="41"/>
    </w:p>
    <w:p w14:paraId="30471DCB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334ED2C8" w14:textId="229D1823" w:rsidR="00482D99" w:rsidRDefault="00482D99">
      <w:pPr>
        <w:pStyle w:val="guiazul"/>
        <w:ind w:firstLine="600"/>
      </w:pPr>
      <w:r>
        <w:t>Descripción detallada de to</w:t>
      </w:r>
      <w:r w:rsidR="004D215D">
        <w:t>das la</w:t>
      </w:r>
      <w:r>
        <w:t>s entradas y salidas del sistema de software</w:t>
      </w:r>
      <w:r w:rsidR="008270F6">
        <w:t xml:space="preserve"> y hardware</w:t>
      </w:r>
      <w:r>
        <w:t>.</w:t>
      </w:r>
    </w:p>
    <w:p w14:paraId="71F91AEB" w14:textId="77777777" w:rsidR="00482D99" w:rsidRDefault="00482D99" w:rsidP="00120057">
      <w:pPr>
        <w:pStyle w:val="Ttulo3"/>
      </w:pPr>
      <w:bookmarkStart w:id="42" w:name="_Toc33238248"/>
      <w:bookmarkStart w:id="43" w:name="_Toc33411075"/>
      <w:r>
        <w:t>Interfaces de usuario</w:t>
      </w:r>
      <w:bookmarkEnd w:id="42"/>
      <w:bookmarkEnd w:id="43"/>
    </w:p>
    <w:p w14:paraId="7C8AA885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E6FFFF5" w14:textId="1390DD6B" w:rsidR="00482D99" w:rsidRDefault="008270F6">
      <w:pPr>
        <w:pStyle w:val="guiazul"/>
        <w:ind w:left="1200"/>
      </w:pPr>
      <w:r>
        <w:t>Describir los</w:t>
      </w:r>
      <w:r w:rsidR="00482D99">
        <w:t xml:space="preserve"> requisitos del interfaz de usuario para el producto. Esto puede estar en la forma de descripciones del texto o pantallas del interfaz. Por </w:t>
      </w:r>
      <w:r>
        <w:t>ejemplo,</w:t>
      </w:r>
      <w:r w:rsidR="00482D99">
        <w:t xml:space="preserve"> posiblemente el cliente ha especificado el estilo y los colores del producto. Describa exacto cómo el producto aparecerá a su usuario previsto.</w:t>
      </w:r>
    </w:p>
    <w:p w14:paraId="59BB4DC4" w14:textId="77777777" w:rsidR="00482D99" w:rsidRDefault="00482D99" w:rsidP="00120057">
      <w:pPr>
        <w:pStyle w:val="Ttulo3"/>
      </w:pPr>
      <w:bookmarkStart w:id="44" w:name="_Toc33411076"/>
      <w:r>
        <w:lastRenderedPageBreak/>
        <w:t>Interfaces de hardware</w:t>
      </w:r>
      <w:bookmarkEnd w:id="44"/>
    </w:p>
    <w:p w14:paraId="01A34A79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06CB781" w14:textId="77777777" w:rsidR="00482D99" w:rsidRDefault="00482D99">
      <w:pPr>
        <w:pStyle w:val="guiazul"/>
        <w:ind w:left="1200"/>
      </w:pPr>
      <w:r>
        <w:t>Especificar las características lógicas para cada interfaz entre el producto y los componentes de hardware del sistema. Se incluirán características de configuración.</w:t>
      </w:r>
    </w:p>
    <w:p w14:paraId="15C8CEDF" w14:textId="77777777" w:rsidR="00482D99" w:rsidRDefault="00482D99" w:rsidP="00120057">
      <w:pPr>
        <w:pStyle w:val="Ttulo3"/>
        <w:rPr>
          <w:lang w:val="fr-FR"/>
        </w:rPr>
      </w:pPr>
      <w:bookmarkStart w:id="45" w:name="_Toc33411077"/>
      <w:r>
        <w:rPr>
          <w:lang w:val="fr-FR"/>
        </w:rPr>
        <w:t>Interfaces de software</w:t>
      </w:r>
      <w:bookmarkEnd w:id="45"/>
    </w:p>
    <w:p w14:paraId="53B4FB88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12264EC" w14:textId="77777777" w:rsidR="00482D99" w:rsidRDefault="00482D99">
      <w:pPr>
        <w:pStyle w:val="guiazul"/>
        <w:ind w:left="1200"/>
      </w:pPr>
      <w:r>
        <w:t>Indicar si hay que integrar el producto con otros productos de software.</w:t>
      </w:r>
    </w:p>
    <w:p w14:paraId="7F86ADBD" w14:textId="77777777" w:rsidR="00482D99" w:rsidRDefault="00482D99">
      <w:pPr>
        <w:pStyle w:val="guiazul"/>
        <w:ind w:left="1200"/>
      </w:pPr>
      <w:r>
        <w:t>Para cada producto de software debe especificarse lo siguiente:</w:t>
      </w:r>
    </w:p>
    <w:p w14:paraId="6CC41D19" w14:textId="77777777" w:rsidR="00482D99" w:rsidRDefault="00482D99" w:rsidP="00120057">
      <w:pPr>
        <w:pStyle w:val="guiazul"/>
        <w:numPr>
          <w:ilvl w:val="0"/>
          <w:numId w:val="5"/>
        </w:numPr>
      </w:pPr>
      <w:r>
        <w:t>Descripción del producto software utilizado</w:t>
      </w:r>
    </w:p>
    <w:p w14:paraId="3A9D4896" w14:textId="77777777" w:rsidR="00482D99" w:rsidRDefault="00482D99" w:rsidP="00120057">
      <w:pPr>
        <w:pStyle w:val="guiazul"/>
        <w:numPr>
          <w:ilvl w:val="0"/>
          <w:numId w:val="5"/>
        </w:numPr>
      </w:pPr>
      <w:r>
        <w:t>Propósito del interfaz</w:t>
      </w:r>
    </w:p>
    <w:p w14:paraId="3EF669C0" w14:textId="77777777" w:rsidR="00482D99" w:rsidRDefault="00482D99" w:rsidP="00120057">
      <w:pPr>
        <w:pStyle w:val="guiazul"/>
        <w:numPr>
          <w:ilvl w:val="0"/>
          <w:numId w:val="5"/>
        </w:numPr>
      </w:pPr>
      <w:r>
        <w:t>Definición del interfaz: contiendo y formato</w:t>
      </w:r>
    </w:p>
    <w:p w14:paraId="0E43BAA0" w14:textId="77777777" w:rsidR="00482D99" w:rsidRDefault="00482D99" w:rsidP="00120057">
      <w:pPr>
        <w:pStyle w:val="Ttulo3"/>
      </w:pPr>
      <w:bookmarkStart w:id="46" w:name="_Toc33411078"/>
      <w:r>
        <w:t>Interfaces de comunicación</w:t>
      </w:r>
      <w:bookmarkEnd w:id="46"/>
    </w:p>
    <w:p w14:paraId="575B57BA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6415EF9" w14:textId="6666E9DA" w:rsidR="00482D99" w:rsidRDefault="00482D99">
      <w:pPr>
        <w:pStyle w:val="guiazul"/>
        <w:ind w:left="1200"/>
      </w:pPr>
      <w:r>
        <w:t xml:space="preserve">Describir los requisitos </w:t>
      </w:r>
      <w:r w:rsidR="00B32124">
        <w:t>del interfaz</w:t>
      </w:r>
      <w:r>
        <w:t xml:space="preserve"> de comunicación si hay comunicaciones con otros sistemas y </w:t>
      </w:r>
      <w:r w:rsidR="00932263">
        <w:t>cuáles</w:t>
      </w:r>
      <w:r>
        <w:t xml:space="preserve"> son </w:t>
      </w:r>
      <w:r w:rsidR="00932263">
        <w:t>los protocolos</w:t>
      </w:r>
      <w:r>
        <w:t xml:space="preserve"> de comunicación.</w:t>
      </w:r>
    </w:p>
    <w:p w14:paraId="74E55F94" w14:textId="77777777" w:rsidR="00482D99" w:rsidRDefault="00482D99" w:rsidP="00120057">
      <w:pPr>
        <w:pStyle w:val="Ttulo2"/>
      </w:pPr>
      <w:bookmarkStart w:id="47" w:name="_Toc33238252"/>
      <w:bookmarkStart w:id="48" w:name="_Toc33411079"/>
      <w:r>
        <w:t>Requisitos funcionales</w:t>
      </w:r>
      <w:bookmarkEnd w:id="47"/>
      <w:bookmarkEnd w:id="48"/>
    </w:p>
    <w:p w14:paraId="1E90AAE7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2EF91664" w14:textId="60682732" w:rsidR="00482D99" w:rsidRDefault="00482D99">
      <w:pPr>
        <w:pStyle w:val="guiazul"/>
        <w:ind w:left="600"/>
      </w:pPr>
      <w:r>
        <w:t xml:space="preserve">Definición de acciones fundamentales que debe realizar el </w:t>
      </w:r>
      <w:r w:rsidR="00B62770">
        <w:t>producto</w:t>
      </w:r>
      <w:r>
        <w:t xml:space="preserve"> al recibir información, procesarla y producir resultados. </w:t>
      </w:r>
    </w:p>
    <w:p w14:paraId="24DCD631" w14:textId="77777777" w:rsidR="00482D99" w:rsidRDefault="00482D99">
      <w:pPr>
        <w:pStyle w:val="guiazul"/>
        <w:ind w:left="600"/>
      </w:pPr>
      <w:r>
        <w:t>En ellas se incluye:</w:t>
      </w:r>
    </w:p>
    <w:p w14:paraId="4711E3CD" w14:textId="77777777" w:rsidR="00482D99" w:rsidRDefault="00482D99" w:rsidP="00120057">
      <w:pPr>
        <w:pStyle w:val="guiazul"/>
        <w:numPr>
          <w:ilvl w:val="0"/>
          <w:numId w:val="6"/>
        </w:numPr>
      </w:pPr>
      <w:r>
        <w:t>Comprobación de validez de las entradas</w:t>
      </w:r>
    </w:p>
    <w:p w14:paraId="145D0CB0" w14:textId="77777777" w:rsidR="00482D99" w:rsidRDefault="00482D99" w:rsidP="00120057">
      <w:pPr>
        <w:pStyle w:val="guiazul"/>
        <w:numPr>
          <w:ilvl w:val="0"/>
          <w:numId w:val="6"/>
        </w:numPr>
      </w:pPr>
      <w:r>
        <w:t>Secuencia exacta de operaciones</w:t>
      </w:r>
    </w:p>
    <w:p w14:paraId="50BC6DEA" w14:textId="77777777" w:rsidR="00482D99" w:rsidRDefault="00482D99" w:rsidP="00120057">
      <w:pPr>
        <w:pStyle w:val="guiazul"/>
        <w:numPr>
          <w:ilvl w:val="0"/>
          <w:numId w:val="6"/>
        </w:numPr>
      </w:pPr>
      <w:r>
        <w:t>Respuesta a situaciones anormales (desbordamientos, comunicaciones, recuperación de errores)</w:t>
      </w:r>
    </w:p>
    <w:p w14:paraId="67D189C4" w14:textId="77777777" w:rsidR="00482D99" w:rsidRDefault="00482D99" w:rsidP="00120057">
      <w:pPr>
        <w:pStyle w:val="guiazul"/>
        <w:numPr>
          <w:ilvl w:val="0"/>
          <w:numId w:val="6"/>
        </w:numPr>
      </w:pPr>
      <w:r>
        <w:t>Parámetros</w:t>
      </w:r>
    </w:p>
    <w:p w14:paraId="6C9F0349" w14:textId="77777777" w:rsidR="00482D99" w:rsidRDefault="00482D99" w:rsidP="00120057">
      <w:pPr>
        <w:pStyle w:val="guiazul"/>
        <w:numPr>
          <w:ilvl w:val="0"/>
          <w:numId w:val="6"/>
        </w:numPr>
      </w:pPr>
      <w:r>
        <w:t>Generación de salidas</w:t>
      </w:r>
    </w:p>
    <w:p w14:paraId="2B4DF49E" w14:textId="77777777" w:rsidR="00482D99" w:rsidRDefault="00482D99" w:rsidP="00120057">
      <w:pPr>
        <w:pStyle w:val="guiazul"/>
        <w:numPr>
          <w:ilvl w:val="0"/>
          <w:numId w:val="6"/>
        </w:numPr>
      </w:pPr>
      <w:r>
        <w:t>Relaciones entre entradas y salidas (secuencias de entradas y salidas, formulas para la conversión de información)</w:t>
      </w:r>
    </w:p>
    <w:p w14:paraId="68AE16DB" w14:textId="1A1A6139" w:rsidR="00482D99" w:rsidRDefault="00482D99" w:rsidP="00120057">
      <w:pPr>
        <w:pStyle w:val="guiazul"/>
        <w:numPr>
          <w:ilvl w:val="0"/>
          <w:numId w:val="6"/>
        </w:numPr>
      </w:pPr>
      <w:r>
        <w:t xml:space="preserve">Especificación de los requisitos lógicos para la información que </w:t>
      </w:r>
      <w:r w:rsidR="00DE05F5">
        <w:t>será almacenada</w:t>
      </w:r>
      <w:r>
        <w:t xml:space="preserve"> en base de datos (tipo de información, requerido)</w:t>
      </w:r>
    </w:p>
    <w:p w14:paraId="79AFB801" w14:textId="77777777" w:rsidR="00482D99" w:rsidRDefault="00482D99">
      <w:pPr>
        <w:pStyle w:val="guiazul"/>
        <w:ind w:left="600"/>
      </w:pPr>
    </w:p>
    <w:p w14:paraId="65330682" w14:textId="051D7326" w:rsidR="00482D99" w:rsidRDefault="00B32124">
      <w:pPr>
        <w:pStyle w:val="guiazul"/>
        <w:ind w:left="600"/>
      </w:pPr>
      <w:r>
        <w:t>Los requisitos funcionales</w:t>
      </w:r>
      <w:r w:rsidR="00482D99">
        <w:t xml:space="preserve"> pueden ser divididos en sub-secciones.</w:t>
      </w:r>
    </w:p>
    <w:p w14:paraId="718D84B6" w14:textId="77777777" w:rsidR="00482D99" w:rsidRDefault="00482D99" w:rsidP="00120057">
      <w:pPr>
        <w:pStyle w:val="Ttulo3"/>
      </w:pPr>
      <w:bookmarkStart w:id="49" w:name="_Toc33238253"/>
      <w:bookmarkStart w:id="50" w:name="_Toc33411080"/>
      <w:r>
        <w:t>Requisito funcional 1</w:t>
      </w:r>
      <w:bookmarkEnd w:id="49"/>
      <w:bookmarkEnd w:id="50"/>
    </w:p>
    <w:p w14:paraId="5D293200" w14:textId="77777777" w:rsidR="00482D99" w:rsidRDefault="00482D99" w:rsidP="00120057">
      <w:pPr>
        <w:pStyle w:val="Ttulo3"/>
      </w:pPr>
      <w:bookmarkStart w:id="51" w:name="_Toc33411081"/>
      <w:r>
        <w:t>Requisito funcional 2</w:t>
      </w:r>
      <w:bookmarkEnd w:id="51"/>
    </w:p>
    <w:p w14:paraId="10701BD2" w14:textId="77777777" w:rsidR="00482D99" w:rsidRDefault="00482D99" w:rsidP="00120057">
      <w:pPr>
        <w:pStyle w:val="Ttulo3"/>
      </w:pPr>
      <w:bookmarkStart w:id="52" w:name="_Toc33411082"/>
      <w:r>
        <w:t>Requisito funcional 3</w:t>
      </w:r>
      <w:bookmarkEnd w:id="52"/>
    </w:p>
    <w:p w14:paraId="37E7F765" w14:textId="77777777" w:rsidR="00482D99" w:rsidRDefault="00482D99" w:rsidP="00120057">
      <w:pPr>
        <w:pStyle w:val="Ttulo3"/>
      </w:pPr>
      <w:bookmarkStart w:id="53" w:name="_Toc33411083"/>
      <w:r>
        <w:t>Requisito funcional n</w:t>
      </w:r>
      <w:bookmarkEnd w:id="53"/>
    </w:p>
    <w:p w14:paraId="590AA8B2" w14:textId="77777777" w:rsidR="00482D99" w:rsidRDefault="00482D99" w:rsidP="00120057">
      <w:pPr>
        <w:pStyle w:val="Ttulo2"/>
      </w:pPr>
      <w:bookmarkStart w:id="54" w:name="_Toc33238257"/>
      <w:bookmarkStart w:id="55" w:name="_Toc33411084"/>
      <w:r>
        <w:t>Requisitos no funcionales</w:t>
      </w:r>
      <w:bookmarkEnd w:id="54"/>
      <w:bookmarkEnd w:id="55"/>
    </w:p>
    <w:p w14:paraId="08F687B0" w14:textId="77777777" w:rsidR="00482D99" w:rsidRDefault="00482D99" w:rsidP="00120057">
      <w:pPr>
        <w:pStyle w:val="Ttulo3"/>
      </w:pPr>
      <w:bookmarkStart w:id="56" w:name="_Toc33238258"/>
      <w:bookmarkStart w:id="57" w:name="_Toc33411085"/>
      <w:r>
        <w:t>Requisitos de rendimiento</w:t>
      </w:r>
      <w:bookmarkEnd w:id="56"/>
      <w:bookmarkEnd w:id="57"/>
    </w:p>
    <w:p w14:paraId="74C0284D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0AD7091D" w14:textId="77777777" w:rsidR="00482D99" w:rsidRDefault="00482D99">
      <w:pPr>
        <w:pStyle w:val="guiazul"/>
        <w:ind w:left="1200"/>
      </w:pPr>
      <w:r>
        <w:t xml:space="preserve">Especificación de los requisitos relacionados con la carga que se espera tenga que soportar el sistema. Por ejemplo, el número de terminales, el número </w:t>
      </w:r>
      <w:r>
        <w:lastRenderedPageBreak/>
        <w:t>esperado de usuarios simultáneamente conectados, número de transacciones por segundo que deberá soportar el sistema, etc.</w:t>
      </w:r>
    </w:p>
    <w:p w14:paraId="768549D1" w14:textId="77777777" w:rsidR="00482D99" w:rsidRDefault="00482D99">
      <w:pPr>
        <w:pStyle w:val="guiazul"/>
        <w:ind w:left="1200"/>
      </w:pPr>
      <w:r>
        <w:t>Todos estos requisitos deben ser mesurables. Por ejemplo, indicando “el 95% de las transacciones deben realizarse en menos de 1 segundo”, en lugar de “los operadores no deben esperar a que se complete la transacción”.</w:t>
      </w:r>
    </w:p>
    <w:p w14:paraId="726DBE2D" w14:textId="77777777" w:rsidR="00482D99" w:rsidRDefault="00482D99" w:rsidP="00120057">
      <w:pPr>
        <w:pStyle w:val="Ttulo3"/>
      </w:pPr>
      <w:bookmarkStart w:id="58" w:name="_Toc33238259"/>
      <w:bookmarkStart w:id="59" w:name="_Toc33411086"/>
      <w:r>
        <w:t>Seguridad</w:t>
      </w:r>
      <w:bookmarkEnd w:id="58"/>
      <w:bookmarkEnd w:id="59"/>
    </w:p>
    <w:p w14:paraId="7725A9DF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AF2D502" w14:textId="77777777" w:rsidR="00482D99" w:rsidRDefault="00482D99">
      <w:pPr>
        <w:pStyle w:val="guiazul"/>
        <w:ind w:left="1200"/>
      </w:pPr>
      <w:r>
        <w:t>Especificación de elementos que protegerán al software de accesos, usos y sabotajes maliciosos, así como de modificaciones o destrucciones maliciosas o accidentales. Los requisitos pueden especificar:</w:t>
      </w:r>
    </w:p>
    <w:p w14:paraId="50E29773" w14:textId="77777777" w:rsidR="00482D99" w:rsidRDefault="00482D99" w:rsidP="00120057">
      <w:pPr>
        <w:pStyle w:val="guiazul"/>
        <w:numPr>
          <w:ilvl w:val="0"/>
          <w:numId w:val="7"/>
        </w:numPr>
      </w:pPr>
      <w:r>
        <w:t>Empleo de técnicas criptográficas.</w:t>
      </w:r>
    </w:p>
    <w:p w14:paraId="1FD8FC02" w14:textId="77777777" w:rsidR="00482D99" w:rsidRDefault="00482D99" w:rsidP="00120057">
      <w:pPr>
        <w:pStyle w:val="guiazul"/>
        <w:numPr>
          <w:ilvl w:val="0"/>
          <w:numId w:val="7"/>
        </w:numPr>
      </w:pPr>
      <w:r>
        <w:t>Registro de ficheros con “logs” de actividad.</w:t>
      </w:r>
    </w:p>
    <w:p w14:paraId="62489B69" w14:textId="77777777" w:rsidR="00482D99" w:rsidRDefault="00482D99" w:rsidP="00120057">
      <w:pPr>
        <w:pStyle w:val="guiazul"/>
        <w:numPr>
          <w:ilvl w:val="0"/>
          <w:numId w:val="7"/>
        </w:numPr>
      </w:pPr>
      <w:r>
        <w:t>Asignación de determinadas funcionalidades a determinados módulos.</w:t>
      </w:r>
    </w:p>
    <w:p w14:paraId="167EFE50" w14:textId="77777777" w:rsidR="00482D99" w:rsidRDefault="00482D99" w:rsidP="00120057">
      <w:pPr>
        <w:pStyle w:val="guiazul"/>
        <w:numPr>
          <w:ilvl w:val="0"/>
          <w:numId w:val="7"/>
        </w:numPr>
      </w:pPr>
      <w:r>
        <w:t>Restricciones de comunicación entre determinados módulos.</w:t>
      </w:r>
    </w:p>
    <w:p w14:paraId="20EEFD82" w14:textId="77777777" w:rsidR="00482D99" w:rsidRDefault="00482D99" w:rsidP="00120057">
      <w:pPr>
        <w:pStyle w:val="guiazul"/>
        <w:numPr>
          <w:ilvl w:val="0"/>
          <w:numId w:val="7"/>
        </w:numPr>
      </w:pPr>
      <w:r>
        <w:t>Comprobaciones de integridad de información crítica.</w:t>
      </w:r>
    </w:p>
    <w:p w14:paraId="0B8031C8" w14:textId="77777777" w:rsidR="00482D99" w:rsidRDefault="00482D99" w:rsidP="00120057">
      <w:pPr>
        <w:pStyle w:val="Ttulo3"/>
      </w:pPr>
      <w:bookmarkStart w:id="60" w:name="_Toc33238260"/>
      <w:bookmarkStart w:id="61" w:name="_Toc33411087"/>
      <w:r>
        <w:t>Fiabilidad</w:t>
      </w:r>
      <w:bookmarkEnd w:id="60"/>
      <w:bookmarkEnd w:id="61"/>
    </w:p>
    <w:p w14:paraId="5002790E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09EAFF28" w14:textId="77777777" w:rsidR="00482D99" w:rsidRDefault="00482D99">
      <w:pPr>
        <w:pStyle w:val="guiazul"/>
        <w:ind w:left="1200"/>
      </w:pPr>
      <w:r>
        <w:t>Especificación de los factores de fiabilidad necesaria del sistema. Esto se expresa generalmente como el tiempo entre los incidentes permisibles, o el total de incidentes permisible.</w:t>
      </w:r>
    </w:p>
    <w:p w14:paraId="174B58AE" w14:textId="77777777" w:rsidR="00482D99" w:rsidRDefault="00482D99" w:rsidP="00120057">
      <w:pPr>
        <w:pStyle w:val="Ttulo3"/>
      </w:pPr>
      <w:bookmarkStart w:id="62" w:name="_Toc33238261"/>
      <w:bookmarkStart w:id="63" w:name="_Toc33411088"/>
      <w:r>
        <w:t>Disponibilidad</w:t>
      </w:r>
      <w:bookmarkEnd w:id="62"/>
      <w:bookmarkEnd w:id="63"/>
    </w:p>
    <w:p w14:paraId="4095D910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FB50A16" w14:textId="77777777" w:rsidR="00482D99" w:rsidRDefault="00482D99">
      <w:pPr>
        <w:pStyle w:val="guiazul"/>
        <w:ind w:left="1200"/>
      </w:pPr>
      <w:r>
        <w:t>Especificación de los factores de disponibilidad final exigidos al sistema. Normalmente expresados en % de tiempo en los que el software tiene que mostrar disponibilidad.</w:t>
      </w:r>
    </w:p>
    <w:p w14:paraId="6F50CE92" w14:textId="77777777" w:rsidR="00482D99" w:rsidRDefault="00482D99" w:rsidP="00120057">
      <w:pPr>
        <w:pStyle w:val="Ttulo3"/>
      </w:pPr>
      <w:bookmarkStart w:id="64" w:name="_Toc33238262"/>
      <w:bookmarkStart w:id="65" w:name="_Toc33411089"/>
      <w:r>
        <w:t>Mantenibilidad</w:t>
      </w:r>
      <w:bookmarkEnd w:id="64"/>
      <w:bookmarkEnd w:id="65"/>
    </w:p>
    <w:p w14:paraId="0A11BC6A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575EE45" w14:textId="77777777" w:rsidR="00482D99" w:rsidRDefault="00482D99">
      <w:pPr>
        <w:pStyle w:val="guiazul"/>
        <w:ind w:left="1200"/>
      </w:pPr>
      <w:r>
        <w:t xml:space="preserve">Identificación del tipo de mantenimiento necesario del sistema. </w:t>
      </w:r>
    </w:p>
    <w:p w14:paraId="7842BD02" w14:textId="77777777" w:rsidR="00482D99" w:rsidRDefault="00482D99">
      <w:pPr>
        <w:pStyle w:val="guiazul"/>
        <w:ind w:left="1200"/>
      </w:pPr>
      <w:r>
        <w:t>Especificación de quien debe realizar las tareas de mantenimiento, por ejemplo usuarios, o un desarrollador.</w:t>
      </w:r>
    </w:p>
    <w:p w14:paraId="3359DDCE" w14:textId="77777777" w:rsidR="00482D99" w:rsidRDefault="00482D99">
      <w:pPr>
        <w:pStyle w:val="guiazul"/>
        <w:ind w:left="1200"/>
      </w:pPr>
      <w:r>
        <w:t>Especificación de cuando debe realizarse las tareas de mantenimiento. Por ejemplo, generación de estadísticas de acceso semanales y mensuales.</w:t>
      </w:r>
    </w:p>
    <w:p w14:paraId="199EE6DA" w14:textId="77777777" w:rsidR="00482D99" w:rsidRDefault="00482D99" w:rsidP="00120057">
      <w:pPr>
        <w:pStyle w:val="Ttulo3"/>
      </w:pPr>
      <w:bookmarkStart w:id="66" w:name="_Toc33238263"/>
      <w:bookmarkStart w:id="67" w:name="_Toc33411090"/>
      <w:r>
        <w:t>Portabilidad</w:t>
      </w:r>
      <w:bookmarkEnd w:id="66"/>
      <w:bookmarkEnd w:id="67"/>
    </w:p>
    <w:p w14:paraId="000B09D3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28481D9" w14:textId="77777777" w:rsidR="00482D99" w:rsidRDefault="00482D99">
      <w:pPr>
        <w:pStyle w:val="guiazul"/>
        <w:ind w:left="1200"/>
      </w:pPr>
      <w:r>
        <w:t>Especificación de atributos que debe presentar el software para facilitar su traslado a otras plataformas u entornos. Pueden incluirse:</w:t>
      </w:r>
    </w:p>
    <w:p w14:paraId="70764363" w14:textId="77777777" w:rsidR="00482D99" w:rsidRDefault="00482D99" w:rsidP="00120057">
      <w:pPr>
        <w:pStyle w:val="guiazul"/>
        <w:numPr>
          <w:ilvl w:val="0"/>
          <w:numId w:val="8"/>
        </w:numPr>
      </w:pPr>
      <w:r>
        <w:t>Porcentaje de componentes dependientes del servidor.</w:t>
      </w:r>
    </w:p>
    <w:p w14:paraId="0404277A" w14:textId="77777777" w:rsidR="00482D99" w:rsidRDefault="00482D99" w:rsidP="00120057">
      <w:pPr>
        <w:pStyle w:val="guiazul"/>
        <w:numPr>
          <w:ilvl w:val="0"/>
          <w:numId w:val="8"/>
        </w:numPr>
      </w:pPr>
      <w:r>
        <w:t>Porcentaje de código dependiente del servidor.</w:t>
      </w:r>
    </w:p>
    <w:p w14:paraId="2E6B2633" w14:textId="77777777" w:rsidR="00482D99" w:rsidRDefault="00482D99" w:rsidP="00120057">
      <w:pPr>
        <w:pStyle w:val="guiazul"/>
        <w:numPr>
          <w:ilvl w:val="0"/>
          <w:numId w:val="8"/>
        </w:numPr>
      </w:pPr>
      <w:r>
        <w:t>Uso de un determinado lenguaje por su portabilidad.</w:t>
      </w:r>
    </w:p>
    <w:p w14:paraId="5FA532D0" w14:textId="77777777" w:rsidR="00482D99" w:rsidRDefault="00482D99" w:rsidP="00120057">
      <w:pPr>
        <w:pStyle w:val="guiazul"/>
        <w:numPr>
          <w:ilvl w:val="0"/>
          <w:numId w:val="8"/>
        </w:numPr>
      </w:pPr>
      <w:r>
        <w:t>Uso de un determinado compilador o plataforma de desarrollo.</w:t>
      </w:r>
    </w:p>
    <w:p w14:paraId="5F9B4FEB" w14:textId="77777777" w:rsidR="00482D99" w:rsidRDefault="00482D99" w:rsidP="00120057">
      <w:pPr>
        <w:pStyle w:val="guiazul"/>
        <w:numPr>
          <w:ilvl w:val="0"/>
          <w:numId w:val="8"/>
        </w:numPr>
      </w:pPr>
      <w:r>
        <w:t>Uso de un determinado sistema operativo.</w:t>
      </w:r>
    </w:p>
    <w:p w14:paraId="6455DBF6" w14:textId="77777777" w:rsidR="00482D99" w:rsidRDefault="00482D99" w:rsidP="00120057">
      <w:pPr>
        <w:pStyle w:val="Ttulo2"/>
      </w:pPr>
      <w:bookmarkStart w:id="68" w:name="_Toc33411091"/>
      <w:r>
        <w:t>Otros requisitos</w:t>
      </w:r>
      <w:bookmarkEnd w:id="68"/>
    </w:p>
    <w:p w14:paraId="4CE4544B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E82989C" w14:textId="77777777" w:rsidR="00482D99" w:rsidRDefault="00482D99">
      <w:pPr>
        <w:pStyle w:val="guiazul"/>
        <w:ind w:left="600"/>
      </w:pPr>
      <w:r>
        <w:t>Cualquier otro requisito que no encaje en ninguna de las secciones anteriores.</w:t>
      </w:r>
    </w:p>
    <w:p w14:paraId="232590EF" w14:textId="77777777" w:rsidR="00482D99" w:rsidRDefault="00482D99">
      <w:pPr>
        <w:pStyle w:val="guiazul"/>
        <w:ind w:left="600"/>
      </w:pPr>
    </w:p>
    <w:p w14:paraId="7335E8D4" w14:textId="77777777" w:rsidR="00482D99" w:rsidRDefault="00482D99">
      <w:pPr>
        <w:pStyle w:val="guiazul"/>
        <w:ind w:left="600"/>
      </w:pPr>
      <w:r>
        <w:t xml:space="preserve">Por ejemplo: </w:t>
      </w:r>
    </w:p>
    <w:p w14:paraId="7631FC35" w14:textId="77777777" w:rsidR="00482D99" w:rsidRDefault="00482D99">
      <w:pPr>
        <w:pStyle w:val="guiazul"/>
        <w:ind w:left="600"/>
      </w:pPr>
      <w:r>
        <w:lastRenderedPageBreak/>
        <w:t>Requisitos culturales y políticos</w:t>
      </w:r>
    </w:p>
    <w:p w14:paraId="76A56C5F" w14:textId="77777777" w:rsidR="00482D99" w:rsidRDefault="00482D99">
      <w:pPr>
        <w:pStyle w:val="guiazul"/>
        <w:ind w:left="600"/>
      </w:pPr>
      <w:r>
        <w:t>Requisitos Legales</w:t>
      </w:r>
    </w:p>
    <w:p w14:paraId="155F55D9" w14:textId="46F60847" w:rsidR="00612828" w:rsidRPr="00612828" w:rsidRDefault="00612828" w:rsidP="001564DD">
      <w:pPr>
        <w:pStyle w:val="Ttulo3"/>
      </w:pPr>
      <w:bookmarkStart w:id="69" w:name="_Toc33238265"/>
      <w:bookmarkStart w:id="70" w:name="_Toc33411092"/>
      <w:r>
        <w:t>Requisitos legales</w:t>
      </w:r>
    </w:p>
    <w:p w14:paraId="48BD6B9E" w14:textId="4F1A3F6D" w:rsidR="00026A40" w:rsidRDefault="001564DD" w:rsidP="00026A40">
      <w:pPr>
        <w:pStyle w:val="Ttulo3"/>
      </w:pPr>
      <w:r>
        <w:t>Requisitos culturales</w:t>
      </w:r>
    </w:p>
    <w:p w14:paraId="6CBA78E9" w14:textId="46588BD4" w:rsidR="00026A40" w:rsidRDefault="001564DD" w:rsidP="00026A40">
      <w:pPr>
        <w:pStyle w:val="Ttulo3"/>
      </w:pPr>
      <w:r>
        <w:t>Otros requisitos</w:t>
      </w:r>
    </w:p>
    <w:p w14:paraId="433B60BD" w14:textId="77777777" w:rsidR="00482D99" w:rsidRDefault="00482D99" w:rsidP="00120057">
      <w:pPr>
        <w:pStyle w:val="Ttulo1"/>
      </w:pPr>
      <w:r>
        <w:t>Apéndices</w:t>
      </w:r>
      <w:bookmarkEnd w:id="69"/>
      <w:bookmarkEnd w:id="70"/>
    </w:p>
    <w:p w14:paraId="57FAFF9C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532CF26A" w14:textId="50D9DC3D" w:rsidR="00482D99" w:rsidRDefault="00482D99">
      <w:pPr>
        <w:pStyle w:val="guiazul"/>
        <w:ind w:left="300"/>
      </w:pPr>
      <w:r>
        <w:t xml:space="preserve">Pueden contener todo tipo de información relevante para la </w:t>
      </w:r>
      <w:r w:rsidR="00296F2B">
        <w:t>DEP</w:t>
      </w:r>
      <w:r>
        <w:t xml:space="preserve"> pero que, propiamente, no forme parte de la </w:t>
      </w:r>
      <w:r w:rsidR="00296F2B">
        <w:t>DEP</w:t>
      </w:r>
      <w:r>
        <w:t>.</w:t>
      </w:r>
    </w:p>
    <w:p w14:paraId="05359E5B" w14:textId="05B70E44" w:rsidR="005B797C" w:rsidRDefault="005B797C">
      <w:pPr>
        <w:pStyle w:val="guiazul"/>
        <w:ind w:left="300"/>
      </w:pPr>
      <w:r>
        <w:t>Un ejemplo de esto serían las demás partes que forman parte de un sistema mas complejo.</w:t>
      </w:r>
    </w:p>
    <w:sectPr w:rsidR="005B797C" w:rsidSect="000F28E5">
      <w:headerReference w:type="first" r:id="rId19"/>
      <w:pgSz w:w="11906" w:h="16838"/>
      <w:pgMar w:top="1418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82B39" w14:textId="77777777" w:rsidR="000C065B" w:rsidRDefault="000C065B">
      <w:r>
        <w:separator/>
      </w:r>
    </w:p>
  </w:endnote>
  <w:endnote w:type="continuationSeparator" w:id="0">
    <w:p w14:paraId="5C2124E1" w14:textId="77777777" w:rsidR="000C065B" w:rsidRDefault="000C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304E6916" w14:textId="77777777">
      <w:tc>
        <w:tcPr>
          <w:tcW w:w="1947" w:type="dxa"/>
          <w:tcMar>
            <w:top w:w="68" w:type="dxa"/>
            <w:bottom w:w="68" w:type="dxa"/>
          </w:tcMar>
        </w:tcPr>
        <w:p w14:paraId="02CA8661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2E91FC2C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31840206" w14:textId="1C8975EE" w:rsidR="00CC2C3F" w:rsidRPr="00CC2C3F" w:rsidRDefault="00AB418F" w:rsidP="00CC2C3F">
          <w:pPr>
            <w:pStyle w:val="Encabezado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r w:rsidR="00CC2C3F">
            <w:rPr>
              <w:rFonts w:cs="Arial"/>
              <w:color w:val="241A61"/>
              <w:sz w:val="16"/>
            </w:rPr>
            <w:t>producto</w:t>
          </w:r>
        </w:p>
      </w:tc>
    </w:tr>
  </w:tbl>
  <w:p w14:paraId="4B2240B7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D31D9F" w14:paraId="67C333A1" w14:textId="77777777" w:rsidTr="27D31D9F">
      <w:trPr>
        <w:trHeight w:val="300"/>
      </w:trPr>
      <w:tc>
        <w:tcPr>
          <w:tcW w:w="2830" w:type="dxa"/>
        </w:tcPr>
        <w:p w14:paraId="4184AFA4" w14:textId="7DFC06B7" w:rsidR="27D31D9F" w:rsidRDefault="27D31D9F" w:rsidP="27D31D9F">
          <w:pPr>
            <w:pStyle w:val="Encabezado"/>
            <w:ind w:left="-115"/>
          </w:pPr>
        </w:p>
      </w:tc>
      <w:tc>
        <w:tcPr>
          <w:tcW w:w="2830" w:type="dxa"/>
        </w:tcPr>
        <w:p w14:paraId="790A45F6" w14:textId="4756D384" w:rsidR="27D31D9F" w:rsidRDefault="27D31D9F" w:rsidP="27D31D9F">
          <w:pPr>
            <w:pStyle w:val="Encabezado"/>
            <w:jc w:val="center"/>
          </w:pPr>
        </w:p>
      </w:tc>
      <w:tc>
        <w:tcPr>
          <w:tcW w:w="2830" w:type="dxa"/>
        </w:tcPr>
        <w:p w14:paraId="56DA669A" w14:textId="4473F79C" w:rsidR="27D31D9F" w:rsidRDefault="27D31D9F" w:rsidP="27D31D9F">
          <w:pPr>
            <w:pStyle w:val="Encabezado"/>
            <w:ind w:right="-115"/>
            <w:jc w:val="right"/>
          </w:pPr>
        </w:p>
      </w:tc>
    </w:tr>
  </w:tbl>
  <w:p w14:paraId="4C279BB8" w14:textId="765EE5DC" w:rsidR="27D31D9F" w:rsidRDefault="27D31D9F" w:rsidP="27D31D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ACCA6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775B3" w14:textId="77777777" w:rsidR="000C065B" w:rsidRDefault="000C065B">
      <w:r>
        <w:separator/>
      </w:r>
    </w:p>
  </w:footnote>
  <w:footnote w:type="continuationSeparator" w:id="0">
    <w:p w14:paraId="376A811E" w14:textId="77777777" w:rsidR="000C065B" w:rsidRDefault="000C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5"/>
      <w:gridCol w:w="5385"/>
      <w:gridCol w:w="1164"/>
    </w:tblGrid>
    <w:tr w:rsidR="00482D99" w14:paraId="64168CE0" w14:textId="77777777">
      <w:tc>
        <w:tcPr>
          <w:tcW w:w="1274" w:type="dxa"/>
          <w:tcMar>
            <w:top w:w="68" w:type="dxa"/>
            <w:bottom w:w="68" w:type="dxa"/>
          </w:tcMar>
        </w:tcPr>
        <w:p w14:paraId="54F91E47" w14:textId="11582349" w:rsidR="00482D99" w:rsidRDefault="005E244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C884F30" wp14:editId="6223C562">
                <wp:extent cx="1152525" cy="4572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40B7F47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81EBFCD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4EB102CC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77C5388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02754B3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9B7DF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3"/>
      <w:gridCol w:w="5030"/>
      <w:gridCol w:w="1531"/>
    </w:tblGrid>
    <w:tr w:rsidR="005579EB" w14:paraId="65C34A59" w14:textId="77777777" w:rsidTr="51196D15">
      <w:tc>
        <w:tcPr>
          <w:tcW w:w="1947" w:type="dxa"/>
          <w:tcMar>
            <w:top w:w="68" w:type="dxa"/>
            <w:bottom w:w="68" w:type="dxa"/>
          </w:tcMar>
        </w:tcPr>
        <w:p w14:paraId="7E7E2782" w14:textId="77777777" w:rsidR="00E631CF" w:rsidRDefault="00E631CF" w:rsidP="51196D15">
          <w:pPr>
            <w:pStyle w:val="Encabezado"/>
            <w:jc w:val="center"/>
            <w:rPr>
              <w:sz w:val="16"/>
              <w:lang w:val="es-DO"/>
            </w:rPr>
          </w:pPr>
        </w:p>
        <w:p w14:paraId="5FA1FF59" w14:textId="77678C1E" w:rsidR="005579EB" w:rsidRPr="005579EB" w:rsidRDefault="005579EB" w:rsidP="005579EB">
          <w:pPr>
            <w:pStyle w:val="Encabezado"/>
            <w:jc w:val="center"/>
            <w:rPr>
              <w:rFonts w:cs="Arial"/>
              <w:sz w:val="16"/>
              <w:szCs w:val="16"/>
              <w:lang w:val="es-DO"/>
            </w:rPr>
          </w:pPr>
          <w:r w:rsidRPr="005579EB">
            <w:rPr>
              <w:rFonts w:cs="Arial"/>
              <w:noProof/>
              <w:sz w:val="16"/>
              <w:szCs w:val="16"/>
              <w:lang w:val="es-DO"/>
            </w:rPr>
            <w:drawing>
              <wp:inline distT="0" distB="0" distL="0" distR="0" wp14:anchorId="5C7DC2AB" wp14:editId="7E8D02EB">
                <wp:extent cx="1038225" cy="589430"/>
                <wp:effectExtent l="0" t="0" r="0" b="1270"/>
                <wp:docPr id="1625441897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97" cy="594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F3328" w14:textId="341E290E" w:rsidR="00482D99" w:rsidRPr="00393AF2" w:rsidRDefault="00482D99" w:rsidP="51196D15">
          <w:pPr>
            <w:pStyle w:val="Encabezad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ACF324F" w14:textId="7B1E3510" w:rsidR="00E631CF" w:rsidRPr="00317938" w:rsidRDefault="00482D99" w:rsidP="00E631CF">
          <w:pPr>
            <w:pStyle w:val="Encabezado"/>
            <w:jc w:val="center"/>
            <w:rPr>
              <w:rFonts w:cs="Arial"/>
              <w:b/>
              <w:bCs/>
              <w:color w:val="241A61"/>
              <w:u w:val="single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E631CF" w:rsidRPr="00317938">
            <w:rPr>
              <w:rFonts w:cs="Arial"/>
              <w:b/>
              <w:bCs/>
              <w:color w:val="000000" w:themeColor="text1"/>
              <w:u w:val="single"/>
            </w:rPr>
            <w:t>NIVARA CONTROL</w:t>
          </w:r>
        </w:p>
        <w:p w14:paraId="45D8839F" w14:textId="6CA2415C" w:rsidR="00482D99" w:rsidRDefault="00482D99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E3E401C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52E2160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0081672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6E130" w14:textId="77777777" w:rsidR="00482D99" w:rsidRDefault="00482D99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5"/>
      <w:gridCol w:w="5027"/>
      <w:gridCol w:w="1522"/>
    </w:tblGrid>
    <w:tr w:rsidR="00482D99" w14:paraId="0AE761EB" w14:textId="77777777">
      <w:tc>
        <w:tcPr>
          <w:tcW w:w="1947" w:type="dxa"/>
          <w:tcMar>
            <w:top w:w="68" w:type="dxa"/>
            <w:bottom w:w="68" w:type="dxa"/>
          </w:tcMar>
        </w:tcPr>
        <w:p w14:paraId="33DB576C" w14:textId="6F7B9564" w:rsidR="00482D99" w:rsidRDefault="005E244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A0645BE" wp14:editId="0E33ACDF">
                <wp:extent cx="1152525" cy="457200"/>
                <wp:effectExtent l="0" t="0" r="0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0B59F82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2B4E676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FA2B77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8623712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9A43213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6555872">
    <w:abstractNumId w:val="2"/>
  </w:num>
  <w:num w:numId="2" w16cid:durableId="131599277">
    <w:abstractNumId w:val="5"/>
  </w:num>
  <w:num w:numId="3" w16cid:durableId="400906366">
    <w:abstractNumId w:val="7"/>
  </w:num>
  <w:num w:numId="4" w16cid:durableId="315186378">
    <w:abstractNumId w:val="4"/>
  </w:num>
  <w:num w:numId="5" w16cid:durableId="1638678551">
    <w:abstractNumId w:val="1"/>
  </w:num>
  <w:num w:numId="6" w16cid:durableId="2096240898">
    <w:abstractNumId w:val="0"/>
  </w:num>
  <w:num w:numId="7" w16cid:durableId="1479496013">
    <w:abstractNumId w:val="6"/>
  </w:num>
  <w:num w:numId="8" w16cid:durableId="39120106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6A40"/>
    <w:rsid w:val="000477E6"/>
    <w:rsid w:val="00082953"/>
    <w:rsid w:val="00083EE7"/>
    <w:rsid w:val="000C065B"/>
    <w:rsid w:val="000C297F"/>
    <w:rsid w:val="000D0302"/>
    <w:rsid w:val="000E38F1"/>
    <w:rsid w:val="000F28E5"/>
    <w:rsid w:val="001150A1"/>
    <w:rsid w:val="00120057"/>
    <w:rsid w:val="00126F76"/>
    <w:rsid w:val="001311C8"/>
    <w:rsid w:val="001564DD"/>
    <w:rsid w:val="001739F5"/>
    <w:rsid w:val="00177B51"/>
    <w:rsid w:val="0018366C"/>
    <w:rsid w:val="001909B0"/>
    <w:rsid w:val="001A44AD"/>
    <w:rsid w:val="00213F48"/>
    <w:rsid w:val="00237F0B"/>
    <w:rsid w:val="00264726"/>
    <w:rsid w:val="002865AA"/>
    <w:rsid w:val="00296F2B"/>
    <w:rsid w:val="002D65E1"/>
    <w:rsid w:val="00317938"/>
    <w:rsid w:val="003560D7"/>
    <w:rsid w:val="00393AF2"/>
    <w:rsid w:val="003B7EB5"/>
    <w:rsid w:val="003D028F"/>
    <w:rsid w:val="003D2A2B"/>
    <w:rsid w:val="003E2608"/>
    <w:rsid w:val="003F3D16"/>
    <w:rsid w:val="00421141"/>
    <w:rsid w:val="00456C66"/>
    <w:rsid w:val="00460EFC"/>
    <w:rsid w:val="00467ACE"/>
    <w:rsid w:val="00482D99"/>
    <w:rsid w:val="004B2B5E"/>
    <w:rsid w:val="004C26BB"/>
    <w:rsid w:val="004C58D3"/>
    <w:rsid w:val="004D215D"/>
    <w:rsid w:val="004E1B5E"/>
    <w:rsid w:val="004F499C"/>
    <w:rsid w:val="005109E4"/>
    <w:rsid w:val="00513A27"/>
    <w:rsid w:val="005146A1"/>
    <w:rsid w:val="00541BAB"/>
    <w:rsid w:val="00547623"/>
    <w:rsid w:val="005579EB"/>
    <w:rsid w:val="00564D3D"/>
    <w:rsid w:val="00596DB8"/>
    <w:rsid w:val="005B797C"/>
    <w:rsid w:val="005E0684"/>
    <w:rsid w:val="005E1121"/>
    <w:rsid w:val="005E2448"/>
    <w:rsid w:val="005F0D86"/>
    <w:rsid w:val="006068CD"/>
    <w:rsid w:val="00612828"/>
    <w:rsid w:val="00651F00"/>
    <w:rsid w:val="0069112B"/>
    <w:rsid w:val="00693188"/>
    <w:rsid w:val="00694231"/>
    <w:rsid w:val="006A254B"/>
    <w:rsid w:val="006B71EE"/>
    <w:rsid w:val="006D7236"/>
    <w:rsid w:val="006F5049"/>
    <w:rsid w:val="006F590F"/>
    <w:rsid w:val="00706DAA"/>
    <w:rsid w:val="00726707"/>
    <w:rsid w:val="00726B95"/>
    <w:rsid w:val="00740904"/>
    <w:rsid w:val="007523EF"/>
    <w:rsid w:val="00783EF9"/>
    <w:rsid w:val="00792672"/>
    <w:rsid w:val="007A04D7"/>
    <w:rsid w:val="007A1FA4"/>
    <w:rsid w:val="007D4BB5"/>
    <w:rsid w:val="007F5688"/>
    <w:rsid w:val="008270F6"/>
    <w:rsid w:val="00840891"/>
    <w:rsid w:val="00843134"/>
    <w:rsid w:val="00896024"/>
    <w:rsid w:val="00922F68"/>
    <w:rsid w:val="00932263"/>
    <w:rsid w:val="00955525"/>
    <w:rsid w:val="00973560"/>
    <w:rsid w:val="0097468B"/>
    <w:rsid w:val="00A47DE2"/>
    <w:rsid w:val="00A5369E"/>
    <w:rsid w:val="00AA30BE"/>
    <w:rsid w:val="00AB418F"/>
    <w:rsid w:val="00AD007D"/>
    <w:rsid w:val="00AD724E"/>
    <w:rsid w:val="00AF72B2"/>
    <w:rsid w:val="00B317BC"/>
    <w:rsid w:val="00B32124"/>
    <w:rsid w:val="00B57325"/>
    <w:rsid w:val="00B62770"/>
    <w:rsid w:val="00B73DF3"/>
    <w:rsid w:val="00BB6C6A"/>
    <w:rsid w:val="00C070B8"/>
    <w:rsid w:val="00C35ACF"/>
    <w:rsid w:val="00C4246B"/>
    <w:rsid w:val="00CC2C3F"/>
    <w:rsid w:val="00CD7C00"/>
    <w:rsid w:val="00D05724"/>
    <w:rsid w:val="00D540B6"/>
    <w:rsid w:val="00DB4011"/>
    <w:rsid w:val="00DC21F2"/>
    <w:rsid w:val="00DE05F5"/>
    <w:rsid w:val="00DF3061"/>
    <w:rsid w:val="00E274FE"/>
    <w:rsid w:val="00E41342"/>
    <w:rsid w:val="00E4268E"/>
    <w:rsid w:val="00E51772"/>
    <w:rsid w:val="00E51A2D"/>
    <w:rsid w:val="00E52F2B"/>
    <w:rsid w:val="00E631CF"/>
    <w:rsid w:val="00EB5090"/>
    <w:rsid w:val="00EB54CA"/>
    <w:rsid w:val="00EC5BFB"/>
    <w:rsid w:val="00ED4140"/>
    <w:rsid w:val="00EF1480"/>
    <w:rsid w:val="00F043C0"/>
    <w:rsid w:val="00F17428"/>
    <w:rsid w:val="00F50313"/>
    <w:rsid w:val="00F6724A"/>
    <w:rsid w:val="00F82584"/>
    <w:rsid w:val="00FA0E87"/>
    <w:rsid w:val="00FA62DC"/>
    <w:rsid w:val="00FF6EB4"/>
    <w:rsid w:val="13D93B97"/>
    <w:rsid w:val="196DB485"/>
    <w:rsid w:val="27D31D9F"/>
    <w:rsid w:val="51196D15"/>
    <w:rsid w:val="70F909B9"/>
    <w:rsid w:val="7B34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4451E89"/>
  <w15:chartTrackingRefBased/>
  <w15:docId w15:val="{D094A587-C3FA-4EAB-B27E-474BC6FE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Props1.xml><?xml version="1.0" encoding="utf-8"?>
<ds:datastoreItem xmlns:ds="http://schemas.openxmlformats.org/officeDocument/2006/customXml" ds:itemID="{E6CF3EBA-D9F9-4945-AAA0-E024E2EB0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44ADD-1A76-4B5C-A673-AADE131CE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AB4CA-9A2C-4FBB-A0AB-5969D460BA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40F4B0-EC04-45D4-B5DA-FF395C327543}">
  <ds:schemaRefs>
    <ds:schemaRef ds:uri="http://schemas.microsoft.com/office/2006/metadata/properties"/>
    <ds:schemaRef ds:uri="http://schemas.microsoft.com/office/infopath/2007/PartnerControls"/>
    <ds:schemaRef ds:uri="2be2d11a-9220-4bd5-a3e4-533ebf24d1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1814</Words>
  <Characters>13597</Characters>
  <Application>Microsoft Office Word</Application>
  <DocSecurity>0</DocSecurity>
  <Lines>113</Lines>
  <Paragraphs>30</Paragraphs>
  <ScaleCrop>false</ScaleCrop>
  <Company>Organizacion</Company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Jesus Alberto Beato Pimentel</cp:lastModifiedBy>
  <cp:revision>12</cp:revision>
  <cp:lastPrinted>2025-02-03T00:38:00Z</cp:lastPrinted>
  <dcterms:created xsi:type="dcterms:W3CDTF">2025-06-06T20:19:00Z</dcterms:created>
  <dcterms:modified xsi:type="dcterms:W3CDTF">2025-06-06T21:16:00Z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  <property fmtid="{D5CDD505-2E9C-101B-9397-08002B2CF9AE}" pid="3" name="MediaServiceImageTags">
    <vt:lpwstr/>
  </property>
</Properties>
</file>