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5DD78E" w14:textId="0E501DA2" w:rsidR="009B0E45" w:rsidRDefault="00B44689">
      <w:pPr>
        <w:spacing w:after="246" w:line="259" w:lineRule="auto"/>
        <w:ind w:left="0" w:firstLine="0"/>
        <w:rPr>
          <w:b/>
          <w:sz w:val="36"/>
        </w:rPr>
      </w:pPr>
      <w:r>
        <w:rPr>
          <w:noProof/>
        </w:rPr>
        <mc:AlternateContent>
          <mc:Choice Requires="wps">
            <w:drawing>
              <wp:anchor distT="0" distB="0" distL="114300" distR="114300" simplePos="0" relativeHeight="251656192" behindDoc="0" locked="0" layoutInCell="1" allowOverlap="1" wp14:anchorId="0D997372" wp14:editId="14EA58AF">
                <wp:simplePos x="0" y="0"/>
                <wp:positionH relativeFrom="column">
                  <wp:posOffset>-1864509</wp:posOffset>
                </wp:positionH>
                <wp:positionV relativeFrom="paragraph">
                  <wp:posOffset>-1030036</wp:posOffset>
                </wp:positionV>
                <wp:extent cx="2085975" cy="914400"/>
                <wp:effectExtent l="0" t="590550" r="28575" b="590550"/>
                <wp:wrapNone/>
                <wp:docPr id="852630735" name="Rectángulo 1"/>
                <wp:cNvGraphicFramePr/>
                <a:graphic xmlns:a="http://schemas.openxmlformats.org/drawingml/2006/main">
                  <a:graphicData uri="http://schemas.microsoft.com/office/word/2010/wordprocessingShape">
                    <wps:wsp>
                      <wps:cNvSpPr/>
                      <wps:spPr>
                        <a:xfrm rot="19225211">
                          <a:off x="0" y="0"/>
                          <a:ext cx="2085975" cy="914400"/>
                        </a:xfrm>
                        <a:prstGeom prst="rect">
                          <a:avLst/>
                        </a:prstGeom>
                        <a:solidFill>
                          <a:schemeClr val="accent1">
                            <a:lumMod val="75000"/>
                          </a:schemeClr>
                        </a:solidFill>
                        <a:ln>
                          <a:solidFill>
                            <a:schemeClr val="accent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5178B5" id="Rectángulo 1" o:spid="_x0000_s1026" style="position:absolute;margin-left:-146.8pt;margin-top:-81.1pt;width:164.25pt;height:1in;rotation:-2593903fd;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" fillcolor="#0f4761 [2404]" strokecolor="#0f4761 [2404]" strokeweight="1pt"/>
            </w:pict>
          </mc:Fallback>
        </mc:AlternateContent>
      </w:r>
      <w:r w:rsidR="00C61B55">
        <w:rPr>
          <w:b/>
          <w:sz w:val="36"/>
        </w:rPr>
        <w:t xml:space="preserve"> </w:t>
      </w:r>
    </w:p>
    <w:p w14:paraId="79941231" w14:textId="57ACC200" w:rsidR="009B0E45" w:rsidRDefault="009B0E45">
      <w:pPr>
        <w:spacing w:after="246" w:line="259" w:lineRule="auto"/>
        <w:ind w:left="0" w:firstLine="0"/>
        <w:rPr>
          <w:b/>
          <w:sz w:val="36"/>
        </w:rPr>
      </w:pPr>
    </w:p>
    <w:p w14:paraId="2C438425" w14:textId="759B1656" w:rsidR="009B0E45" w:rsidRDefault="009B0E45">
      <w:pPr>
        <w:spacing w:after="246" w:line="259" w:lineRule="auto"/>
        <w:ind w:left="0" w:firstLine="0"/>
        <w:rPr>
          <w:b/>
          <w:sz w:val="36"/>
        </w:rPr>
      </w:pPr>
    </w:p>
    <w:p w14:paraId="5AEFE842" w14:textId="4A083B9D" w:rsidR="00B44689" w:rsidRDefault="00B44689">
      <w:pPr>
        <w:spacing w:after="246" w:line="259" w:lineRule="auto"/>
        <w:ind w:left="0" w:firstLine="0"/>
        <w:rPr>
          <w:b/>
          <w:sz w:val="36"/>
        </w:rPr>
      </w:pPr>
    </w:p>
    <w:p w14:paraId="26E422DA" w14:textId="6C394B91" w:rsidR="00B44689" w:rsidRDefault="00B44689">
      <w:pPr>
        <w:spacing w:after="246" w:line="259" w:lineRule="auto"/>
        <w:ind w:left="0" w:firstLine="0"/>
        <w:rPr>
          <w:b/>
          <w:sz w:val="36"/>
        </w:rPr>
      </w:pPr>
    </w:p>
    <w:p w14:paraId="69FD448F" w14:textId="77777777" w:rsidR="00B44689" w:rsidRPr="00F33168" w:rsidRDefault="00B44689" w:rsidP="00B44689">
      <w:pPr>
        <w:spacing w:after="259"/>
        <w:jc w:val="center"/>
        <w:rPr>
          <w:b/>
          <w:bCs/>
          <w:sz w:val="32"/>
          <w:szCs w:val="28"/>
        </w:rPr>
      </w:pPr>
      <w:r w:rsidRPr="00F33168">
        <w:rPr>
          <w:b/>
          <w:bCs/>
          <w:sz w:val="32"/>
          <w:szCs w:val="28"/>
        </w:rPr>
        <w:t>Nombres de estudiantes:</w:t>
      </w:r>
    </w:p>
    <w:p w14:paraId="343C0348" w14:textId="77777777" w:rsidR="00B44689" w:rsidRPr="00F33168" w:rsidRDefault="00B44689" w:rsidP="00B44689">
      <w:pPr>
        <w:spacing w:after="259"/>
        <w:jc w:val="center"/>
        <w:rPr>
          <w:bCs/>
          <w:sz w:val="28"/>
          <w:szCs w:val="28"/>
        </w:rPr>
      </w:pPr>
      <w:r w:rsidRPr="00F33168">
        <w:rPr>
          <w:bCs/>
          <w:sz w:val="28"/>
          <w:szCs w:val="28"/>
        </w:rPr>
        <w:t>Jesus Alberto Beato Pimentel.</w:t>
      </w:r>
    </w:p>
    <w:p w14:paraId="7D56B91E" w14:textId="77777777" w:rsidR="00B44689" w:rsidRPr="00F33168" w:rsidRDefault="00B44689" w:rsidP="00B44689">
      <w:pPr>
        <w:spacing w:after="259"/>
        <w:jc w:val="center"/>
        <w:rPr>
          <w:b/>
          <w:bCs/>
          <w:sz w:val="32"/>
          <w:szCs w:val="28"/>
        </w:rPr>
      </w:pPr>
      <w:r w:rsidRPr="00F33168">
        <w:rPr>
          <w:b/>
          <w:bCs/>
          <w:sz w:val="32"/>
          <w:szCs w:val="28"/>
        </w:rPr>
        <w:t>Matriculas:</w:t>
      </w:r>
    </w:p>
    <w:p w14:paraId="0308BD8C" w14:textId="77777777" w:rsidR="00B44689" w:rsidRPr="00F33168" w:rsidRDefault="00B44689" w:rsidP="00B44689">
      <w:pPr>
        <w:spacing w:after="259"/>
        <w:jc w:val="center"/>
        <w:rPr>
          <w:bCs/>
          <w:sz w:val="28"/>
        </w:rPr>
      </w:pPr>
      <w:r w:rsidRPr="00F33168">
        <w:rPr>
          <w:bCs/>
          <w:sz w:val="28"/>
        </w:rPr>
        <w:t>2023-1283.</w:t>
      </w:r>
    </w:p>
    <w:p w14:paraId="015C4AE7" w14:textId="77777777" w:rsidR="00B44689" w:rsidRPr="00F33168" w:rsidRDefault="00B44689" w:rsidP="00B44689">
      <w:pPr>
        <w:spacing w:after="259"/>
        <w:jc w:val="center"/>
        <w:rPr>
          <w:b/>
          <w:bCs/>
          <w:sz w:val="32"/>
          <w:szCs w:val="28"/>
        </w:rPr>
      </w:pPr>
      <w:r w:rsidRPr="00F33168">
        <w:rPr>
          <w:b/>
          <w:bCs/>
          <w:sz w:val="32"/>
          <w:szCs w:val="28"/>
        </w:rPr>
        <w:t>Institución académica:</w:t>
      </w:r>
    </w:p>
    <w:p w14:paraId="4CB22562" w14:textId="77777777" w:rsidR="00B44689" w:rsidRPr="00F33168" w:rsidRDefault="00B44689" w:rsidP="00B44689">
      <w:pPr>
        <w:spacing w:after="259"/>
        <w:jc w:val="center"/>
        <w:rPr>
          <w:b/>
          <w:bCs/>
          <w:sz w:val="28"/>
        </w:rPr>
      </w:pPr>
      <w:r w:rsidRPr="00F33168">
        <w:rPr>
          <w:bCs/>
          <w:sz w:val="28"/>
        </w:rPr>
        <w:t>Instituto Tecnológico de las Américas (ITLA).</w:t>
      </w:r>
    </w:p>
    <w:p w14:paraId="69510A8B" w14:textId="77777777" w:rsidR="00B44689" w:rsidRDefault="00B44689" w:rsidP="00B44689">
      <w:pPr>
        <w:spacing w:after="259"/>
        <w:jc w:val="center"/>
        <w:rPr>
          <w:b/>
          <w:bCs/>
          <w:sz w:val="32"/>
          <w:szCs w:val="28"/>
        </w:rPr>
      </w:pPr>
      <w:r w:rsidRPr="00F33168">
        <w:rPr>
          <w:b/>
          <w:bCs/>
          <w:sz w:val="32"/>
          <w:szCs w:val="28"/>
        </w:rPr>
        <w:t>Materia:</w:t>
      </w:r>
    </w:p>
    <w:p w14:paraId="650E5D72" w14:textId="77777777" w:rsidR="00B44689" w:rsidRPr="008A3B0A" w:rsidRDefault="00B44689" w:rsidP="00B44689">
      <w:pPr>
        <w:spacing w:after="259"/>
        <w:jc w:val="center"/>
        <w:rPr>
          <w:sz w:val="28"/>
        </w:rPr>
      </w:pPr>
      <w:r w:rsidRPr="008A3B0A">
        <w:rPr>
          <w:sz w:val="28"/>
        </w:rPr>
        <w:t>Administración de Proyecto</w:t>
      </w:r>
    </w:p>
    <w:p w14:paraId="7323CE47" w14:textId="77777777" w:rsidR="00B44689" w:rsidRDefault="00B44689" w:rsidP="00B44689">
      <w:pPr>
        <w:spacing w:after="259"/>
        <w:jc w:val="center"/>
        <w:rPr>
          <w:b/>
          <w:bCs/>
          <w:sz w:val="32"/>
          <w:szCs w:val="28"/>
        </w:rPr>
      </w:pPr>
      <w:r w:rsidRPr="00F33168">
        <w:rPr>
          <w:b/>
          <w:bCs/>
          <w:sz w:val="32"/>
          <w:szCs w:val="28"/>
        </w:rPr>
        <w:t>Profesor:</w:t>
      </w:r>
    </w:p>
    <w:p w14:paraId="3FAD8143" w14:textId="77777777" w:rsidR="00B44689" w:rsidRPr="008A3B0A" w:rsidRDefault="00B44689" w:rsidP="00B44689">
      <w:pPr>
        <w:spacing w:after="259"/>
        <w:jc w:val="center"/>
        <w:rPr>
          <w:sz w:val="28"/>
        </w:rPr>
      </w:pPr>
      <w:r w:rsidRPr="008A3B0A">
        <w:rPr>
          <w:sz w:val="28"/>
        </w:rPr>
        <w:t>Gerson Mena Rodríguez</w:t>
      </w:r>
    </w:p>
    <w:p w14:paraId="7E44D0C3" w14:textId="77777777" w:rsidR="00B44689" w:rsidRDefault="00B44689" w:rsidP="00B44689">
      <w:pPr>
        <w:spacing w:after="259"/>
        <w:jc w:val="center"/>
        <w:rPr>
          <w:b/>
          <w:bCs/>
          <w:sz w:val="32"/>
          <w:szCs w:val="28"/>
        </w:rPr>
      </w:pPr>
      <w:r w:rsidRPr="00F33168">
        <w:rPr>
          <w:b/>
          <w:bCs/>
          <w:sz w:val="32"/>
          <w:szCs w:val="28"/>
        </w:rPr>
        <w:t>Tema del trabajo:</w:t>
      </w:r>
    </w:p>
    <w:p w14:paraId="3109B87C" w14:textId="7EC0F0BC" w:rsidR="00B44689" w:rsidRPr="00BB3993" w:rsidRDefault="00990266" w:rsidP="00B44689">
      <w:pPr>
        <w:spacing w:after="259"/>
        <w:jc w:val="center"/>
        <w:rPr>
          <w:sz w:val="28"/>
        </w:rPr>
      </w:pPr>
      <w:r>
        <w:rPr>
          <w:sz w:val="28"/>
        </w:rPr>
        <w:t xml:space="preserve"> </w:t>
      </w:r>
      <w:r w:rsidRPr="00990266">
        <w:rPr>
          <w:sz w:val="28"/>
        </w:rPr>
        <w:t xml:space="preserve">Resumen de Enfoque </w:t>
      </w:r>
      <w:r w:rsidRPr="00990266">
        <w:rPr>
          <w:sz w:val="28"/>
        </w:rPr>
        <w:t>Ágil</w:t>
      </w:r>
      <w:r w:rsidRPr="00990266">
        <w:rPr>
          <w:sz w:val="28"/>
        </w:rPr>
        <w:t xml:space="preserve"> para la gestión de proyectos y la metodología SCRUM</w:t>
      </w:r>
    </w:p>
    <w:p w14:paraId="5BB2EF26" w14:textId="77777777" w:rsidR="00B44689" w:rsidRDefault="00B44689">
      <w:pPr>
        <w:spacing w:after="246" w:line="259" w:lineRule="auto"/>
        <w:ind w:left="0" w:firstLine="0"/>
        <w:rPr>
          <w:sz w:val="28"/>
        </w:rPr>
      </w:pPr>
    </w:p>
    <w:p w14:paraId="5044BA56" w14:textId="6DF18689" w:rsidR="009B0E45" w:rsidRDefault="00B44689">
      <w:pPr>
        <w:spacing w:after="246" w:line="259" w:lineRule="auto"/>
        <w:ind w:left="0" w:firstLine="0"/>
      </w:pPr>
      <w:r>
        <w:rPr>
          <w:noProof/>
        </w:rPr>
        <mc:AlternateContent>
          <mc:Choice Requires="wps">
            <w:drawing>
              <wp:anchor distT="0" distB="0" distL="114300" distR="114300" simplePos="0" relativeHeight="251660288" behindDoc="0" locked="0" layoutInCell="1" allowOverlap="1" wp14:anchorId="4214A7A4" wp14:editId="4916D0BE">
                <wp:simplePos x="0" y="0"/>
                <wp:positionH relativeFrom="column">
                  <wp:posOffset>5340729</wp:posOffset>
                </wp:positionH>
                <wp:positionV relativeFrom="paragraph">
                  <wp:posOffset>1122309</wp:posOffset>
                </wp:positionV>
                <wp:extent cx="2085975" cy="914400"/>
                <wp:effectExtent l="0" t="590550" r="28575" b="590550"/>
                <wp:wrapNone/>
                <wp:docPr id="864353111" name="Rectángulo 1"/>
                <wp:cNvGraphicFramePr/>
                <a:graphic xmlns:a="http://schemas.openxmlformats.org/drawingml/2006/main">
                  <a:graphicData uri="http://schemas.microsoft.com/office/word/2010/wordprocessingShape">
                    <wps:wsp>
                      <wps:cNvSpPr/>
                      <wps:spPr>
                        <a:xfrm rot="19225211">
                          <a:off x="0" y="0"/>
                          <a:ext cx="2085975" cy="914400"/>
                        </a:xfrm>
                        <a:prstGeom prst="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3AD817" id="Rectángulo 1" o:spid="_x0000_s1026" style="position:absolute;margin-left:420.55pt;margin-top:88.35pt;width:164.25pt;height:1in;rotation:-2593903fd;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" fillcolor="#0f4761 [2404]" strokecolor="#030e13 [484]" strokeweight="1pt"/>
            </w:pict>
          </mc:Fallback>
        </mc:AlternateContent>
      </w:r>
      <w:r>
        <w:rPr>
          <w:rStyle w:val="Ttulo1Car"/>
          <w:noProof/>
        </w:rPr>
        <w:drawing>
          <wp:anchor distT="0" distB="0" distL="114300" distR="114300" simplePos="0" relativeHeight="251664384" behindDoc="0" locked="0" layoutInCell="1" allowOverlap="1" wp14:anchorId="1A79293F" wp14:editId="158DDAFE">
            <wp:simplePos x="0" y="0"/>
            <wp:positionH relativeFrom="margin">
              <wp:posOffset>104140</wp:posOffset>
            </wp:positionH>
            <wp:positionV relativeFrom="paragraph">
              <wp:posOffset>-7431405</wp:posOffset>
            </wp:positionV>
            <wp:extent cx="5402091" cy="1995054"/>
            <wp:effectExtent l="0" t="0" r="0" b="0"/>
            <wp:wrapNone/>
            <wp:docPr id="1780212503"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12503" name="Imagen 4" descr="Imagen que contiene Logotip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2091" cy="1995054"/>
                    </a:xfrm>
                    <a:prstGeom prst="rect">
                      <a:avLst/>
                    </a:prstGeom>
                    <a:noFill/>
                  </pic:spPr>
                </pic:pic>
              </a:graphicData>
            </a:graphic>
            <wp14:sizeRelV relativeFrom="margin">
              <wp14:pctHeight>0</wp14:pctHeight>
            </wp14:sizeRelV>
          </wp:anchor>
        </w:drawing>
      </w:r>
    </w:p>
    <w:p w14:paraId="55542996" w14:textId="45CDCD32" w:rsidR="00F31E29" w:rsidRDefault="00C61B55">
      <w:pPr>
        <w:pStyle w:val="Ttulo1"/>
        <w:ind w:left="-5"/>
      </w:pPr>
      <w:r>
        <w:lastRenderedPageBreak/>
        <w:t xml:space="preserve">Método Ágil en la Gestión de Proyectos </w:t>
      </w:r>
    </w:p>
    <w:p w14:paraId="18CC33A4" w14:textId="77777777" w:rsidR="00F31E29" w:rsidRDefault="00C61B55">
      <w:pPr>
        <w:spacing w:after="304"/>
        <w:ind w:left="0" w:firstLine="0"/>
      </w:pPr>
      <w:r>
        <w:t xml:space="preserve">El método ágil en la gestión de proyectos ha ganado popularidad en diversas industrias. A diferencia de los métodos tradicionales, que dependen de procesos estrictos y una planificación detallada, el método ágil se distingue por su flexibilidad, adaptabilidad y enfoque en la entrega continua de valor. </w:t>
      </w:r>
    </w:p>
    <w:p w14:paraId="6CE5CD61" w14:textId="77777777" w:rsidR="00F31E29" w:rsidRDefault="00C61B55">
      <w:pPr>
        <w:pStyle w:val="Ttulo2"/>
        <w:ind w:left="-5"/>
      </w:pPr>
      <w:r>
        <w:t xml:space="preserve">Principios Esenciales del Método Ágil </w:t>
      </w:r>
    </w:p>
    <w:p w14:paraId="4704E1EC" w14:textId="77777777" w:rsidR="00F31E29" w:rsidRDefault="00C61B55">
      <w:pPr>
        <w:spacing w:after="271"/>
        <w:ind w:left="0" w:firstLine="0"/>
      </w:pPr>
      <w:r>
        <w:t xml:space="preserve">Los principios básicos que guían el método ágil en la gestión de proyectos son: </w:t>
      </w:r>
    </w:p>
    <w:p w14:paraId="215BF2ED" w14:textId="77777777" w:rsidR="00F31E29" w:rsidRDefault="00C61B55">
      <w:pPr>
        <w:numPr>
          <w:ilvl w:val="0"/>
          <w:numId w:val="1"/>
        </w:numPr>
        <w:ind w:hanging="360"/>
      </w:pPr>
      <w:r>
        <w:rPr>
          <w:b/>
        </w:rPr>
        <w:t>Satisfacción del cliente</w:t>
      </w:r>
      <w:r>
        <w:t xml:space="preserve">: El objetivo principal es proporcionar software o productos valiosos para el cliente de manera continua y temprana. </w:t>
      </w:r>
    </w:p>
    <w:p w14:paraId="5F833FEB" w14:textId="77777777" w:rsidR="00F31E29" w:rsidRDefault="00C61B55">
      <w:pPr>
        <w:numPr>
          <w:ilvl w:val="0"/>
          <w:numId w:val="1"/>
        </w:numPr>
        <w:ind w:hanging="360"/>
      </w:pPr>
      <w:r>
        <w:rPr>
          <w:b/>
        </w:rPr>
        <w:t>Aceptación del cambio</w:t>
      </w:r>
      <w:r>
        <w:t xml:space="preserve">: Se acepta y se adapta a los cambios de requisitos, incluso en fases avanzadas del proyecto, para satisfacer las necesidades del cliente. </w:t>
      </w:r>
    </w:p>
    <w:p w14:paraId="493801B2" w14:textId="77777777" w:rsidR="00F31E29" w:rsidRDefault="00C61B55">
      <w:pPr>
        <w:numPr>
          <w:ilvl w:val="0"/>
          <w:numId w:val="1"/>
        </w:numPr>
        <w:ind w:hanging="360"/>
      </w:pPr>
      <w:r>
        <w:rPr>
          <w:b/>
        </w:rPr>
        <w:t>Entrega frecuente</w:t>
      </w:r>
      <w:r>
        <w:t xml:space="preserve">: Se realizan entregas de software o productos funcionales en intervalos cortos de tiempo, generalmente de 2 a 4 semanas. </w:t>
      </w:r>
    </w:p>
    <w:p w14:paraId="04A5F604" w14:textId="77777777" w:rsidR="00F31E29" w:rsidRDefault="00C61B55">
      <w:pPr>
        <w:numPr>
          <w:ilvl w:val="0"/>
          <w:numId w:val="1"/>
        </w:numPr>
        <w:ind w:hanging="360"/>
      </w:pPr>
      <w:r>
        <w:rPr>
          <w:b/>
        </w:rPr>
        <w:t>Colaboración estrecha</w:t>
      </w:r>
      <w:r>
        <w:t xml:space="preserve">: Se promueve una colaboración constante entre el equipo del proyecto, los clientes y los interesados. </w:t>
      </w:r>
    </w:p>
    <w:p w14:paraId="6DDB9D97" w14:textId="1A4123BB" w:rsidR="00F31E29" w:rsidRDefault="00C61B55">
      <w:pPr>
        <w:numPr>
          <w:ilvl w:val="0"/>
          <w:numId w:val="1"/>
        </w:numPr>
        <w:ind w:hanging="360"/>
      </w:pPr>
      <w:r>
        <w:rPr>
          <w:b/>
        </w:rPr>
        <w:t xml:space="preserve">Equipos </w:t>
      </w:r>
      <w:r w:rsidR="00990266">
        <w:rPr>
          <w:b/>
        </w:rPr>
        <w:t>autoorganizados</w:t>
      </w:r>
      <w:r>
        <w:t xml:space="preserve">: Los equipos tienen la autonomía y la responsabilidad de organizarse y tomar decisiones por sí mismos. </w:t>
      </w:r>
    </w:p>
    <w:p w14:paraId="1D399528" w14:textId="77777777" w:rsidR="00F31E29" w:rsidRDefault="00C61B55">
      <w:pPr>
        <w:numPr>
          <w:ilvl w:val="0"/>
          <w:numId w:val="1"/>
        </w:numPr>
        <w:spacing w:after="306"/>
        <w:ind w:hanging="360"/>
      </w:pPr>
      <w:r>
        <w:rPr>
          <w:b/>
        </w:rPr>
        <w:t>Reflexión y mejora continua</w:t>
      </w:r>
      <w:r>
        <w:t xml:space="preserve">: Al final de cada iteración, el equipo reflexiona sobre cómo mejorar y ajusta su comportamiento en consecuencia. </w:t>
      </w:r>
    </w:p>
    <w:p w14:paraId="451BD734" w14:textId="77777777" w:rsidR="00F31E29" w:rsidRDefault="00C61B55">
      <w:pPr>
        <w:pStyle w:val="Ttulo2"/>
        <w:ind w:left="-5"/>
      </w:pPr>
      <w:r>
        <w:t xml:space="preserve">Ejemplos de Implementación del Método Ágil </w:t>
      </w:r>
    </w:p>
    <w:p w14:paraId="581BBE28" w14:textId="77777777" w:rsidR="00F31E29" w:rsidRDefault="00C61B55">
      <w:pPr>
        <w:spacing w:after="268"/>
        <w:ind w:left="0" w:firstLine="0"/>
      </w:pPr>
      <w:r>
        <w:t xml:space="preserve">El método ágil se ha utilizado exitosamente en una variedad de proyectos, desde desarrollo de software hasta gestión de proyectos de marketing e innovación. </w:t>
      </w:r>
    </w:p>
    <w:p w14:paraId="3B5ADD52" w14:textId="59EB292E" w:rsidR="00F31E29" w:rsidRDefault="00C61B55">
      <w:pPr>
        <w:spacing w:after="271"/>
        <w:ind w:left="0" w:firstLine="0"/>
      </w:pPr>
      <w:r>
        <w:t xml:space="preserve">Un ejemplo notable es Spotify, la plataforma de streaming de música. Spotify adoptó un enfoque ágil organizando a sus equipos en pequeños "squads" autónomos que trabajan de manera iterativa y colaborativa. Esto les ha permitido lanzar nuevas funcionalidades </w:t>
      </w:r>
      <w:r w:rsidR="00990266">
        <w:t>con rapidez</w:t>
      </w:r>
      <w:r>
        <w:t xml:space="preserve"> y responder eficazmente a los cambios en las preferencias de los usuarios. </w:t>
      </w:r>
    </w:p>
    <w:p w14:paraId="27E975FF" w14:textId="77777777" w:rsidR="00F31E29" w:rsidRDefault="00C61B55">
      <w:pPr>
        <w:spacing w:after="270"/>
        <w:ind w:left="0" w:firstLine="0"/>
      </w:pPr>
      <w:r>
        <w:t xml:space="preserve">Otro ejemplo es Lego, la empresa de juguetes. Lego ha implementado un método ágil en su proceso de desarrollo de nuevos productos, lo que les ha permitido acortar los ciclos de desarrollo, involucrar más a los clientes y lanzar innovaciones de manera más ágil. </w:t>
      </w:r>
    </w:p>
    <w:p w14:paraId="42607DFF" w14:textId="77777777" w:rsidR="00F31E29" w:rsidRDefault="00C61B55">
      <w:pPr>
        <w:spacing w:after="254" w:line="259" w:lineRule="auto"/>
        <w:ind w:left="0" w:firstLine="0"/>
      </w:pPr>
      <w:r>
        <w:t xml:space="preserve"> </w:t>
      </w:r>
    </w:p>
    <w:p w14:paraId="0ACE689F" w14:textId="77777777" w:rsidR="00F31E29" w:rsidRDefault="00C61B55">
      <w:pPr>
        <w:spacing w:after="256" w:line="259" w:lineRule="auto"/>
        <w:ind w:left="0" w:firstLine="0"/>
      </w:pPr>
      <w:r>
        <w:t xml:space="preserve"> </w:t>
      </w:r>
    </w:p>
    <w:p w14:paraId="2B904C18" w14:textId="77777777" w:rsidR="00F31E29" w:rsidRDefault="00C61B55">
      <w:pPr>
        <w:spacing w:after="0" w:line="259" w:lineRule="auto"/>
        <w:ind w:left="0" w:firstLine="0"/>
      </w:pPr>
      <w:r>
        <w:t xml:space="preserve"> </w:t>
      </w:r>
    </w:p>
    <w:p w14:paraId="59C3EE43" w14:textId="77777777" w:rsidR="00F31E29" w:rsidRDefault="00C61B55">
      <w:pPr>
        <w:pStyle w:val="Ttulo2"/>
        <w:ind w:left="-5"/>
      </w:pPr>
      <w:r>
        <w:lastRenderedPageBreak/>
        <w:t xml:space="preserve">Ventajas del Método Ágil </w:t>
      </w:r>
    </w:p>
    <w:p w14:paraId="4C986D5C" w14:textId="77777777" w:rsidR="00F31E29" w:rsidRDefault="00C61B55">
      <w:pPr>
        <w:spacing w:after="274"/>
        <w:ind w:left="0" w:firstLine="0"/>
      </w:pPr>
      <w:r>
        <w:t xml:space="preserve">Comparado con los métodos tradicionales de gestión de proyectos, el método ágil ofrece varios beneficios significativos: </w:t>
      </w:r>
    </w:p>
    <w:p w14:paraId="0EA84747" w14:textId="77777777" w:rsidR="00F31E29" w:rsidRDefault="00C61B55">
      <w:pPr>
        <w:numPr>
          <w:ilvl w:val="0"/>
          <w:numId w:val="2"/>
        </w:numPr>
        <w:ind w:hanging="360"/>
      </w:pPr>
      <w:r>
        <w:rPr>
          <w:b/>
        </w:rPr>
        <w:t>Mayor flexibilidad y adaptabilidad</w:t>
      </w:r>
      <w:r>
        <w:t xml:space="preserve">: Al aceptar el cambio, los equipos ágiles pueden responder rápidamente a las necesidades cambiantes del mercado y de los clientes. </w:t>
      </w:r>
    </w:p>
    <w:p w14:paraId="68C33500" w14:textId="77777777" w:rsidR="00F31E29" w:rsidRDefault="00C61B55">
      <w:pPr>
        <w:numPr>
          <w:ilvl w:val="0"/>
          <w:numId w:val="2"/>
        </w:numPr>
        <w:ind w:hanging="360"/>
      </w:pPr>
      <w:r>
        <w:rPr>
          <w:b/>
        </w:rPr>
        <w:t>Entrega de valor más rápida</w:t>
      </w:r>
      <w:r>
        <w:t xml:space="preserve">: La entrega frecuente de software o productos funcionales permite a los clientes obtener beneficios más temprano. </w:t>
      </w:r>
    </w:p>
    <w:p w14:paraId="23D52269" w14:textId="77777777" w:rsidR="00F31E29" w:rsidRDefault="00C61B55">
      <w:pPr>
        <w:numPr>
          <w:ilvl w:val="0"/>
          <w:numId w:val="2"/>
        </w:numPr>
        <w:ind w:hanging="360"/>
      </w:pPr>
      <w:r>
        <w:rPr>
          <w:b/>
        </w:rPr>
        <w:t>Mayor satisfacción del cliente</w:t>
      </w:r>
      <w:r>
        <w:t xml:space="preserve">: La estrecha colaboración con el cliente y la capacidad de adaptarse a sus requisitos resultan en una mayor satisfacción y alineación con sus necesidades. </w:t>
      </w:r>
    </w:p>
    <w:p w14:paraId="4295CEB7" w14:textId="2EF3F82E" w:rsidR="00F31E29" w:rsidRDefault="00C61B55">
      <w:pPr>
        <w:numPr>
          <w:ilvl w:val="0"/>
          <w:numId w:val="2"/>
        </w:numPr>
        <w:ind w:hanging="360"/>
      </w:pPr>
      <w:r>
        <w:rPr>
          <w:b/>
        </w:rPr>
        <w:t>Mayor motivación y compromiso del equipo</w:t>
      </w:r>
      <w:r>
        <w:t xml:space="preserve">: Los equipos </w:t>
      </w:r>
      <w:r w:rsidR="00990266">
        <w:t>autoorganizados</w:t>
      </w:r>
      <w:r>
        <w:t xml:space="preserve"> y con mayor autonomía tienden a estar más motivados y comprometidos con el éxito del proyecto. </w:t>
      </w:r>
    </w:p>
    <w:p w14:paraId="082821A5" w14:textId="77777777" w:rsidR="00F31E29" w:rsidRDefault="00C61B55">
      <w:pPr>
        <w:numPr>
          <w:ilvl w:val="0"/>
          <w:numId w:val="2"/>
        </w:numPr>
        <w:spacing w:after="306"/>
        <w:ind w:hanging="360"/>
      </w:pPr>
      <w:r>
        <w:rPr>
          <w:b/>
        </w:rPr>
        <w:t>Mejor calidad del producto</w:t>
      </w:r>
      <w:r>
        <w:t xml:space="preserve">: El enfoque en la mejora continua y la retroalimentación constante del cliente ayuda a mejorar la calidad del producto final. </w:t>
      </w:r>
    </w:p>
    <w:p w14:paraId="069F5E48" w14:textId="77777777" w:rsidR="00F31E29" w:rsidRDefault="00C61B55">
      <w:pPr>
        <w:pStyle w:val="Ttulo2"/>
        <w:ind w:left="-5"/>
      </w:pPr>
      <w:r>
        <w:t xml:space="preserve">Recomendaciones para Implementar el Método Ágil con Éxito </w:t>
      </w:r>
    </w:p>
    <w:p w14:paraId="2AF0B17F" w14:textId="77777777" w:rsidR="00F31E29" w:rsidRDefault="00C61B55">
      <w:pPr>
        <w:spacing w:after="272"/>
        <w:ind w:left="0" w:firstLine="0"/>
      </w:pPr>
      <w:r>
        <w:t xml:space="preserve">Para implementar con éxito el método ágil en la gestión de proyectos, se recomiendan las siguientes acciones: </w:t>
      </w:r>
    </w:p>
    <w:p w14:paraId="6ED61798" w14:textId="77777777" w:rsidR="00F31E29" w:rsidRDefault="00C61B55">
      <w:pPr>
        <w:numPr>
          <w:ilvl w:val="0"/>
          <w:numId w:val="3"/>
        </w:numPr>
        <w:ind w:hanging="360"/>
      </w:pPr>
      <w:r>
        <w:rPr>
          <w:b/>
        </w:rPr>
        <w:t>Capacitar y comprometer al equipo</w:t>
      </w:r>
      <w:r>
        <w:t xml:space="preserve">: Asegúrese de que todo el equipo del proyecto comprenda y esté comprometido con los principios y prácticas ágiles. </w:t>
      </w:r>
    </w:p>
    <w:p w14:paraId="265426D8" w14:textId="77777777" w:rsidR="00F31E29" w:rsidRDefault="00C61B55">
      <w:pPr>
        <w:numPr>
          <w:ilvl w:val="0"/>
          <w:numId w:val="3"/>
        </w:numPr>
        <w:ind w:hanging="360"/>
      </w:pPr>
      <w:r>
        <w:rPr>
          <w:b/>
        </w:rPr>
        <w:t>Fomentar la colaboración y la comunicación</w:t>
      </w:r>
      <w:r>
        <w:t xml:space="preserve">: Cree un entorno que facilite la colaboración estrecha entre el equipo, los clientes y los interesados. </w:t>
      </w:r>
    </w:p>
    <w:p w14:paraId="0562F36E" w14:textId="77777777" w:rsidR="00F31E29" w:rsidRDefault="00C61B55">
      <w:pPr>
        <w:numPr>
          <w:ilvl w:val="0"/>
          <w:numId w:val="3"/>
        </w:numPr>
        <w:ind w:hanging="360"/>
      </w:pPr>
      <w:r>
        <w:rPr>
          <w:b/>
        </w:rPr>
        <w:t>Implementar ciclos de retroalimentación y mejora continua</w:t>
      </w:r>
      <w:r>
        <w:t xml:space="preserve">: Establezca procesos para que el equipo pueda reflexionar y mejorar continuamente sus prácticas. </w:t>
      </w:r>
    </w:p>
    <w:p w14:paraId="402176F6" w14:textId="77777777" w:rsidR="00F31E29" w:rsidRDefault="00C61B55">
      <w:pPr>
        <w:numPr>
          <w:ilvl w:val="0"/>
          <w:numId w:val="3"/>
        </w:numPr>
        <w:ind w:hanging="360"/>
      </w:pPr>
      <w:r>
        <w:rPr>
          <w:b/>
        </w:rPr>
        <w:t>Medir y monitorear el progreso</w:t>
      </w:r>
      <w:r>
        <w:t xml:space="preserve">: Utilice métricas ágiles, como la velocidad del equipo y el valor entregado, para hacer un seguimiento del avance y la eficacia del proyecto. </w:t>
      </w:r>
    </w:p>
    <w:p w14:paraId="5EDD9774" w14:textId="77777777" w:rsidR="00F31E29" w:rsidRDefault="00C61B55">
      <w:pPr>
        <w:numPr>
          <w:ilvl w:val="0"/>
          <w:numId w:val="3"/>
        </w:numPr>
        <w:spacing w:after="271"/>
        <w:ind w:hanging="360"/>
      </w:pPr>
      <w:r>
        <w:rPr>
          <w:b/>
        </w:rPr>
        <w:t>Adaptarse y evolucionar</w:t>
      </w:r>
      <w:r>
        <w:t xml:space="preserve">: Esté preparado para ajustar y refinar el método ágil a medida que el proyecto y el equipo maduran. </w:t>
      </w:r>
    </w:p>
    <w:p w14:paraId="7608200B" w14:textId="23F319F5" w:rsidR="00F31E29" w:rsidRDefault="00C61B55">
      <w:pPr>
        <w:spacing w:after="268"/>
        <w:ind w:left="0" w:firstLine="0"/>
      </w:pPr>
      <w:r>
        <w:t xml:space="preserve">En conclusión, el método ágil en la gestión de proyectos ofrece una alternativa más flexible y adaptable a los métodos tradicionales. Al centrarse en la entrega continua de valor, la colaboración y la mejora constante, las organizaciones pueden lograr una mayor satisfacción del cliente, </w:t>
      </w:r>
      <w:r w:rsidR="00401622">
        <w:t>mayor agilidad y eficiencia</w:t>
      </w:r>
      <w:r>
        <w:t xml:space="preserve"> en la ejecución de sus proyectos. </w:t>
      </w:r>
    </w:p>
    <w:p w14:paraId="30C23D35" w14:textId="77777777" w:rsidR="00F31E29" w:rsidRDefault="00C61B55">
      <w:pPr>
        <w:spacing w:after="256" w:line="259" w:lineRule="auto"/>
        <w:ind w:left="0" w:firstLine="0"/>
      </w:pPr>
      <w:r>
        <w:t xml:space="preserve"> </w:t>
      </w:r>
    </w:p>
    <w:p w14:paraId="26B2F3CC" w14:textId="77777777" w:rsidR="00F31E29" w:rsidRDefault="00C61B55">
      <w:pPr>
        <w:spacing w:after="0" w:line="259" w:lineRule="auto"/>
        <w:ind w:left="0" w:firstLine="0"/>
      </w:pPr>
      <w:r>
        <w:lastRenderedPageBreak/>
        <w:t xml:space="preserve"> </w:t>
      </w:r>
    </w:p>
    <w:p w14:paraId="3A3F8EE9" w14:textId="77777777" w:rsidR="00F31E29" w:rsidRDefault="00C61B55">
      <w:pPr>
        <w:pStyle w:val="Ttulo1"/>
        <w:ind w:left="-5"/>
      </w:pPr>
      <w:r>
        <w:t xml:space="preserve">SCRUM: Agilidad y Colaboración en la Gestión de Proyectos </w:t>
      </w:r>
    </w:p>
    <w:p w14:paraId="335A4428" w14:textId="77777777" w:rsidR="00F31E29" w:rsidRDefault="00C61B55">
      <w:pPr>
        <w:spacing w:after="306"/>
        <w:ind w:left="0" w:firstLine="0"/>
      </w:pPr>
      <w:r>
        <w:t xml:space="preserve">SCRUM es un marco ágil muy utilizado para la gestión de proyectos y el desarrollo de productos. Se distingue por su enfoque iterativo, incremental y adaptable, lo que lo convierte en una metodología eficaz para manejar la complejidad y el cambio en muchos proyectos. </w:t>
      </w:r>
    </w:p>
    <w:p w14:paraId="28F57F42" w14:textId="77777777" w:rsidR="00F31E29" w:rsidRDefault="00C61B55">
      <w:pPr>
        <w:pStyle w:val="Ttulo2"/>
        <w:ind w:left="-5"/>
      </w:pPr>
      <w:r>
        <w:t xml:space="preserve">Principios Fundamentales de SCRUM </w:t>
      </w:r>
    </w:p>
    <w:p w14:paraId="6D1FE0D0" w14:textId="77777777" w:rsidR="00F31E29" w:rsidRDefault="00C61B55">
      <w:pPr>
        <w:spacing w:after="269"/>
        <w:ind w:left="0" w:firstLine="0"/>
      </w:pPr>
      <w:r>
        <w:t xml:space="preserve">Los principios clave que guían la metodología SCRUM incluyen: </w:t>
      </w:r>
    </w:p>
    <w:p w14:paraId="7B008398" w14:textId="77777777" w:rsidR="00F31E29" w:rsidRDefault="00C61B55">
      <w:pPr>
        <w:numPr>
          <w:ilvl w:val="0"/>
          <w:numId w:val="4"/>
        </w:numPr>
        <w:ind w:hanging="360"/>
      </w:pPr>
      <w:r>
        <w:rPr>
          <w:b/>
        </w:rPr>
        <w:t>Iteraciones cortas (Sprints)</w:t>
      </w:r>
      <w:r>
        <w:t xml:space="preserve">: El trabajo se divide en ciclos de desarrollo de 2 a 4 semanas, llamados sprints, permitiendo la entrega incremental de valor. </w:t>
      </w:r>
    </w:p>
    <w:p w14:paraId="5DC55E1F" w14:textId="77777777" w:rsidR="00F31E29" w:rsidRDefault="00C61B55">
      <w:pPr>
        <w:numPr>
          <w:ilvl w:val="0"/>
          <w:numId w:val="4"/>
        </w:numPr>
        <w:ind w:hanging="360"/>
      </w:pPr>
      <w:r>
        <w:rPr>
          <w:b/>
        </w:rPr>
        <w:t>Equipos auto-organizados</w:t>
      </w:r>
      <w:r>
        <w:t xml:space="preserve">: Los equipos SCRUM tienen la autonomía y la responsabilidad de organizarse y tomar decisiones de forma independiente. </w:t>
      </w:r>
    </w:p>
    <w:p w14:paraId="77B8A77F" w14:textId="77777777" w:rsidR="00F31E29" w:rsidRDefault="00C61B55">
      <w:pPr>
        <w:numPr>
          <w:ilvl w:val="0"/>
          <w:numId w:val="4"/>
        </w:numPr>
        <w:ind w:hanging="360"/>
      </w:pPr>
      <w:r>
        <w:rPr>
          <w:b/>
        </w:rPr>
        <w:t>Roles definidos</w:t>
      </w:r>
      <w:r>
        <w:t xml:space="preserve">: SCRUM define tres roles clave: Scrum Master, Product Owner y el Equipo de Desarrollo. </w:t>
      </w:r>
    </w:p>
    <w:p w14:paraId="01FEA3FC" w14:textId="77777777" w:rsidR="00F31E29" w:rsidRDefault="00C61B55">
      <w:pPr>
        <w:numPr>
          <w:ilvl w:val="0"/>
          <w:numId w:val="4"/>
        </w:numPr>
        <w:ind w:hanging="360"/>
      </w:pPr>
      <w:r>
        <w:rPr>
          <w:b/>
        </w:rPr>
        <w:t>Transparencia y visibilidad</w:t>
      </w:r>
      <w:r>
        <w:t xml:space="preserve">: SCRUM promueve la transparencia y la visibilidad del progreso del proyecto mediante ceremonias y artefactos específicos. </w:t>
      </w:r>
    </w:p>
    <w:p w14:paraId="20E59CF1" w14:textId="77777777" w:rsidR="00F31E29" w:rsidRDefault="00C61B55">
      <w:pPr>
        <w:numPr>
          <w:ilvl w:val="0"/>
          <w:numId w:val="4"/>
        </w:numPr>
        <w:spacing w:after="306"/>
        <w:ind w:hanging="360"/>
      </w:pPr>
      <w:r>
        <w:rPr>
          <w:b/>
        </w:rPr>
        <w:t>Adaptabilidad y mejora continua</w:t>
      </w:r>
      <w:r>
        <w:t xml:space="preserve">: El equipo SCRUM se adapta constantemente a los cambios y mejora sus prácticas a través de la reflexión y la retroalimentación. </w:t>
      </w:r>
    </w:p>
    <w:p w14:paraId="23C28B58" w14:textId="77777777" w:rsidR="00F31E29" w:rsidRDefault="00C61B55">
      <w:pPr>
        <w:pStyle w:val="Ttulo2"/>
        <w:ind w:left="-5"/>
      </w:pPr>
      <w:r>
        <w:t xml:space="preserve">Roles en SCRUM </w:t>
      </w:r>
    </w:p>
    <w:p w14:paraId="79686583" w14:textId="77777777" w:rsidR="00F31E29" w:rsidRDefault="00C61B55">
      <w:pPr>
        <w:numPr>
          <w:ilvl w:val="0"/>
          <w:numId w:val="5"/>
        </w:numPr>
        <w:ind w:hanging="360"/>
      </w:pPr>
      <w:r>
        <w:rPr>
          <w:b/>
        </w:rPr>
        <w:t>Scrum Master</w:t>
      </w:r>
      <w:r>
        <w:t xml:space="preserve">: Facilita el proceso SCRUM, elimina obstáculos y ayuda al equipo a seguir los principios y prácticas de SCRUM. </w:t>
      </w:r>
    </w:p>
    <w:p w14:paraId="350B5BC9" w14:textId="77777777" w:rsidR="00F31E29" w:rsidRDefault="00C61B55">
      <w:pPr>
        <w:numPr>
          <w:ilvl w:val="0"/>
          <w:numId w:val="5"/>
        </w:numPr>
        <w:ind w:hanging="360"/>
      </w:pPr>
      <w:r>
        <w:rPr>
          <w:b/>
        </w:rPr>
        <w:t>Product Owner</w:t>
      </w:r>
      <w:r>
        <w:t xml:space="preserve">: Representa los intereses de los interesados, define y prioriza los requisitos del producto en el product backlog. </w:t>
      </w:r>
    </w:p>
    <w:p w14:paraId="0FCCF7FA" w14:textId="77777777" w:rsidR="00F31E29" w:rsidRDefault="00C61B55">
      <w:pPr>
        <w:numPr>
          <w:ilvl w:val="0"/>
          <w:numId w:val="5"/>
        </w:numPr>
        <w:spacing w:after="306"/>
        <w:ind w:hanging="360"/>
      </w:pPr>
      <w:r>
        <w:rPr>
          <w:b/>
        </w:rPr>
        <w:t>Equipo de Desarrollo</w:t>
      </w:r>
      <w:r>
        <w:t xml:space="preserve">: Responsable de entregar incrementos de producto utilizables al final de cada sprint. </w:t>
      </w:r>
    </w:p>
    <w:p w14:paraId="4551F003" w14:textId="77777777" w:rsidR="00F31E29" w:rsidRDefault="00C61B55">
      <w:pPr>
        <w:pStyle w:val="Ttulo2"/>
        <w:ind w:left="-5"/>
      </w:pPr>
      <w:r>
        <w:t xml:space="preserve">Ceremonias y Artefactos SCRUM </w:t>
      </w:r>
    </w:p>
    <w:p w14:paraId="737173C9" w14:textId="77777777" w:rsidR="00F31E29" w:rsidRDefault="00C61B55">
      <w:pPr>
        <w:numPr>
          <w:ilvl w:val="0"/>
          <w:numId w:val="6"/>
        </w:numPr>
        <w:ind w:hanging="360"/>
      </w:pPr>
      <w:r>
        <w:rPr>
          <w:b/>
        </w:rPr>
        <w:t>Planificación de Sprint</w:t>
      </w:r>
      <w:r>
        <w:t xml:space="preserve">: El equipo planifica el trabajo que se realizará durante el próximo sprint. </w:t>
      </w:r>
    </w:p>
    <w:p w14:paraId="6273D7E9" w14:textId="77777777" w:rsidR="00F31E29" w:rsidRDefault="00C61B55">
      <w:pPr>
        <w:numPr>
          <w:ilvl w:val="0"/>
          <w:numId w:val="6"/>
        </w:numPr>
        <w:ind w:hanging="360"/>
      </w:pPr>
      <w:r>
        <w:rPr>
          <w:b/>
        </w:rPr>
        <w:t>Reunión Diaria</w:t>
      </w:r>
      <w:r>
        <w:t xml:space="preserve">: Reuniones diarias de 15 minutos para mantener al equipo alineado. </w:t>
      </w:r>
    </w:p>
    <w:p w14:paraId="112EE315" w14:textId="77777777" w:rsidR="00F31E29" w:rsidRDefault="00C61B55">
      <w:pPr>
        <w:numPr>
          <w:ilvl w:val="0"/>
          <w:numId w:val="6"/>
        </w:numPr>
        <w:ind w:hanging="360"/>
      </w:pPr>
      <w:r>
        <w:rPr>
          <w:b/>
        </w:rPr>
        <w:t>Revisión de Sprint</w:t>
      </w:r>
      <w:r>
        <w:t xml:space="preserve">: Al final de cada sprint, el equipo revisa el trabajo realizado y recibe retroalimentación. </w:t>
      </w:r>
    </w:p>
    <w:p w14:paraId="4ECA6383" w14:textId="77777777" w:rsidR="00F31E29" w:rsidRDefault="00C61B55">
      <w:pPr>
        <w:numPr>
          <w:ilvl w:val="0"/>
          <w:numId w:val="6"/>
        </w:numPr>
        <w:ind w:hanging="360"/>
      </w:pPr>
      <w:r>
        <w:rPr>
          <w:b/>
        </w:rPr>
        <w:t>Retrospectiva de Sprint</w:t>
      </w:r>
      <w:r>
        <w:t xml:space="preserve">: El equipo reflexiona sobre cómo mejorar su forma de trabajar. </w:t>
      </w:r>
    </w:p>
    <w:p w14:paraId="45586BFC" w14:textId="77777777" w:rsidR="00F31E29" w:rsidRDefault="00C61B55">
      <w:pPr>
        <w:numPr>
          <w:ilvl w:val="0"/>
          <w:numId w:val="6"/>
        </w:numPr>
        <w:ind w:hanging="360"/>
      </w:pPr>
      <w:r>
        <w:rPr>
          <w:b/>
        </w:rPr>
        <w:t>Product Backlog</w:t>
      </w:r>
      <w:r>
        <w:t xml:space="preserve">: Lista priorizada de requisitos y características del producto. </w:t>
      </w:r>
    </w:p>
    <w:p w14:paraId="6C3382C1" w14:textId="77777777" w:rsidR="00F31E29" w:rsidRDefault="00C61B55">
      <w:pPr>
        <w:numPr>
          <w:ilvl w:val="0"/>
          <w:numId w:val="6"/>
        </w:numPr>
        <w:ind w:hanging="360"/>
      </w:pPr>
      <w:r>
        <w:rPr>
          <w:b/>
        </w:rPr>
        <w:lastRenderedPageBreak/>
        <w:t>Sprint Backlog</w:t>
      </w:r>
      <w:r>
        <w:t xml:space="preserve">: Lista de tareas que el equipo se compromete a completar durante un sprint. </w:t>
      </w:r>
    </w:p>
    <w:p w14:paraId="0F2C08A6" w14:textId="77777777" w:rsidR="00F31E29" w:rsidRDefault="00C61B55">
      <w:pPr>
        <w:pStyle w:val="Ttulo2"/>
        <w:ind w:left="-5"/>
      </w:pPr>
      <w:r>
        <w:t xml:space="preserve">Beneficios de Implementar SCRUM </w:t>
      </w:r>
    </w:p>
    <w:p w14:paraId="27547663" w14:textId="77777777" w:rsidR="00F31E29" w:rsidRDefault="00C61B55">
      <w:pPr>
        <w:numPr>
          <w:ilvl w:val="0"/>
          <w:numId w:val="7"/>
        </w:numPr>
        <w:ind w:hanging="360"/>
      </w:pPr>
      <w:r>
        <w:rPr>
          <w:b/>
        </w:rPr>
        <w:t>Entrega de valor incremental</w:t>
      </w:r>
      <w:r>
        <w:t xml:space="preserve">: SCRUM permite entregar valor al cliente frecuentemente y adaptarse a los cambios. </w:t>
      </w:r>
    </w:p>
    <w:p w14:paraId="6E4E82A3" w14:textId="77777777" w:rsidR="00F31E29" w:rsidRDefault="00C61B55">
      <w:pPr>
        <w:numPr>
          <w:ilvl w:val="0"/>
          <w:numId w:val="7"/>
        </w:numPr>
        <w:ind w:hanging="360"/>
      </w:pPr>
      <w:r>
        <w:rPr>
          <w:b/>
        </w:rPr>
        <w:t>Mayor colaboración y compromiso</w:t>
      </w:r>
      <w:r>
        <w:t xml:space="preserve">: Los equipos auto-organizados y la transparencia fomentan una mayor colaboración y compromiso. </w:t>
      </w:r>
    </w:p>
    <w:p w14:paraId="54F69CC7" w14:textId="77777777" w:rsidR="00F31E29" w:rsidRDefault="00C61B55">
      <w:pPr>
        <w:numPr>
          <w:ilvl w:val="0"/>
          <w:numId w:val="7"/>
        </w:numPr>
        <w:ind w:hanging="360"/>
      </w:pPr>
      <w:r>
        <w:rPr>
          <w:b/>
        </w:rPr>
        <w:t>Mejor gestión de riesgos</w:t>
      </w:r>
      <w:r>
        <w:t xml:space="preserve">: La planificación iterativa y la retroalimentación constante ayudan a identificar y mitigar riesgos oportunamente. </w:t>
      </w:r>
    </w:p>
    <w:p w14:paraId="13E957FC" w14:textId="77777777" w:rsidR="00F31E29" w:rsidRDefault="00C61B55">
      <w:pPr>
        <w:numPr>
          <w:ilvl w:val="0"/>
          <w:numId w:val="7"/>
        </w:numPr>
        <w:ind w:hanging="360"/>
      </w:pPr>
      <w:r>
        <w:rPr>
          <w:b/>
        </w:rPr>
        <w:t>Mejora continua</w:t>
      </w:r>
      <w:r>
        <w:t xml:space="preserve">: La reflexión y adaptación constantes permiten al equipo mejorar continuamente sus prácticas. </w:t>
      </w:r>
    </w:p>
    <w:p w14:paraId="79E12247" w14:textId="77777777" w:rsidR="00F31E29" w:rsidRDefault="00C61B55">
      <w:pPr>
        <w:numPr>
          <w:ilvl w:val="0"/>
          <w:numId w:val="7"/>
        </w:numPr>
        <w:spacing w:after="307"/>
        <w:ind w:hanging="360"/>
      </w:pPr>
      <w:r>
        <w:rPr>
          <w:b/>
        </w:rPr>
        <w:t>Mayor satisfacción del cliente</w:t>
      </w:r>
      <w:r>
        <w:t xml:space="preserve">: El enfoque en la entrega de valor y la respuesta ágil a los cambios resultan en una mayor satisfacción del cliente. </w:t>
      </w:r>
    </w:p>
    <w:p w14:paraId="4CED05CA" w14:textId="77777777" w:rsidR="00F31E29" w:rsidRDefault="00C61B55">
      <w:pPr>
        <w:pStyle w:val="Ttulo2"/>
        <w:ind w:left="-5"/>
      </w:pPr>
      <w:r>
        <w:t xml:space="preserve">Recomendaciones para Implementar SCRUM con Éxito </w:t>
      </w:r>
    </w:p>
    <w:p w14:paraId="3C03E3EF" w14:textId="77777777" w:rsidR="00F31E29" w:rsidRDefault="00C61B55">
      <w:pPr>
        <w:numPr>
          <w:ilvl w:val="0"/>
          <w:numId w:val="8"/>
        </w:numPr>
        <w:ind w:hanging="360"/>
      </w:pPr>
      <w:r>
        <w:rPr>
          <w:b/>
        </w:rPr>
        <w:t>Capacitar y comprometer al equipo</w:t>
      </w:r>
      <w:r>
        <w:t xml:space="preserve">: Asegúrese de que todo el equipo comprenda y esté comprometido con los principios y prácticas de SCRUM. </w:t>
      </w:r>
    </w:p>
    <w:p w14:paraId="7C4C2196" w14:textId="77777777" w:rsidR="00F31E29" w:rsidRDefault="00C61B55">
      <w:pPr>
        <w:numPr>
          <w:ilvl w:val="0"/>
          <w:numId w:val="8"/>
        </w:numPr>
        <w:ind w:hanging="360"/>
      </w:pPr>
      <w:r>
        <w:rPr>
          <w:b/>
        </w:rPr>
        <w:t>Fomentar la colaboración y la comunicación</w:t>
      </w:r>
      <w:r>
        <w:t xml:space="preserve">: Cree un entorno que facilite la colaboración estrecha entre el equipo, el Product Owner y los interesados. </w:t>
      </w:r>
    </w:p>
    <w:p w14:paraId="0FB16890" w14:textId="77777777" w:rsidR="00F31E29" w:rsidRDefault="00C61B55">
      <w:pPr>
        <w:numPr>
          <w:ilvl w:val="0"/>
          <w:numId w:val="8"/>
        </w:numPr>
        <w:ind w:hanging="360"/>
      </w:pPr>
      <w:r>
        <w:rPr>
          <w:b/>
        </w:rPr>
        <w:t>Definir roles y responsabilidades claras</w:t>
      </w:r>
      <w:r>
        <w:t xml:space="preserve">: Asegúrese de que cada miembro del equipo tenga un rol y responsabilidades bien definidas. </w:t>
      </w:r>
    </w:p>
    <w:p w14:paraId="24051389" w14:textId="77777777" w:rsidR="00F31E29" w:rsidRDefault="00C61B55">
      <w:pPr>
        <w:numPr>
          <w:ilvl w:val="0"/>
          <w:numId w:val="8"/>
        </w:numPr>
        <w:ind w:hanging="360"/>
      </w:pPr>
      <w:r>
        <w:rPr>
          <w:b/>
        </w:rPr>
        <w:t>Medir y monitorear el progreso</w:t>
      </w:r>
      <w:r>
        <w:t xml:space="preserve">: Utilice métricas ágiles, como la velocidad del equipo y el valor entregado, para seguir el avance y la eficacia del proyecto. </w:t>
      </w:r>
    </w:p>
    <w:p w14:paraId="71CB4396" w14:textId="77777777" w:rsidR="00F31E29" w:rsidRDefault="00C61B55">
      <w:pPr>
        <w:numPr>
          <w:ilvl w:val="0"/>
          <w:numId w:val="8"/>
        </w:numPr>
        <w:spacing w:after="271"/>
        <w:ind w:hanging="360"/>
      </w:pPr>
      <w:r>
        <w:rPr>
          <w:b/>
        </w:rPr>
        <w:t>Adaptarse y evolucionar</w:t>
      </w:r>
      <w:r>
        <w:t xml:space="preserve">: Esté preparado para ajustar y refinar la implementación de SCRUM a medida que el equipo y el proyecto maduren. </w:t>
      </w:r>
    </w:p>
    <w:p w14:paraId="1DECC303" w14:textId="674CED4D" w:rsidR="00F31E29" w:rsidRDefault="00C61B55">
      <w:pPr>
        <w:spacing w:after="268"/>
        <w:ind w:left="0" w:firstLine="0"/>
      </w:pPr>
      <w:r>
        <w:t xml:space="preserve">En conclusión, SCRUM es una metodología ágil que ha demostrado ser eficaz para la gestión de proyectos complejos y dinámicos. Al centrarse en la entrega incremental de valor, la colaboración y la mejora continua, SCRUM permite a las organizaciones aumentar la agilidad, la eficiencia y la satisfacción del cliente en la ejecución de sus proyectos. </w:t>
      </w:r>
    </w:p>
    <w:p w14:paraId="1F0204C3" w14:textId="77777777" w:rsidR="00F31E29" w:rsidRPr="007D20C8" w:rsidRDefault="00C61B55">
      <w:pPr>
        <w:spacing w:after="254"/>
        <w:ind w:left="0" w:firstLine="0"/>
        <w:rPr>
          <w:b/>
          <w:bCs/>
        </w:rPr>
      </w:pPr>
      <w:r w:rsidRPr="007D20C8">
        <w:rPr>
          <w:b/>
          <w:bCs/>
        </w:rPr>
        <w:t xml:space="preserve">Bibliografías  </w:t>
      </w:r>
    </w:p>
    <w:p w14:paraId="607E4F0C" w14:textId="13C1D6CF" w:rsidR="00F31E29" w:rsidRPr="00620AF8" w:rsidRDefault="00CA7D85" w:rsidP="00620AF8">
      <w:pPr>
        <w:pStyle w:val="Prrafodelista"/>
        <w:numPr>
          <w:ilvl w:val="0"/>
          <w:numId w:val="10"/>
        </w:numPr>
        <w:spacing w:after="4" w:line="240" w:lineRule="auto"/>
        <w:jc w:val="both"/>
        <w:rPr>
          <w:rFonts w:ascii="Calibri" w:eastAsia="Calibri" w:hAnsi="Calibri" w:cs="Calibri"/>
          <w:sz w:val="22"/>
        </w:rPr>
      </w:pPr>
      <w:r w:rsidRPr="00620AF8">
        <w:rPr>
          <w:rFonts w:ascii="Calibri" w:eastAsia="Calibri" w:hAnsi="Calibri" w:cs="Calibri"/>
          <w:sz w:val="22"/>
        </w:rPr>
        <w:t>https://www.wearemarketing.com/es/blog/scrum-que-es-como-funciona.html#:~:text=Scrum%20es%20un%20framework%20que,valor%20posible%20productiva%20y%20creativamente</w:t>
      </w:r>
    </w:p>
    <w:p w14:paraId="7433A4AF" w14:textId="77777777" w:rsidR="00CA7D85" w:rsidRDefault="00CA7D85" w:rsidP="00620AF8">
      <w:pPr>
        <w:spacing w:after="4" w:line="240" w:lineRule="auto"/>
        <w:jc w:val="both"/>
      </w:pPr>
    </w:p>
    <w:p w14:paraId="6C20B424" w14:textId="673688EA" w:rsidR="00EC20FD" w:rsidRDefault="00EC20FD" w:rsidP="00620AF8">
      <w:pPr>
        <w:pStyle w:val="Prrafodelista"/>
        <w:numPr>
          <w:ilvl w:val="0"/>
          <w:numId w:val="10"/>
        </w:numPr>
        <w:spacing w:after="4" w:line="240" w:lineRule="auto"/>
        <w:jc w:val="both"/>
      </w:pPr>
      <w:r w:rsidRPr="00EC20FD">
        <w:t>https://aws.amazon.com/es/what-is/scrum/</w:t>
      </w:r>
    </w:p>
    <w:p w14:paraId="6189526B" w14:textId="77777777" w:rsidR="00EC20FD" w:rsidRDefault="00EC20FD" w:rsidP="00620AF8">
      <w:pPr>
        <w:spacing w:after="4" w:line="240" w:lineRule="auto"/>
        <w:jc w:val="both"/>
      </w:pPr>
    </w:p>
    <w:p w14:paraId="74F7E1F6" w14:textId="10C12DF9" w:rsidR="00EC20FD" w:rsidRDefault="00F17831" w:rsidP="00620AF8">
      <w:pPr>
        <w:pStyle w:val="Prrafodelista"/>
        <w:numPr>
          <w:ilvl w:val="0"/>
          <w:numId w:val="10"/>
        </w:numPr>
        <w:spacing w:after="4" w:line="240" w:lineRule="auto"/>
        <w:jc w:val="both"/>
      </w:pPr>
      <w:r w:rsidRPr="00F17831">
        <w:t>https://proyectosagiles.org/que-es-scrum/</w:t>
      </w:r>
    </w:p>
    <w:p w14:paraId="454AE51D" w14:textId="77777777" w:rsidR="00F17831" w:rsidRDefault="00F17831" w:rsidP="00620AF8">
      <w:pPr>
        <w:spacing w:after="4" w:line="240" w:lineRule="auto"/>
        <w:jc w:val="both"/>
      </w:pPr>
    </w:p>
    <w:p w14:paraId="5FB0AE88" w14:textId="77777777" w:rsidR="00F17831" w:rsidRDefault="00F17831" w:rsidP="00620AF8">
      <w:pPr>
        <w:spacing w:after="4" w:line="240" w:lineRule="auto"/>
        <w:jc w:val="both"/>
      </w:pPr>
    </w:p>
    <w:p w14:paraId="493BCE02" w14:textId="77777777" w:rsidR="00F17831" w:rsidRDefault="00F17831" w:rsidP="00620AF8">
      <w:pPr>
        <w:spacing w:after="4" w:line="240" w:lineRule="auto"/>
        <w:jc w:val="both"/>
      </w:pPr>
    </w:p>
    <w:p w14:paraId="39DD6C44" w14:textId="1E406F27" w:rsidR="00F17831" w:rsidRDefault="00733FDE" w:rsidP="00620AF8">
      <w:pPr>
        <w:pStyle w:val="Prrafodelista"/>
        <w:numPr>
          <w:ilvl w:val="0"/>
          <w:numId w:val="10"/>
        </w:numPr>
        <w:spacing w:after="4" w:line="240" w:lineRule="auto"/>
        <w:jc w:val="both"/>
      </w:pPr>
      <w:r w:rsidRPr="00733FDE">
        <w:lastRenderedPageBreak/>
        <w:t>https://actiosoftware.com/es/todo-sobre-la-gestion-de-riesgos-de-los-proyectos/</w:t>
      </w:r>
    </w:p>
    <w:p w14:paraId="5752D77D" w14:textId="77777777" w:rsidR="00733FDE" w:rsidRDefault="00733FDE" w:rsidP="00620AF8">
      <w:pPr>
        <w:spacing w:after="4" w:line="240" w:lineRule="auto"/>
        <w:jc w:val="both"/>
      </w:pPr>
    </w:p>
    <w:p w14:paraId="446FE74B" w14:textId="77777777" w:rsidR="00733FDE" w:rsidRDefault="00733FDE" w:rsidP="00620AF8">
      <w:pPr>
        <w:spacing w:after="4" w:line="240" w:lineRule="auto"/>
        <w:jc w:val="both"/>
      </w:pPr>
    </w:p>
    <w:p w14:paraId="0C3166C2" w14:textId="0626A38B" w:rsidR="00CA7D85" w:rsidRDefault="007D20C8" w:rsidP="00620AF8">
      <w:pPr>
        <w:pStyle w:val="Prrafodelista"/>
        <w:numPr>
          <w:ilvl w:val="0"/>
          <w:numId w:val="10"/>
        </w:numPr>
        <w:spacing w:after="4" w:line="240" w:lineRule="auto"/>
        <w:jc w:val="both"/>
      </w:pPr>
      <w:r w:rsidRPr="007D20C8">
        <w:t>https://www.techtitute.com/do/enfermeria/especializacion/especializacion-enfoques-estrategias-abordaje-medicina-integrativa</w:t>
      </w:r>
    </w:p>
    <w:sectPr w:rsidR="00CA7D85" w:rsidSect="00B44689">
      <w:headerReference w:type="even" r:id="rId12"/>
      <w:headerReference w:type="default" r:id="rId13"/>
      <w:headerReference w:type="first" r:id="rId14"/>
      <w:pgSz w:w="12240" w:h="15840"/>
      <w:pgMar w:top="1426" w:right="1704" w:bottom="1424" w:left="1702" w:header="31" w:footer="720" w:gutter="0"/>
      <w:pgBorders w:display="firstPage" w:offsetFrom="page">
        <w:top w:val="triple" w:sz="18" w:space="24" w:color="000000" w:themeColor="text1"/>
        <w:left w:val="triple" w:sz="18" w:space="24" w:color="000000" w:themeColor="text1"/>
        <w:bottom w:val="triple" w:sz="18" w:space="24" w:color="000000" w:themeColor="text1"/>
        <w:right w:val="triple" w:sz="18" w:space="24" w:color="000000" w:themeColor="text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6F5C9D" w14:textId="77777777" w:rsidR="00C61B55" w:rsidRDefault="00C61B55">
      <w:pPr>
        <w:spacing w:after="0" w:line="240" w:lineRule="auto"/>
      </w:pPr>
      <w:r>
        <w:separator/>
      </w:r>
    </w:p>
  </w:endnote>
  <w:endnote w:type="continuationSeparator" w:id="0">
    <w:p w14:paraId="502A44D4" w14:textId="77777777" w:rsidR="00C61B55" w:rsidRDefault="00C61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21CD54" w14:textId="77777777" w:rsidR="00C61B55" w:rsidRDefault="00C61B55">
      <w:pPr>
        <w:spacing w:after="0" w:line="240" w:lineRule="auto"/>
      </w:pPr>
      <w:r>
        <w:separator/>
      </w:r>
    </w:p>
  </w:footnote>
  <w:footnote w:type="continuationSeparator" w:id="0">
    <w:p w14:paraId="221B3070" w14:textId="77777777" w:rsidR="00C61B55" w:rsidRDefault="00C61B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3EE881" w14:textId="77777777" w:rsidR="00F31E29" w:rsidRDefault="00C61B55">
    <w:pPr>
      <w:spacing w:after="0" w:line="238" w:lineRule="auto"/>
      <w:ind w:left="0" w:firstLine="0"/>
    </w:pPr>
    <w:r>
      <w:rPr>
        <w:noProof/>
      </w:rPr>
      <w:drawing>
        <wp:anchor distT="0" distB="0" distL="114300" distR="114300" simplePos="0" relativeHeight="251658240" behindDoc="0" locked="0" layoutInCell="1" allowOverlap="0" wp14:anchorId="2FEBC8E2" wp14:editId="0386530F">
          <wp:simplePos x="0" y="0"/>
          <wp:positionH relativeFrom="page">
            <wp:posOffset>4974336</wp:posOffset>
          </wp:positionH>
          <wp:positionV relativeFrom="page">
            <wp:posOffset>19812</wp:posOffset>
          </wp:positionV>
          <wp:extent cx="2747772" cy="598932"/>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747772" cy="598932"/>
                  </a:xfrm>
                  <a:prstGeom prst="rect">
                    <a:avLst/>
                  </a:prstGeom>
                </pic:spPr>
              </pic:pic>
            </a:graphicData>
          </a:graphic>
        </wp:anchor>
      </w:drawing>
    </w:r>
    <w:r>
      <w:rPr>
        <w:rFonts w:ascii="Bookman Old Style" w:eastAsia="Bookman Old Style" w:hAnsi="Bookman Old Style" w:cs="Bookman Old Style"/>
        <w:sz w:val="28"/>
      </w:rPr>
      <w:t xml:space="preserve">Proyecto de investigación – Administración de Proyectos </w:t>
    </w:r>
    <w:r>
      <w:rPr>
        <w:rFonts w:ascii="Bookman Old Style" w:eastAsia="Bookman Old Style" w:hAnsi="Bookman Old Style" w:cs="Bookman Old Style"/>
        <w:sz w:val="28"/>
      </w:rPr>
      <w:t xml:space="preserve">Evelyn Delgado </w:t>
    </w:r>
    <w:proofErr w:type="spellStart"/>
    <w:r>
      <w:rPr>
        <w:rFonts w:ascii="Bookman Old Style" w:eastAsia="Bookman Old Style" w:hAnsi="Bookman Old Style" w:cs="Bookman Old Style"/>
        <w:sz w:val="28"/>
      </w:rPr>
      <w:t>Rodriguez</w:t>
    </w:r>
    <w:proofErr w:type="spellEnd"/>
    <w:r>
      <w:rPr>
        <w:rFonts w:ascii="Bookman Old Style" w:eastAsia="Bookman Old Style" w:hAnsi="Bookman Old Style" w:cs="Bookman Old Style"/>
        <w:sz w:val="28"/>
      </w:rPr>
      <w:t xml:space="preserve"> 2022-1203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D5ECE" w14:textId="5185714F" w:rsidR="00F31E29" w:rsidRDefault="00C61B55">
    <w:pPr>
      <w:spacing w:after="0" w:line="238" w:lineRule="auto"/>
      <w:ind w:left="0" w:firstLine="0"/>
    </w:pPr>
    <w:r>
      <w:rPr>
        <w:rFonts w:ascii="Bookman Old Style" w:eastAsia="Bookman Old Style" w:hAnsi="Bookman Old Style" w:cs="Bookman Old Style"/>
        <w:sz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C50CE" w14:textId="77777777" w:rsidR="00F31E29" w:rsidRDefault="00C61B55">
    <w:pPr>
      <w:spacing w:after="0" w:line="238" w:lineRule="auto"/>
      <w:ind w:left="0" w:firstLine="0"/>
    </w:pPr>
    <w:r>
      <w:rPr>
        <w:noProof/>
      </w:rPr>
      <w:drawing>
        <wp:anchor distT="0" distB="0" distL="114300" distR="114300" simplePos="0" relativeHeight="251660288" behindDoc="0" locked="0" layoutInCell="1" allowOverlap="0" wp14:anchorId="0B1E806F" wp14:editId="2C31E5FD">
          <wp:simplePos x="0" y="0"/>
          <wp:positionH relativeFrom="page">
            <wp:posOffset>4974336</wp:posOffset>
          </wp:positionH>
          <wp:positionV relativeFrom="page">
            <wp:posOffset>19812</wp:posOffset>
          </wp:positionV>
          <wp:extent cx="2747772" cy="598932"/>
          <wp:effectExtent l="0" t="0" r="0" b="0"/>
          <wp:wrapSquare wrapText="bothSides"/>
          <wp:docPr id="981686821"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747772" cy="598932"/>
                  </a:xfrm>
                  <a:prstGeom prst="rect">
                    <a:avLst/>
                  </a:prstGeom>
                </pic:spPr>
              </pic:pic>
            </a:graphicData>
          </a:graphic>
        </wp:anchor>
      </w:drawing>
    </w:r>
    <w:r>
      <w:rPr>
        <w:rFonts w:ascii="Bookman Old Style" w:eastAsia="Bookman Old Style" w:hAnsi="Bookman Old Style" w:cs="Bookman Old Style"/>
        <w:sz w:val="28"/>
      </w:rPr>
      <w:t xml:space="preserve">Proyecto de investigación – Administración de Proyectos Evelyn Delgado </w:t>
    </w:r>
    <w:proofErr w:type="spellStart"/>
    <w:r>
      <w:rPr>
        <w:rFonts w:ascii="Bookman Old Style" w:eastAsia="Bookman Old Style" w:hAnsi="Bookman Old Style" w:cs="Bookman Old Style"/>
        <w:sz w:val="28"/>
      </w:rPr>
      <w:t>Rodriguez</w:t>
    </w:r>
    <w:proofErr w:type="spellEnd"/>
    <w:r>
      <w:rPr>
        <w:rFonts w:ascii="Bookman Old Style" w:eastAsia="Bookman Old Style" w:hAnsi="Bookman Old Style" w:cs="Bookman Old Style"/>
        <w:sz w:val="28"/>
      </w:rPr>
      <w:t xml:space="preserve"> 2022-1203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61B38"/>
    <w:multiLevelType w:val="hybridMultilevel"/>
    <w:tmpl w:val="D2D81E06"/>
    <w:lvl w:ilvl="0" w:tplc="473C276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D210B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90B94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6876C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88700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8E42A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9C013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2E006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BEC26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3B0E79"/>
    <w:multiLevelType w:val="hybridMultilevel"/>
    <w:tmpl w:val="B54EFFA8"/>
    <w:lvl w:ilvl="0" w:tplc="6486EF5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10303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6A5ED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A48E3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307C9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E0DE6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12C6F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C27F4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18E62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827626"/>
    <w:multiLevelType w:val="hybridMultilevel"/>
    <w:tmpl w:val="D6A04C7A"/>
    <w:lvl w:ilvl="0" w:tplc="77EE49C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FC703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4619F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F81AA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DC361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62AC1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D6D5D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88E3C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10FB6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49C35C5"/>
    <w:multiLevelType w:val="hybridMultilevel"/>
    <w:tmpl w:val="F1281FA0"/>
    <w:lvl w:ilvl="0" w:tplc="C77427D4">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54007B2">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49680E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F70E520">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FD4DA8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576693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2E03D30">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35A29B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26212B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9735ADB"/>
    <w:multiLevelType w:val="hybridMultilevel"/>
    <w:tmpl w:val="954ABE98"/>
    <w:lvl w:ilvl="0" w:tplc="6574AFB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740E1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90E7B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925B6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2242C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BA64F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D8CD6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82F47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A2654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1862756"/>
    <w:multiLevelType w:val="hybridMultilevel"/>
    <w:tmpl w:val="86F621A6"/>
    <w:lvl w:ilvl="0" w:tplc="26B66CC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CF6CF1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FB412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93C87E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06BD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34AF40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BE8DB0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7C46C8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EAEDD1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4AA7453"/>
    <w:multiLevelType w:val="hybridMultilevel"/>
    <w:tmpl w:val="B9A8FF7C"/>
    <w:lvl w:ilvl="0" w:tplc="C75A6A4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AC21C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130A96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10C8F6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A27B4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31C3EF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F3461E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DC0E4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23A545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E141527"/>
    <w:multiLevelType w:val="hybridMultilevel"/>
    <w:tmpl w:val="6AD861FE"/>
    <w:lvl w:ilvl="0" w:tplc="AFF03B2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E0544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F05BF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0695E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98F43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E6618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CE19E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EE46A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9AC5B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71D469C"/>
    <w:multiLevelType w:val="hybridMultilevel"/>
    <w:tmpl w:val="17627910"/>
    <w:lvl w:ilvl="0" w:tplc="04090005">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9" w15:restartNumberingAfterBreak="0">
    <w:nsid w:val="6D603800"/>
    <w:multiLevelType w:val="hybridMultilevel"/>
    <w:tmpl w:val="1B60A45A"/>
    <w:lvl w:ilvl="0" w:tplc="A248356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68346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7463CD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A3E03E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2859E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43C932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2FEF22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AACE6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80CB7E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387265712">
    <w:abstractNumId w:val="1"/>
  </w:num>
  <w:num w:numId="2" w16cid:durableId="1352998349">
    <w:abstractNumId w:val="4"/>
  </w:num>
  <w:num w:numId="3" w16cid:durableId="1175339187">
    <w:abstractNumId w:val="0"/>
  </w:num>
  <w:num w:numId="4" w16cid:durableId="1505322945">
    <w:abstractNumId w:val="7"/>
  </w:num>
  <w:num w:numId="5" w16cid:durableId="1204712485">
    <w:abstractNumId w:val="6"/>
  </w:num>
  <w:num w:numId="6" w16cid:durableId="874316360">
    <w:abstractNumId w:val="9"/>
  </w:num>
  <w:num w:numId="7" w16cid:durableId="103772894">
    <w:abstractNumId w:val="5"/>
  </w:num>
  <w:num w:numId="8" w16cid:durableId="1516076552">
    <w:abstractNumId w:val="2"/>
  </w:num>
  <w:num w:numId="9" w16cid:durableId="1647975554">
    <w:abstractNumId w:val="3"/>
  </w:num>
  <w:num w:numId="10" w16cid:durableId="20547682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E29"/>
    <w:rsid w:val="00401622"/>
    <w:rsid w:val="00620AF8"/>
    <w:rsid w:val="00637AF4"/>
    <w:rsid w:val="00733FDE"/>
    <w:rsid w:val="007D20C8"/>
    <w:rsid w:val="00990266"/>
    <w:rsid w:val="009B0E45"/>
    <w:rsid w:val="00B44689"/>
    <w:rsid w:val="00C61B55"/>
    <w:rsid w:val="00CA7D85"/>
    <w:rsid w:val="00DD390B"/>
    <w:rsid w:val="00EC20FD"/>
    <w:rsid w:val="00F17831"/>
    <w:rsid w:val="00F31E29"/>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C3889"/>
  <w15:docId w15:val="{F62742AC-9BA8-4F1B-BB34-0C4CAE384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DO" w:eastAsia="es-D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370" w:hanging="370"/>
    </w:pPr>
    <w:rPr>
      <w:rFonts w:ascii="Times New Roman" w:eastAsia="Times New Roman" w:hAnsi="Times New Roman" w:cs="Times New Roman"/>
      <w:color w:val="000000"/>
    </w:rPr>
  </w:style>
  <w:style w:type="paragraph" w:styleId="Ttulo1">
    <w:name w:val="heading 1"/>
    <w:next w:val="Normal"/>
    <w:link w:val="Ttulo1Car"/>
    <w:uiPriority w:val="9"/>
    <w:qFormat/>
    <w:pPr>
      <w:keepNext/>
      <w:keepLines/>
      <w:spacing w:after="143" w:line="249" w:lineRule="auto"/>
      <w:ind w:left="10" w:hanging="10"/>
      <w:outlineLvl w:val="0"/>
    </w:pPr>
    <w:rPr>
      <w:rFonts w:ascii="Times New Roman" w:eastAsia="Times New Roman" w:hAnsi="Times New Roman" w:cs="Times New Roman"/>
      <w:b/>
      <w:color w:val="000000"/>
      <w:sz w:val="36"/>
    </w:rPr>
  </w:style>
  <w:style w:type="paragraph" w:styleId="Ttulo2">
    <w:name w:val="heading 2"/>
    <w:next w:val="Normal"/>
    <w:link w:val="Ttulo2Car"/>
    <w:uiPriority w:val="9"/>
    <w:unhideWhenUsed/>
    <w:qFormat/>
    <w:pPr>
      <w:keepNext/>
      <w:keepLines/>
      <w:spacing w:after="217" w:line="259" w:lineRule="auto"/>
      <w:ind w:left="10" w:hanging="10"/>
      <w:outlineLvl w:val="1"/>
    </w:pPr>
    <w:rPr>
      <w:rFonts w:ascii="Times New Roman" w:eastAsia="Times New Roman" w:hAnsi="Times New Roman" w:cs="Times New Roman"/>
      <w:b/>
      <w:color w:val="000000"/>
      <w:sz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b/>
      <w:color w:val="000000"/>
      <w:sz w:val="27"/>
    </w:rPr>
  </w:style>
  <w:style w:type="character" w:customStyle="1" w:styleId="Ttulo1Car">
    <w:name w:val="Título 1 Car"/>
    <w:link w:val="Ttulo1"/>
    <w:uiPriority w:val="9"/>
    <w:rPr>
      <w:rFonts w:ascii="Times New Roman" w:eastAsia="Times New Roman" w:hAnsi="Times New Roman" w:cs="Times New Roman"/>
      <w:b/>
      <w:color w:val="000000"/>
      <w:sz w:val="36"/>
    </w:rPr>
  </w:style>
  <w:style w:type="paragraph" w:styleId="Piedepgina">
    <w:name w:val="footer"/>
    <w:basedOn w:val="Normal"/>
    <w:link w:val="PiedepginaCar"/>
    <w:uiPriority w:val="99"/>
    <w:unhideWhenUsed/>
    <w:rsid w:val="00B4468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44689"/>
    <w:rPr>
      <w:rFonts w:ascii="Times New Roman" w:eastAsia="Times New Roman" w:hAnsi="Times New Roman" w:cs="Times New Roman"/>
      <w:color w:val="000000"/>
    </w:rPr>
  </w:style>
  <w:style w:type="character" w:styleId="Hipervnculo">
    <w:name w:val="Hyperlink"/>
    <w:basedOn w:val="Fuentedeprrafopredeter"/>
    <w:uiPriority w:val="99"/>
    <w:unhideWhenUsed/>
    <w:rsid w:val="00CA7D85"/>
    <w:rPr>
      <w:color w:val="467886" w:themeColor="hyperlink"/>
      <w:u w:val="single"/>
    </w:rPr>
  </w:style>
  <w:style w:type="character" w:styleId="Mencinsinresolver">
    <w:name w:val="Unresolved Mention"/>
    <w:basedOn w:val="Fuentedeprrafopredeter"/>
    <w:uiPriority w:val="99"/>
    <w:semiHidden/>
    <w:unhideWhenUsed/>
    <w:rsid w:val="00CA7D85"/>
    <w:rPr>
      <w:color w:val="605E5C"/>
      <w:shd w:val="clear" w:color="auto" w:fill="E1DFDD"/>
    </w:rPr>
  </w:style>
  <w:style w:type="paragraph" w:styleId="Prrafodelista">
    <w:name w:val="List Paragraph"/>
    <w:basedOn w:val="Normal"/>
    <w:uiPriority w:val="34"/>
    <w:qFormat/>
    <w:rsid w:val="00620A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39E3D1206C48D47893B9997181D1090" ma:contentTypeVersion="13" ma:contentTypeDescription="Crear nuevo documento." ma:contentTypeScope="" ma:versionID="5eebc3135e2dbd53afeaf8c54ad78278">
  <xsd:schema xmlns:xsd="http://www.w3.org/2001/XMLSchema" xmlns:xs="http://www.w3.org/2001/XMLSchema" xmlns:p="http://schemas.microsoft.com/office/2006/metadata/properties" xmlns:ns3="2be2d11a-9220-4bd5-a3e4-533ebf24d14a" xmlns:ns4="5f18a26d-1f8a-49ee-b90e-5841c8c8b13d" targetNamespace="http://schemas.microsoft.com/office/2006/metadata/properties" ma:root="true" ma:fieldsID="d3a807e6fd954c58088714d3f7281454" ns3:_="" ns4:_="">
    <xsd:import namespace="2be2d11a-9220-4bd5-a3e4-533ebf24d14a"/>
    <xsd:import namespace="5f18a26d-1f8a-49ee-b90e-5841c8c8b13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_activity"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2d11a-9220-4bd5-a3e4-533ebf24d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18a26d-1f8a-49ee-b90e-5841c8c8b13d"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be2d11a-9220-4bd5-a3e4-533ebf24d14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010E1-8009-4CE7-9CE1-4404DB5100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e2d11a-9220-4bd5-a3e4-533ebf24d14a"/>
    <ds:schemaRef ds:uri="5f18a26d-1f8a-49ee-b90e-5841c8c8b1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73FAEB-F852-44B6-B348-084554D1A124}">
  <ds:schemaRefs>
    <ds:schemaRef ds:uri="http://schemas.microsoft.com/sharepoint/v3/contenttype/forms"/>
  </ds:schemaRefs>
</ds:datastoreItem>
</file>

<file path=customXml/itemProps3.xml><?xml version="1.0" encoding="utf-8"?>
<ds:datastoreItem xmlns:ds="http://schemas.openxmlformats.org/officeDocument/2006/customXml" ds:itemID="{118C17C0-A05B-4F2D-B68B-83D373B19253}">
  <ds:schemaRefs>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purl.org/dc/dcmitype/"/>
    <ds:schemaRef ds:uri="http://schemas.openxmlformats.org/package/2006/metadata/core-properties"/>
    <ds:schemaRef ds:uri="5f18a26d-1f8a-49ee-b90e-5841c8c8b13d"/>
    <ds:schemaRef ds:uri="2be2d11a-9220-4bd5-a3e4-533ebf24d14a"/>
    <ds:schemaRef ds:uri="http://www.w3.org/XML/1998/namespace"/>
    <ds:schemaRef ds:uri="http://purl.org/dc/terms/"/>
  </ds:schemaRefs>
</ds:datastoreItem>
</file>

<file path=customXml/itemProps4.xml><?xml version="1.0" encoding="utf-8"?>
<ds:datastoreItem xmlns:ds="http://schemas.openxmlformats.org/officeDocument/2006/customXml" ds:itemID="{F6C6F780-520D-4D06-A816-E52B3AEDC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1393</Words>
  <Characters>7663</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DERGADO RODIG</dc:creator>
  <cp:keywords/>
  <cp:lastModifiedBy>jesus Alberto Beato Pimentel</cp:lastModifiedBy>
  <cp:revision>2</cp:revision>
  <dcterms:created xsi:type="dcterms:W3CDTF">2024-12-01T15:39:00Z</dcterms:created>
  <dcterms:modified xsi:type="dcterms:W3CDTF">2024-12-01T15:39:00Z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0x010100839E3D1206C48D47893B9997181D1090</vt:lpwstr>
  </property>
</Properties>
</file>