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7E98F" w14:textId="73F9C23E" w:rsidR="00E35A9F" w:rsidRPr="00AC4F98" w:rsidRDefault="00E35A9F" w:rsidP="00762639">
      <w:pPr>
        <w:pStyle w:val="Ttulo1"/>
        <w:rPr>
          <w:rFonts w:ascii="Californian FB" w:hAnsi="Californian FB" w:cs="Browallia New"/>
          <w:b/>
          <w:bCs/>
          <w:color w:val="000000" w:themeColor="text1"/>
          <w:sz w:val="38"/>
          <w:szCs w:val="38"/>
          <w:lang w:val="es-419"/>
        </w:rPr>
      </w:pPr>
      <w:r w:rsidRPr="00AC4F98">
        <w:rPr>
          <w:rFonts w:ascii="Californian FB" w:hAnsi="Californian FB" w:cs="Browallia New"/>
          <w:b/>
          <w:bCs/>
          <w:color w:val="000000" w:themeColor="text1"/>
          <w:sz w:val="38"/>
          <w:szCs w:val="38"/>
          <w:lang w:val="es-419"/>
        </w:rPr>
        <w:t xml:space="preserve">Parque </w:t>
      </w:r>
      <w:r w:rsidR="001A192B" w:rsidRPr="00AC4F98">
        <w:rPr>
          <w:rFonts w:ascii="Californian FB" w:hAnsi="Californian FB" w:cs="Browallia New"/>
          <w:b/>
          <w:bCs/>
          <w:color w:val="000000" w:themeColor="text1"/>
          <w:sz w:val="38"/>
          <w:szCs w:val="38"/>
          <w:lang w:val="es-419"/>
        </w:rPr>
        <w:t xml:space="preserve">Eólico Quilvio </w:t>
      </w:r>
      <w:r w:rsidR="007077CD" w:rsidRPr="00AC4F98">
        <w:rPr>
          <w:rFonts w:ascii="Californian FB" w:hAnsi="Californian FB" w:cs="Browallia New"/>
          <w:b/>
          <w:bCs/>
          <w:color w:val="000000" w:themeColor="text1"/>
          <w:sz w:val="38"/>
          <w:szCs w:val="38"/>
          <w:lang w:val="es-419"/>
        </w:rPr>
        <w:t>Cabrera.</w:t>
      </w:r>
    </w:p>
    <w:p w14:paraId="5CEC57D1" w14:textId="56BBD47B" w:rsidR="008F69DA" w:rsidRDefault="008F69DA" w:rsidP="00507807">
      <w:pPr>
        <w:rPr>
          <w:lang w:val="es-419"/>
        </w:rPr>
      </w:pPr>
    </w:p>
    <w:p w14:paraId="3F3EBF2D" w14:textId="75D857EC" w:rsidR="00254A9B" w:rsidRPr="00AC4F98" w:rsidRDefault="008F69DA" w:rsidP="009F2827">
      <w:pPr>
        <w:ind w:left="4956"/>
        <w:rPr>
          <w:rFonts w:ascii="Aparajita" w:hAnsi="Aparajita" w:cs="Aparajita"/>
          <w:sz w:val="28"/>
          <w:szCs w:val="28"/>
          <w:lang w:val="es-419"/>
        </w:rPr>
      </w:pPr>
      <w:r w:rsidRPr="00AC4F98">
        <w:rPr>
          <w:rFonts w:ascii="Aparajita" w:hAnsi="Aparajita" w:cs="Aparajita"/>
          <w:noProof/>
          <w:sz w:val="28"/>
          <w:szCs w:val="28"/>
          <w:lang w:val="es-419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17EAE85" wp14:editId="656A319C">
                <wp:simplePos x="0" y="0"/>
                <wp:positionH relativeFrom="column">
                  <wp:posOffset>-31750</wp:posOffset>
                </wp:positionH>
                <wp:positionV relativeFrom="paragraph">
                  <wp:posOffset>61595</wp:posOffset>
                </wp:positionV>
                <wp:extent cx="3104515" cy="4526915"/>
                <wp:effectExtent l="0" t="0" r="6985" b="698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515" cy="45269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241C1" w14:textId="151472B4" w:rsidR="008F69DA" w:rsidRDefault="00B713B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8123C1" wp14:editId="45706877">
                                  <wp:extent cx="3010163" cy="4428565"/>
                                  <wp:effectExtent l="0" t="0" r="0" b="381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n 4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150" cy="44300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7EAE85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2.5pt;margin-top:4.85pt;width:244.45pt;height:356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" strokeweight=".5pt">
                <v:textbox>
                  <w:txbxContent>
                    <w:p w14:paraId="6F8241C1" w14:textId="151472B4" w:rsidR="008F69DA" w:rsidRDefault="00B713B5">
                      <w:r>
                        <w:rPr>
                          <w:noProof/>
                        </w:rPr>
                        <w:drawing>
                          <wp:inline distT="0" distB="0" distL="0" distR="0" wp14:anchorId="4C8123C1" wp14:editId="45706877">
                            <wp:extent cx="3010163" cy="4428565"/>
                            <wp:effectExtent l="0" t="0" r="0" b="381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n 4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150" cy="44300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726B" w:rsidRPr="00AC4F98">
        <w:rPr>
          <w:rFonts w:ascii="Aparajita" w:hAnsi="Aparajita" w:cs="Aparajita"/>
          <w:sz w:val="28"/>
          <w:szCs w:val="28"/>
          <w:lang w:val="es-419"/>
        </w:rPr>
        <w:t xml:space="preserve">El </w:t>
      </w:r>
      <w:r w:rsidR="006748A7" w:rsidRPr="00AC4F98">
        <w:rPr>
          <w:rFonts w:ascii="Aparajita" w:hAnsi="Aparajita" w:cs="Aparajita"/>
          <w:sz w:val="28"/>
          <w:szCs w:val="28"/>
          <w:lang w:val="es-419"/>
        </w:rPr>
        <w:t xml:space="preserve">Consoricio </w:t>
      </w:r>
      <w:r w:rsidR="00274F7C" w:rsidRPr="00AC4F98">
        <w:rPr>
          <w:rFonts w:ascii="Aparajita" w:hAnsi="Aparajita" w:cs="Aparajita"/>
          <w:sz w:val="28"/>
          <w:szCs w:val="28"/>
          <w:lang w:val="es-419"/>
        </w:rPr>
        <w:t>Energético Punta Cana-Macao (</w:t>
      </w:r>
      <w:r w:rsidR="00274F7C" w:rsidRPr="000E1AEA">
        <w:rPr>
          <w:rFonts w:ascii="Aparajita" w:hAnsi="Aparajita" w:cs="Aparajita"/>
          <w:b/>
          <w:bCs/>
          <w:sz w:val="28"/>
          <w:szCs w:val="28"/>
          <w:lang w:val="es-419"/>
        </w:rPr>
        <w:t>CEPM</w:t>
      </w:r>
      <w:r w:rsidR="00274F7C" w:rsidRPr="00AC4F98">
        <w:rPr>
          <w:rFonts w:ascii="Aparajita" w:hAnsi="Aparajita" w:cs="Aparajita"/>
          <w:sz w:val="28"/>
          <w:szCs w:val="28"/>
          <w:lang w:val="es-419"/>
        </w:rPr>
        <w:t>)</w:t>
      </w:r>
      <w:r w:rsidR="0082753B" w:rsidRPr="00AC4F98">
        <w:rPr>
          <w:rFonts w:ascii="Aparajita" w:hAnsi="Aparajita" w:cs="Aparajita"/>
          <w:sz w:val="28"/>
          <w:szCs w:val="28"/>
          <w:lang w:val="es-419"/>
        </w:rPr>
        <w:t xml:space="preserve">, </w:t>
      </w:r>
      <w:r w:rsidR="00913170" w:rsidRPr="00AC4F98">
        <w:rPr>
          <w:rFonts w:ascii="Aparajita" w:hAnsi="Aparajita" w:cs="Aparajita"/>
          <w:sz w:val="28"/>
          <w:szCs w:val="28"/>
          <w:lang w:val="es-419"/>
        </w:rPr>
        <w:t xml:space="preserve">realizó los primeros estudios </w:t>
      </w:r>
      <w:r w:rsidR="003108DF" w:rsidRPr="00AC4F98">
        <w:rPr>
          <w:rFonts w:ascii="Aparajita" w:hAnsi="Aparajita" w:cs="Aparajita"/>
          <w:sz w:val="28"/>
          <w:szCs w:val="28"/>
          <w:lang w:val="es-419"/>
        </w:rPr>
        <w:t xml:space="preserve">de viento en el país </w:t>
      </w:r>
      <w:r w:rsidR="009478D7" w:rsidRPr="00AC4F98">
        <w:rPr>
          <w:rFonts w:ascii="Aparajita" w:hAnsi="Aparajita" w:cs="Aparajita"/>
          <w:sz w:val="28"/>
          <w:szCs w:val="28"/>
          <w:lang w:val="es-419"/>
        </w:rPr>
        <w:t>1998</w:t>
      </w:r>
      <w:r w:rsidR="00781C4D" w:rsidRPr="00AC4F98">
        <w:rPr>
          <w:rFonts w:ascii="Aparajita" w:hAnsi="Aparajita" w:cs="Aparajita"/>
          <w:sz w:val="28"/>
          <w:szCs w:val="28"/>
          <w:lang w:val="es-419"/>
        </w:rPr>
        <w:t xml:space="preserve">, pasando a ser la primera compañía </w:t>
      </w:r>
      <w:r w:rsidR="007C4B29" w:rsidRPr="00AC4F98">
        <w:rPr>
          <w:rFonts w:ascii="Aparajita" w:hAnsi="Aparajita" w:cs="Aparajita"/>
          <w:sz w:val="28"/>
          <w:szCs w:val="28"/>
          <w:lang w:val="es-419"/>
        </w:rPr>
        <w:t xml:space="preserve">que invierte en la energía eólica con el proyecto </w:t>
      </w:r>
      <w:r w:rsidR="00D079D9" w:rsidRPr="00AC4F98">
        <w:rPr>
          <w:rFonts w:ascii="Aparajita" w:hAnsi="Aparajita" w:cs="Aparajita"/>
          <w:sz w:val="28"/>
          <w:szCs w:val="28"/>
          <w:lang w:val="es-419"/>
        </w:rPr>
        <w:t>del Parque Eólico Quilvio Cabrera en la República Dominicana.</w:t>
      </w:r>
    </w:p>
    <w:p w14:paraId="6102D081" w14:textId="517A1E04" w:rsidR="00D079D9" w:rsidRPr="00AC4F98" w:rsidRDefault="00D079D9" w:rsidP="009F2827">
      <w:pPr>
        <w:ind w:left="4956"/>
        <w:rPr>
          <w:rFonts w:ascii="Aparajita" w:hAnsi="Aparajita" w:cs="Aparajita"/>
          <w:sz w:val="28"/>
          <w:szCs w:val="28"/>
          <w:lang w:val="es-419"/>
        </w:rPr>
      </w:pPr>
    </w:p>
    <w:p w14:paraId="2C074A57" w14:textId="34A96C62" w:rsidR="00D079D9" w:rsidRPr="00AC4F98" w:rsidRDefault="00EA15D7" w:rsidP="009F2827">
      <w:pPr>
        <w:ind w:left="4956"/>
        <w:rPr>
          <w:rFonts w:ascii="Aparajita" w:hAnsi="Aparajita" w:cs="Aparajita"/>
          <w:sz w:val="28"/>
          <w:szCs w:val="28"/>
          <w:lang w:val="es-419"/>
        </w:rPr>
      </w:pPr>
      <w:r w:rsidRPr="00AC4F98">
        <w:rPr>
          <w:rFonts w:ascii="Aparajita" w:hAnsi="Aparajita" w:cs="Aparajita"/>
          <w:sz w:val="28"/>
          <w:szCs w:val="28"/>
          <w:lang w:val="es-419"/>
        </w:rPr>
        <w:t xml:space="preserve">El </w:t>
      </w:r>
      <w:r w:rsidRPr="000E1AEA">
        <w:rPr>
          <w:rFonts w:ascii="Aparajita" w:hAnsi="Aparajita" w:cs="Aparajita"/>
          <w:b/>
          <w:bCs/>
          <w:sz w:val="28"/>
          <w:szCs w:val="28"/>
          <w:lang w:val="es-419"/>
        </w:rPr>
        <w:t>CEPM</w:t>
      </w:r>
      <w:r w:rsidRPr="00AC4F98">
        <w:rPr>
          <w:rFonts w:ascii="Aparajita" w:hAnsi="Aparajita" w:cs="Aparajita"/>
          <w:sz w:val="28"/>
          <w:szCs w:val="28"/>
          <w:lang w:val="es-419"/>
        </w:rPr>
        <w:t xml:space="preserve"> inició el </w:t>
      </w:r>
      <w:r w:rsidR="0081785C" w:rsidRPr="00AC4F98">
        <w:rPr>
          <w:rFonts w:ascii="Aparajita" w:hAnsi="Aparajita" w:cs="Aparajita"/>
          <w:sz w:val="28"/>
          <w:szCs w:val="28"/>
          <w:lang w:val="es-419"/>
        </w:rPr>
        <w:t xml:space="preserve">proyecto </w:t>
      </w:r>
      <w:r w:rsidR="00EF2BC5" w:rsidRPr="00AC4F98">
        <w:rPr>
          <w:rFonts w:ascii="Aparajita" w:hAnsi="Aparajita" w:cs="Aparajita"/>
          <w:sz w:val="28"/>
          <w:szCs w:val="28"/>
          <w:lang w:val="es-419"/>
        </w:rPr>
        <w:t xml:space="preserve">con el </w:t>
      </w:r>
      <w:r w:rsidR="000A2D6E" w:rsidRPr="00AC4F98">
        <w:rPr>
          <w:rFonts w:ascii="Aparajita" w:hAnsi="Aparajita" w:cs="Aparajita"/>
          <w:sz w:val="28"/>
          <w:szCs w:val="28"/>
          <w:lang w:val="es-419"/>
        </w:rPr>
        <w:t xml:space="preserve">fin de </w:t>
      </w:r>
      <w:r w:rsidR="00BA0FD6" w:rsidRPr="00AC4F98">
        <w:rPr>
          <w:rFonts w:ascii="Aparajita" w:hAnsi="Aparajita" w:cs="Aparajita"/>
          <w:sz w:val="28"/>
          <w:szCs w:val="28"/>
          <w:lang w:val="es-419"/>
        </w:rPr>
        <w:t xml:space="preserve">construirlo en Cabo en Engaño, </w:t>
      </w:r>
      <w:r w:rsidR="00FD3525" w:rsidRPr="00AC4F98">
        <w:rPr>
          <w:rFonts w:ascii="Aparajita" w:hAnsi="Aparajita" w:cs="Aparajita"/>
          <w:sz w:val="28"/>
          <w:szCs w:val="28"/>
          <w:lang w:val="es-419"/>
        </w:rPr>
        <w:t>una vez finalizados los estudios de</w:t>
      </w:r>
      <w:r w:rsidR="0068589C" w:rsidRPr="00AC4F98">
        <w:rPr>
          <w:rFonts w:ascii="Aparajita" w:hAnsi="Aparajita" w:cs="Aparajita"/>
          <w:sz w:val="28"/>
          <w:szCs w:val="28"/>
          <w:lang w:val="es-419"/>
        </w:rPr>
        <w:t xml:space="preserve"> vientos pasaron a la obtención de los recursos económicos</w:t>
      </w:r>
      <w:r w:rsidR="00DA0CEF" w:rsidRPr="00AC4F98">
        <w:rPr>
          <w:rFonts w:ascii="Aparajita" w:hAnsi="Aparajita" w:cs="Aparajita"/>
          <w:sz w:val="28"/>
          <w:szCs w:val="28"/>
          <w:lang w:val="es-419"/>
        </w:rPr>
        <w:t>, la contratación</w:t>
      </w:r>
      <w:r w:rsidR="003E3542" w:rsidRPr="00AC4F98">
        <w:rPr>
          <w:rFonts w:ascii="Aparajita" w:hAnsi="Aparajita" w:cs="Aparajita"/>
          <w:sz w:val="28"/>
          <w:szCs w:val="28"/>
          <w:lang w:val="es-419"/>
        </w:rPr>
        <w:t xml:space="preserve"> de la empresa constructora, los permisos </w:t>
      </w:r>
      <w:r w:rsidR="00C27DDD" w:rsidRPr="00AC4F98">
        <w:rPr>
          <w:rFonts w:ascii="Aparajita" w:hAnsi="Aparajita" w:cs="Aparajita"/>
          <w:sz w:val="28"/>
          <w:szCs w:val="28"/>
          <w:lang w:val="es-419"/>
        </w:rPr>
        <w:t xml:space="preserve">gubernamentales y ambientales. </w:t>
      </w:r>
      <w:r w:rsidR="0043270F" w:rsidRPr="00AC4F98">
        <w:rPr>
          <w:rFonts w:ascii="Aparajita" w:hAnsi="Aparajita" w:cs="Aparajita"/>
          <w:sz w:val="28"/>
          <w:szCs w:val="28"/>
          <w:lang w:val="es-419"/>
        </w:rPr>
        <w:t>Durante estos trámites se ve</w:t>
      </w:r>
      <w:r w:rsidR="004678AD" w:rsidRPr="00AC4F98">
        <w:rPr>
          <w:rFonts w:ascii="Aparajita" w:hAnsi="Aparajita" w:cs="Aparajita"/>
          <w:sz w:val="28"/>
          <w:szCs w:val="28"/>
          <w:lang w:val="es-419"/>
        </w:rPr>
        <w:t xml:space="preserve">n obligado a cambiar la zona de construcción del </w:t>
      </w:r>
      <w:r w:rsidR="0030744F" w:rsidRPr="00AC4F98">
        <w:rPr>
          <w:rFonts w:ascii="Aparajita" w:hAnsi="Aparajita" w:cs="Aparajita"/>
          <w:sz w:val="28"/>
          <w:szCs w:val="28"/>
          <w:lang w:val="es-419"/>
        </w:rPr>
        <w:t xml:space="preserve">parque eólico, por el cuál, en </w:t>
      </w:r>
      <w:r w:rsidR="00087D85" w:rsidRPr="00AC4F98">
        <w:rPr>
          <w:rFonts w:ascii="Aparajita" w:hAnsi="Aparajita" w:cs="Aparajita"/>
          <w:sz w:val="28"/>
          <w:szCs w:val="28"/>
          <w:lang w:val="es-419"/>
        </w:rPr>
        <w:t>marzo del 201</w:t>
      </w:r>
      <w:r w:rsidR="00141890" w:rsidRPr="00AC4F98">
        <w:rPr>
          <w:rFonts w:ascii="Aparajita" w:hAnsi="Aparajita" w:cs="Aparajita"/>
          <w:sz w:val="28"/>
          <w:szCs w:val="28"/>
          <w:lang w:val="es-419"/>
        </w:rPr>
        <w:t xml:space="preserve">0 se le da inicio a los trabajos de construcción </w:t>
      </w:r>
      <w:r w:rsidR="00CD0C0F" w:rsidRPr="00AC4F98">
        <w:rPr>
          <w:rFonts w:ascii="Aparajita" w:hAnsi="Aparajita" w:cs="Aparajita"/>
          <w:sz w:val="28"/>
          <w:szCs w:val="28"/>
          <w:lang w:val="es-419"/>
        </w:rPr>
        <w:t>en la comunidad de Juanillo</w:t>
      </w:r>
      <w:r w:rsidR="00282314" w:rsidRPr="00AC4F98">
        <w:rPr>
          <w:rFonts w:ascii="Aparajita" w:hAnsi="Aparajita" w:cs="Aparajita"/>
          <w:sz w:val="28"/>
          <w:szCs w:val="28"/>
          <w:lang w:val="es-419"/>
        </w:rPr>
        <w:t xml:space="preserve"> perteneciente a la provincia de Pedernales.</w:t>
      </w:r>
    </w:p>
    <w:p w14:paraId="36AA389F" w14:textId="77777777" w:rsidR="005A168D" w:rsidRPr="00AC4F98" w:rsidRDefault="005A168D" w:rsidP="009F2827">
      <w:pPr>
        <w:ind w:left="4956"/>
        <w:rPr>
          <w:rFonts w:ascii="Aparajita" w:hAnsi="Aparajita" w:cs="Aparajita"/>
          <w:sz w:val="28"/>
          <w:szCs w:val="28"/>
          <w:lang w:val="es-419"/>
        </w:rPr>
      </w:pPr>
    </w:p>
    <w:p w14:paraId="45261905" w14:textId="48CEF047" w:rsidR="005A168D" w:rsidRPr="00AC4F98" w:rsidRDefault="00F40857">
      <w:pPr>
        <w:rPr>
          <w:rFonts w:ascii="Aparajita" w:hAnsi="Aparajita" w:cs="Aparajita"/>
          <w:sz w:val="28"/>
          <w:szCs w:val="28"/>
          <w:lang w:val="es-419"/>
        </w:rPr>
      </w:pPr>
      <w:r w:rsidRPr="00AC4F98">
        <w:rPr>
          <w:rFonts w:ascii="Aparajita" w:hAnsi="Aparajita" w:cs="Aparajita"/>
          <w:sz w:val="28"/>
          <w:szCs w:val="28"/>
          <w:lang w:val="es-419"/>
        </w:rPr>
        <w:t xml:space="preserve">El Parque Eólico </w:t>
      </w:r>
      <w:r w:rsidR="006D3A91" w:rsidRPr="00AC4F98">
        <w:rPr>
          <w:rFonts w:ascii="Aparajita" w:hAnsi="Aparajita" w:cs="Aparajita"/>
          <w:sz w:val="28"/>
          <w:szCs w:val="28"/>
          <w:lang w:val="es-419"/>
        </w:rPr>
        <w:t xml:space="preserve">Quilvio Cabrera queda inaugurado en </w:t>
      </w:r>
      <w:r w:rsidR="00BA412D" w:rsidRPr="00AC4F98">
        <w:rPr>
          <w:rFonts w:ascii="Aparajita" w:hAnsi="Aparajita" w:cs="Aparajita"/>
          <w:sz w:val="28"/>
          <w:szCs w:val="28"/>
          <w:lang w:val="es-419"/>
        </w:rPr>
        <w:t>octubre del 201</w:t>
      </w:r>
      <w:r w:rsidR="00DC14CE" w:rsidRPr="00AC4F98">
        <w:rPr>
          <w:rFonts w:ascii="Aparajita" w:hAnsi="Aparajita" w:cs="Aparajita"/>
          <w:sz w:val="28"/>
          <w:szCs w:val="28"/>
          <w:lang w:val="es-419"/>
        </w:rPr>
        <w:t xml:space="preserve">1 </w:t>
      </w:r>
      <w:r w:rsidR="00451750" w:rsidRPr="00AC4F98">
        <w:rPr>
          <w:rFonts w:ascii="Aparajita" w:hAnsi="Aparajita" w:cs="Aparajita"/>
          <w:sz w:val="28"/>
          <w:szCs w:val="28"/>
          <w:lang w:val="es-419"/>
        </w:rPr>
        <w:t>con 5 generadores</w:t>
      </w:r>
      <w:r w:rsidR="00111512" w:rsidRPr="00AC4F98">
        <w:rPr>
          <w:rFonts w:ascii="Aparajita" w:hAnsi="Aparajita" w:cs="Aparajita"/>
          <w:sz w:val="28"/>
          <w:szCs w:val="28"/>
          <w:lang w:val="es-419"/>
        </w:rPr>
        <w:t xml:space="preserve"> vestas </w:t>
      </w:r>
      <w:r w:rsidR="00111512" w:rsidRPr="00AC4F98">
        <w:rPr>
          <w:rFonts w:ascii="Aparajita" w:hAnsi="Aparajita" w:cs="Aparajita"/>
          <w:b/>
          <w:bCs/>
          <w:sz w:val="28"/>
          <w:szCs w:val="28"/>
          <w:lang w:val="es-419"/>
        </w:rPr>
        <w:t>V</w:t>
      </w:r>
      <w:r w:rsidR="00754113" w:rsidRPr="00AC4F98">
        <w:rPr>
          <w:rFonts w:ascii="Aparajita" w:hAnsi="Aparajita" w:cs="Aparajita"/>
          <w:b/>
          <w:bCs/>
          <w:sz w:val="28"/>
          <w:szCs w:val="28"/>
          <w:lang w:val="es-419"/>
        </w:rPr>
        <w:t>-82</w:t>
      </w:r>
      <w:r w:rsidR="00836BA7" w:rsidRPr="00AC4F98">
        <w:rPr>
          <w:rFonts w:ascii="Aparajita" w:hAnsi="Aparajita" w:cs="Aparajita"/>
          <w:sz w:val="28"/>
          <w:szCs w:val="28"/>
          <w:lang w:val="es-419"/>
        </w:rPr>
        <w:t>, entrando en operación inmediatamente</w:t>
      </w:r>
      <w:r w:rsidR="00E00121" w:rsidRPr="00AC4F98">
        <w:rPr>
          <w:rFonts w:ascii="Aparajita" w:hAnsi="Aparajita" w:cs="Aparajita"/>
          <w:sz w:val="28"/>
          <w:szCs w:val="28"/>
          <w:lang w:val="es-419"/>
        </w:rPr>
        <w:t xml:space="preserve"> y</w:t>
      </w:r>
      <w:r w:rsidR="008C6163" w:rsidRPr="00AC4F98">
        <w:rPr>
          <w:rFonts w:ascii="Aparajita" w:hAnsi="Aparajita" w:cs="Aparajita"/>
          <w:sz w:val="28"/>
          <w:szCs w:val="28"/>
          <w:lang w:val="es-419"/>
        </w:rPr>
        <w:t xml:space="preserve"> conectado a la red</w:t>
      </w:r>
      <w:r w:rsidR="001715A6" w:rsidRPr="00AC4F98">
        <w:rPr>
          <w:rFonts w:ascii="Aparajita" w:hAnsi="Aparajita" w:cs="Aparajita"/>
          <w:sz w:val="28"/>
          <w:szCs w:val="28"/>
          <w:lang w:val="es-419"/>
        </w:rPr>
        <w:t xml:space="preserve"> nacional de </w:t>
      </w:r>
      <w:r w:rsidR="001715A6" w:rsidRPr="00AC4F98">
        <w:rPr>
          <w:rFonts w:ascii="Aparajita" w:hAnsi="Aparajita" w:cs="Aparajita"/>
          <w:b/>
          <w:bCs/>
          <w:sz w:val="28"/>
          <w:szCs w:val="28"/>
          <w:lang w:val="es-419"/>
        </w:rPr>
        <w:t>138</w:t>
      </w:r>
      <w:r w:rsidR="006A4A98" w:rsidRPr="00AC4F98">
        <w:rPr>
          <w:rFonts w:ascii="Aparajita" w:hAnsi="Aparajita" w:cs="Aparajita"/>
          <w:b/>
          <w:bCs/>
          <w:sz w:val="28"/>
          <w:szCs w:val="28"/>
          <w:lang w:val="es-419"/>
        </w:rPr>
        <w:t>kV</w:t>
      </w:r>
      <w:r w:rsidR="00196A53" w:rsidRPr="00AC4F98">
        <w:rPr>
          <w:rFonts w:ascii="Aparajita" w:hAnsi="Aparajita" w:cs="Aparajita"/>
          <w:sz w:val="28"/>
          <w:szCs w:val="28"/>
          <w:lang w:val="es-419"/>
        </w:rPr>
        <w:t xml:space="preserve">. Su nombre fue elegido en honor </w:t>
      </w:r>
      <w:r w:rsidR="00F8629B" w:rsidRPr="00AC4F98">
        <w:rPr>
          <w:rFonts w:ascii="Aparajita" w:hAnsi="Aparajita" w:cs="Aparajita"/>
          <w:sz w:val="28"/>
          <w:szCs w:val="28"/>
          <w:lang w:val="es-419"/>
        </w:rPr>
        <w:t xml:space="preserve">al Director del Instituto Agrario </w:t>
      </w:r>
      <w:r w:rsidR="007170F8" w:rsidRPr="00AC4F98">
        <w:rPr>
          <w:rFonts w:ascii="Aparajita" w:hAnsi="Aparajita" w:cs="Aparajita"/>
          <w:sz w:val="28"/>
          <w:szCs w:val="28"/>
          <w:lang w:val="es-419"/>
        </w:rPr>
        <w:t>Dominicano durante ese período</w:t>
      </w:r>
      <w:r w:rsidR="00E11AB2" w:rsidRPr="00AC4F98">
        <w:rPr>
          <w:rFonts w:ascii="Aparajita" w:hAnsi="Aparajita" w:cs="Aparajita"/>
          <w:sz w:val="28"/>
          <w:szCs w:val="28"/>
          <w:lang w:val="es-419"/>
        </w:rPr>
        <w:t xml:space="preserve">, el cual apoyó el proyecto con las gestiones de uso de los terrenos </w:t>
      </w:r>
      <w:r w:rsidR="007668BA" w:rsidRPr="00AC4F98">
        <w:rPr>
          <w:rFonts w:ascii="Aparajita" w:hAnsi="Aparajita" w:cs="Aparajita"/>
          <w:sz w:val="28"/>
          <w:szCs w:val="28"/>
          <w:lang w:val="es-419"/>
        </w:rPr>
        <w:t>para dicho proyecto.</w:t>
      </w:r>
    </w:p>
    <w:p w14:paraId="4FD494B2" w14:textId="7C2C1D29" w:rsidR="007668BA" w:rsidRPr="00AC4F98" w:rsidRDefault="007668BA">
      <w:pPr>
        <w:rPr>
          <w:rFonts w:ascii="Aparajita" w:hAnsi="Aparajita" w:cs="Aparajita"/>
          <w:sz w:val="28"/>
          <w:szCs w:val="28"/>
          <w:lang w:val="es-419"/>
        </w:rPr>
      </w:pPr>
    </w:p>
    <w:p w14:paraId="78026FB1" w14:textId="1C441730" w:rsidR="009A20E1" w:rsidRPr="00AC4F98" w:rsidRDefault="009A20E1">
      <w:pPr>
        <w:rPr>
          <w:rFonts w:ascii="Aparajita" w:hAnsi="Aparajita" w:cs="Aparajita"/>
          <w:sz w:val="28"/>
          <w:szCs w:val="28"/>
          <w:lang w:val="es-419"/>
        </w:rPr>
      </w:pPr>
      <w:r w:rsidRPr="00AC4F98">
        <w:rPr>
          <w:rFonts w:ascii="Aparajita" w:hAnsi="Aparajita" w:cs="Aparajita"/>
          <w:sz w:val="28"/>
          <w:szCs w:val="28"/>
          <w:lang w:val="es-419"/>
        </w:rPr>
        <w:t xml:space="preserve">El Parque Eólico Quilvio Cabrera </w:t>
      </w:r>
      <w:r w:rsidR="00476E3D" w:rsidRPr="00AC4F98">
        <w:rPr>
          <w:rFonts w:ascii="Aparajita" w:hAnsi="Aparajita" w:cs="Aparajita"/>
          <w:sz w:val="28"/>
          <w:szCs w:val="28"/>
          <w:lang w:val="es-419"/>
        </w:rPr>
        <w:t xml:space="preserve">constituye un aporte fundamental en la diversificación de la matriz eléctrica </w:t>
      </w:r>
      <w:r w:rsidR="00B23C75" w:rsidRPr="00AC4F98">
        <w:rPr>
          <w:rFonts w:ascii="Aparajita" w:hAnsi="Aparajita" w:cs="Aparajita"/>
          <w:sz w:val="28"/>
          <w:szCs w:val="28"/>
          <w:lang w:val="es-419"/>
        </w:rPr>
        <w:t xml:space="preserve">del país , con la capacidad de generación </w:t>
      </w:r>
      <w:r w:rsidR="0094380F" w:rsidRPr="00AC4F98">
        <w:rPr>
          <w:rFonts w:ascii="Aparajita" w:hAnsi="Aparajita" w:cs="Aparajita"/>
          <w:sz w:val="28"/>
          <w:szCs w:val="28"/>
          <w:lang w:val="es-419"/>
        </w:rPr>
        <w:t xml:space="preserve">de </w:t>
      </w:r>
      <w:r w:rsidR="0094380F" w:rsidRPr="00AC4F98">
        <w:rPr>
          <w:rFonts w:ascii="Aparajita" w:hAnsi="Aparajita" w:cs="Aparajita"/>
          <w:b/>
          <w:bCs/>
          <w:sz w:val="28"/>
          <w:szCs w:val="28"/>
          <w:lang w:val="es-419"/>
        </w:rPr>
        <w:t xml:space="preserve">8.25 </w:t>
      </w:r>
      <w:r w:rsidR="0094380F" w:rsidRPr="00AC4F98">
        <w:rPr>
          <w:rFonts w:ascii="Aparajita" w:hAnsi="Aparajita" w:cs="Aparajita"/>
          <w:sz w:val="28"/>
          <w:szCs w:val="28"/>
          <w:lang w:val="es-419"/>
        </w:rPr>
        <w:t xml:space="preserve">megavatios de energía </w:t>
      </w:r>
      <w:r w:rsidR="00D72748" w:rsidRPr="00AC4F98">
        <w:rPr>
          <w:rFonts w:ascii="Aparajita" w:hAnsi="Aparajita" w:cs="Aparajita"/>
          <w:sz w:val="28"/>
          <w:szCs w:val="28"/>
          <w:lang w:val="es-419"/>
        </w:rPr>
        <w:t>renovable</w:t>
      </w:r>
      <w:r w:rsidR="00F01B72" w:rsidRPr="00AC4F98">
        <w:rPr>
          <w:rFonts w:ascii="Aparajita" w:hAnsi="Aparajita" w:cs="Aparajita"/>
          <w:sz w:val="28"/>
          <w:szCs w:val="28"/>
          <w:lang w:val="es-419"/>
        </w:rPr>
        <w:t xml:space="preserve"> con lo que se pueden iluminar aproximadamente 10,500 hogares de la República Dominicana.</w:t>
      </w:r>
      <w:r w:rsidR="00D72748" w:rsidRPr="00AC4F98">
        <w:rPr>
          <w:rFonts w:ascii="Aparajita" w:hAnsi="Aparajita" w:cs="Aparajita"/>
          <w:sz w:val="28"/>
          <w:szCs w:val="28"/>
          <w:lang w:val="es-419"/>
        </w:rPr>
        <w:t xml:space="preserve">. Al cierre del 2011 el </w:t>
      </w:r>
      <w:r w:rsidR="0037766B" w:rsidRPr="00AC4F98">
        <w:rPr>
          <w:rFonts w:ascii="Aparajita" w:hAnsi="Aparajita" w:cs="Aparajita"/>
          <w:sz w:val="28"/>
          <w:szCs w:val="28"/>
          <w:lang w:val="es-419"/>
        </w:rPr>
        <w:t xml:space="preserve">parque inyectó a la red </w:t>
      </w:r>
      <w:r w:rsidR="006F0F33" w:rsidRPr="00AC4F98">
        <w:rPr>
          <w:rFonts w:ascii="Aparajita" w:hAnsi="Aparajita" w:cs="Aparajita"/>
          <w:sz w:val="28"/>
          <w:szCs w:val="28"/>
          <w:lang w:val="es-419"/>
        </w:rPr>
        <w:t>aproximadamente 1,885</w:t>
      </w:r>
      <w:r w:rsidR="00507807">
        <w:rPr>
          <w:rFonts w:ascii="Aparajita" w:hAnsi="Aparajita" w:cs="Aparajita"/>
          <w:b/>
          <w:bCs/>
          <w:sz w:val="28"/>
          <w:szCs w:val="28"/>
          <w:lang w:val="es-419"/>
        </w:rPr>
        <w:t>kwh</w:t>
      </w:r>
      <w:r w:rsidR="00125965" w:rsidRPr="00AC4F98">
        <w:rPr>
          <w:rFonts w:ascii="Aparajita" w:hAnsi="Aparajita" w:cs="Aparajita"/>
          <w:b/>
          <w:bCs/>
          <w:sz w:val="28"/>
          <w:szCs w:val="28"/>
          <w:lang w:val="es-419"/>
        </w:rPr>
        <w:t xml:space="preserve"> </w:t>
      </w:r>
      <w:r w:rsidR="00125965" w:rsidRPr="00AC4F98">
        <w:rPr>
          <w:rFonts w:ascii="Aparajita" w:hAnsi="Aparajita" w:cs="Aparajita"/>
          <w:sz w:val="28"/>
          <w:szCs w:val="28"/>
          <w:lang w:val="es-419"/>
        </w:rPr>
        <w:t>a pesar</w:t>
      </w:r>
      <w:r w:rsidR="002809F7" w:rsidRPr="00AC4F98">
        <w:rPr>
          <w:rFonts w:ascii="Aparajita" w:hAnsi="Aparajita" w:cs="Aparajita"/>
          <w:sz w:val="28"/>
          <w:szCs w:val="28"/>
          <w:lang w:val="es-419"/>
        </w:rPr>
        <w:t xml:space="preserve"> de no</w:t>
      </w:r>
      <w:r w:rsidR="00125965" w:rsidRPr="00AC4F98">
        <w:rPr>
          <w:rFonts w:ascii="Aparajita" w:hAnsi="Aparajita" w:cs="Aparajita"/>
          <w:sz w:val="28"/>
          <w:szCs w:val="28"/>
          <w:lang w:val="es-419"/>
        </w:rPr>
        <w:t xml:space="preserve"> operar su máxima </w:t>
      </w:r>
      <w:r w:rsidR="002809F7" w:rsidRPr="00AC4F98">
        <w:rPr>
          <w:rFonts w:ascii="Aparajita" w:hAnsi="Aparajita" w:cs="Aparajita"/>
          <w:sz w:val="28"/>
          <w:szCs w:val="28"/>
          <w:lang w:val="es-419"/>
        </w:rPr>
        <w:t xml:space="preserve">capacidad </w:t>
      </w:r>
      <w:r w:rsidR="00AE4CA7" w:rsidRPr="00AC4F98">
        <w:rPr>
          <w:rFonts w:ascii="Aparajita" w:hAnsi="Aparajita" w:cs="Aparajita"/>
          <w:sz w:val="28"/>
          <w:szCs w:val="28"/>
          <w:lang w:val="es-419"/>
        </w:rPr>
        <w:t>en un periodo de tres meses</w:t>
      </w:r>
      <w:r w:rsidR="00494020" w:rsidRPr="00AC4F98">
        <w:rPr>
          <w:rFonts w:ascii="Aparajita" w:hAnsi="Aparajita" w:cs="Aparajita"/>
          <w:sz w:val="28"/>
          <w:szCs w:val="28"/>
          <w:lang w:val="es-419"/>
        </w:rPr>
        <w:t>.</w:t>
      </w:r>
    </w:p>
    <w:p w14:paraId="7B0D40CE" w14:textId="77777777" w:rsidR="00494020" w:rsidRPr="00AC4F98" w:rsidRDefault="00494020">
      <w:pPr>
        <w:rPr>
          <w:rFonts w:ascii="Aparajita" w:hAnsi="Aparajita" w:cs="Aparajita"/>
          <w:sz w:val="28"/>
          <w:szCs w:val="28"/>
          <w:lang w:val="es-419"/>
        </w:rPr>
      </w:pPr>
    </w:p>
    <w:p w14:paraId="3B497D5C" w14:textId="78A785EC" w:rsidR="007077CD" w:rsidRDefault="00494020" w:rsidP="00254A9B">
      <w:pPr>
        <w:rPr>
          <w:rFonts w:ascii="Aparajita" w:hAnsi="Aparajita" w:cs="Aparajita"/>
          <w:sz w:val="28"/>
          <w:szCs w:val="28"/>
          <w:lang w:val="es-419"/>
        </w:rPr>
      </w:pPr>
      <w:r w:rsidRPr="00AC4F98">
        <w:rPr>
          <w:rFonts w:ascii="Aparajita" w:hAnsi="Aparajita" w:cs="Aparajita"/>
          <w:sz w:val="28"/>
          <w:szCs w:val="28"/>
          <w:lang w:val="es-419"/>
        </w:rPr>
        <w:t>En el 2012 el pa</w:t>
      </w:r>
      <w:r w:rsidR="007959D0" w:rsidRPr="00AC4F98">
        <w:rPr>
          <w:rFonts w:ascii="Aparajita" w:hAnsi="Aparajita" w:cs="Aparajita"/>
          <w:sz w:val="28"/>
          <w:szCs w:val="28"/>
          <w:lang w:val="es-419"/>
        </w:rPr>
        <w:t>rque cerró con una generación anual de 17,000</w:t>
      </w:r>
      <w:r w:rsidR="001F5D6A" w:rsidRPr="00AC4F98">
        <w:rPr>
          <w:rFonts w:ascii="Aparajita" w:hAnsi="Aparajita" w:cs="Aparajita"/>
          <w:sz w:val="28"/>
          <w:szCs w:val="28"/>
          <w:lang w:val="es-419"/>
        </w:rPr>
        <w:t xml:space="preserve">kwh, con lo que su pudo evitar </w:t>
      </w:r>
      <w:r w:rsidR="00B640BB" w:rsidRPr="00AC4F98">
        <w:rPr>
          <w:rFonts w:ascii="Aparajita" w:hAnsi="Aparajita" w:cs="Aparajita"/>
          <w:sz w:val="28"/>
          <w:szCs w:val="28"/>
          <w:lang w:val="es-419"/>
        </w:rPr>
        <w:t xml:space="preserve">la emisión de 12,500 toneladas de CO2 </w:t>
      </w:r>
      <w:r w:rsidR="00BB6B43" w:rsidRPr="00AC4F98">
        <w:rPr>
          <w:rFonts w:ascii="Aparajita" w:hAnsi="Aparajita" w:cs="Aparajita"/>
          <w:sz w:val="28"/>
          <w:szCs w:val="28"/>
          <w:lang w:val="es-419"/>
        </w:rPr>
        <w:t>a la atmósfera</w:t>
      </w:r>
      <w:r w:rsidR="00850A1D" w:rsidRPr="00AC4F98">
        <w:rPr>
          <w:rFonts w:ascii="Aparajita" w:hAnsi="Aparajita" w:cs="Aparajita"/>
          <w:sz w:val="28"/>
          <w:szCs w:val="28"/>
          <w:lang w:val="es-419"/>
        </w:rPr>
        <w:t xml:space="preserve">, superando en un 13% </w:t>
      </w:r>
      <w:r w:rsidR="00C7482C" w:rsidRPr="00AC4F98">
        <w:rPr>
          <w:rFonts w:ascii="Aparajita" w:hAnsi="Aparajita" w:cs="Aparajita"/>
          <w:sz w:val="28"/>
          <w:szCs w:val="28"/>
          <w:lang w:val="es-419"/>
        </w:rPr>
        <w:t>las proyecciones</w:t>
      </w:r>
      <w:r w:rsidR="00BF49D6" w:rsidRPr="00AC4F98">
        <w:rPr>
          <w:rFonts w:ascii="Aparajita" w:hAnsi="Aparajita" w:cs="Aparajita"/>
          <w:sz w:val="28"/>
          <w:szCs w:val="28"/>
          <w:lang w:val="es-419"/>
        </w:rPr>
        <w:t xml:space="preserve"> establecidas y ahorrando</w:t>
      </w:r>
      <w:r w:rsidR="000A4228" w:rsidRPr="00AC4F98">
        <w:rPr>
          <w:rFonts w:ascii="Aparajita" w:hAnsi="Aparajita" w:cs="Aparajita"/>
          <w:sz w:val="28"/>
          <w:szCs w:val="28"/>
          <w:lang w:val="es-419"/>
        </w:rPr>
        <w:t xml:space="preserve"> la importación de </w:t>
      </w:r>
      <w:r w:rsidR="00BF49D6" w:rsidRPr="00AC4F98">
        <w:rPr>
          <w:rFonts w:ascii="Aparajita" w:hAnsi="Aparajita" w:cs="Aparajita"/>
          <w:sz w:val="28"/>
          <w:szCs w:val="28"/>
          <w:lang w:val="es-419"/>
        </w:rPr>
        <w:t xml:space="preserve">aproximadamente 42,000 barriles de petróleo </w:t>
      </w:r>
      <w:r w:rsidR="000A4228" w:rsidRPr="00AC4F98">
        <w:rPr>
          <w:rFonts w:ascii="Aparajita" w:hAnsi="Aparajita" w:cs="Aparajita"/>
          <w:sz w:val="28"/>
          <w:szCs w:val="28"/>
          <w:lang w:val="es-419"/>
        </w:rPr>
        <w:t>anuales.</w:t>
      </w:r>
    </w:p>
    <w:p w14:paraId="6B3D1BCE" w14:textId="317D58B6" w:rsidR="006929BC" w:rsidRPr="00817732" w:rsidRDefault="00097887" w:rsidP="00254A9B">
      <w:pPr>
        <w:rPr>
          <w:rFonts w:ascii="Aparajita" w:eastAsia="Times New Roman" w:hAnsi="Aparajita" w:cs="Aparajita"/>
          <w:color w:val="373A3C"/>
          <w:sz w:val="28"/>
          <w:szCs w:val="28"/>
        </w:rPr>
      </w:pPr>
      <w:r>
        <w:rPr>
          <w:rFonts w:ascii="Segoe UI" w:eastAsia="Times New Roman" w:hAnsi="Segoe UI" w:cs="Segoe UI"/>
          <w:color w:val="373A3C"/>
          <w:sz w:val="23"/>
          <w:szCs w:val="23"/>
        </w:rPr>
        <w:lastRenderedPageBreak/>
        <w:t>  </w:t>
      </w:r>
      <w:r>
        <w:rPr>
          <w:rStyle w:val="apple-converted-space"/>
          <w:rFonts w:ascii="Segoe UI" w:eastAsia="Times New Roman" w:hAnsi="Segoe UI" w:cs="Segoe UI"/>
          <w:color w:val="373A3C"/>
          <w:sz w:val="23"/>
          <w:szCs w:val="23"/>
        </w:rPr>
        <w:t> </w:t>
      </w:r>
      <w:r>
        <w:rPr>
          <w:rFonts w:ascii="Segoe UI" w:eastAsia="Times New Roman" w:hAnsi="Segoe UI" w:cs="Segoe UI"/>
          <w:color w:val="373A3C"/>
          <w:sz w:val="23"/>
          <w:szCs w:val="23"/>
        </w:rPr>
        <w:t>¿</w:t>
      </w:r>
      <w:r w:rsidRPr="00817732">
        <w:rPr>
          <w:rFonts w:ascii="Aparajita" w:eastAsia="Times New Roman" w:hAnsi="Aparajita" w:cs="Aparajita"/>
          <w:color w:val="373A3C"/>
          <w:sz w:val="28"/>
          <w:szCs w:val="28"/>
        </w:rPr>
        <w:t>Por qué te resulto interesante esta planta?</w:t>
      </w:r>
    </w:p>
    <w:p w14:paraId="51C9A4CF" w14:textId="77777777" w:rsidR="00521BAE" w:rsidRPr="00817732" w:rsidRDefault="00521BAE" w:rsidP="00254A9B">
      <w:pPr>
        <w:rPr>
          <w:rFonts w:ascii="Aparajita" w:eastAsia="Times New Roman" w:hAnsi="Aparajita" w:cs="Aparajita"/>
          <w:color w:val="373A3C"/>
          <w:sz w:val="28"/>
          <w:szCs w:val="28"/>
        </w:rPr>
      </w:pPr>
    </w:p>
    <w:p w14:paraId="6CDA6B2F" w14:textId="103643CE" w:rsidR="00521BAE" w:rsidRPr="00817732" w:rsidRDefault="001E4F55" w:rsidP="00254A9B">
      <w:pPr>
        <w:rPr>
          <w:rFonts w:ascii="Aparajita" w:eastAsia="Times New Roman" w:hAnsi="Aparajita" w:cs="Aparajita"/>
          <w:color w:val="373A3C"/>
          <w:sz w:val="28"/>
          <w:szCs w:val="28"/>
        </w:rPr>
      </w:pPr>
      <w:r w:rsidRPr="00817732">
        <w:rPr>
          <w:rFonts w:ascii="Aparajita" w:eastAsia="Times New Roman" w:hAnsi="Aparajita" w:cs="Aparajita"/>
          <w:color w:val="373A3C"/>
          <w:sz w:val="28"/>
          <w:szCs w:val="28"/>
        </w:rPr>
        <w:t xml:space="preserve">La central eólica </w:t>
      </w:r>
      <w:r w:rsidR="001D060A" w:rsidRPr="00817732">
        <w:rPr>
          <w:rFonts w:ascii="Aparajita" w:eastAsia="Times New Roman" w:hAnsi="Aparajita" w:cs="Aparajita"/>
          <w:color w:val="373A3C"/>
          <w:sz w:val="28"/>
          <w:szCs w:val="28"/>
        </w:rPr>
        <w:t>Quilvio Cabrera me llamó la atención ya que soy un seguir</w:t>
      </w:r>
      <w:r w:rsidR="00AB0835">
        <w:rPr>
          <w:rFonts w:ascii="Aparajita" w:eastAsia="Times New Roman" w:hAnsi="Aparajita" w:cs="Aparajita"/>
          <w:color w:val="373A3C"/>
          <w:sz w:val="28"/>
          <w:szCs w:val="28"/>
        </w:rPr>
        <w:t>dor</w:t>
      </w:r>
      <w:r w:rsidR="001D060A" w:rsidRPr="00817732">
        <w:rPr>
          <w:rFonts w:ascii="Aparajita" w:eastAsia="Times New Roman" w:hAnsi="Aparajita" w:cs="Aparajita"/>
          <w:color w:val="373A3C"/>
          <w:sz w:val="28"/>
          <w:szCs w:val="28"/>
        </w:rPr>
        <w:t xml:space="preserve"> de</w:t>
      </w:r>
      <w:r w:rsidR="00AB0835">
        <w:rPr>
          <w:rFonts w:ascii="Aparajita" w:eastAsia="Times New Roman" w:hAnsi="Aparajita" w:cs="Aparajita"/>
          <w:color w:val="373A3C"/>
          <w:sz w:val="28"/>
          <w:szCs w:val="28"/>
        </w:rPr>
        <w:t xml:space="preserve"> los trabajos del</w:t>
      </w:r>
      <w:r w:rsidR="003321B9">
        <w:rPr>
          <w:rFonts w:ascii="Aparajita" w:eastAsia="Times New Roman" w:hAnsi="Aparajita" w:cs="Aparajita"/>
          <w:color w:val="373A3C"/>
          <w:sz w:val="28"/>
          <w:szCs w:val="28"/>
        </w:rPr>
        <w:t xml:space="preserve"> Consorcio Energético Punta Cana Macao</w:t>
      </w:r>
      <w:r w:rsidR="00B86EE9">
        <w:rPr>
          <w:rFonts w:ascii="Aparajita" w:eastAsia="Times New Roman" w:hAnsi="Aparajita" w:cs="Aparajita"/>
          <w:color w:val="373A3C"/>
          <w:sz w:val="28"/>
          <w:szCs w:val="28"/>
        </w:rPr>
        <w:t xml:space="preserve"> </w:t>
      </w:r>
      <w:r w:rsidR="00B86EE9" w:rsidRPr="00817732">
        <w:rPr>
          <w:rFonts w:ascii="Aparajita" w:eastAsia="Times New Roman" w:hAnsi="Aparajita" w:cs="Aparajita"/>
          <w:b/>
          <w:bCs/>
          <w:color w:val="373A3C"/>
          <w:sz w:val="28"/>
          <w:szCs w:val="28"/>
        </w:rPr>
        <w:t>CPEM</w:t>
      </w:r>
      <w:r w:rsidR="00B86EE9" w:rsidRPr="00817732">
        <w:rPr>
          <w:rFonts w:ascii="Aparajita" w:eastAsia="Times New Roman" w:hAnsi="Aparajita" w:cs="Aparajita"/>
          <w:color w:val="373A3C"/>
          <w:sz w:val="28"/>
          <w:szCs w:val="28"/>
        </w:rPr>
        <w:t xml:space="preserve"> </w:t>
      </w:r>
      <w:r w:rsidR="00FC3D9B" w:rsidRPr="00817732">
        <w:rPr>
          <w:rFonts w:ascii="Aparajita" w:eastAsia="Times New Roman" w:hAnsi="Aparajita" w:cs="Aparajita"/>
          <w:color w:val="373A3C"/>
          <w:sz w:val="28"/>
          <w:szCs w:val="28"/>
        </w:rPr>
        <w:t xml:space="preserve">y </w:t>
      </w:r>
      <w:r w:rsidR="00432B02" w:rsidRPr="00817732">
        <w:rPr>
          <w:rFonts w:ascii="Aparajita" w:eastAsia="Times New Roman" w:hAnsi="Aparajita" w:cs="Aparajita"/>
          <w:color w:val="373A3C"/>
          <w:sz w:val="28"/>
          <w:szCs w:val="28"/>
        </w:rPr>
        <w:t xml:space="preserve">me mantengo investigando sobre sus proyectos energía renovable </w:t>
      </w:r>
      <w:r w:rsidR="008E61A5" w:rsidRPr="00817732">
        <w:rPr>
          <w:rFonts w:ascii="Aparajita" w:eastAsia="Times New Roman" w:hAnsi="Aparajita" w:cs="Aparajita"/>
          <w:color w:val="373A3C"/>
          <w:sz w:val="28"/>
          <w:szCs w:val="28"/>
        </w:rPr>
        <w:t>acá en República Dominicana que cuentas con múltiples proyectos.</w:t>
      </w:r>
    </w:p>
    <w:p w14:paraId="74C79317" w14:textId="77777777" w:rsidR="008E61A5" w:rsidRPr="00817732" w:rsidRDefault="008E61A5" w:rsidP="00254A9B">
      <w:pPr>
        <w:rPr>
          <w:rFonts w:ascii="Aparajita" w:eastAsia="Times New Roman" w:hAnsi="Aparajita" w:cs="Aparajita"/>
          <w:color w:val="373A3C"/>
          <w:sz w:val="28"/>
          <w:szCs w:val="28"/>
        </w:rPr>
      </w:pPr>
    </w:p>
    <w:p w14:paraId="1366F58C" w14:textId="77777777" w:rsidR="008E61A5" w:rsidRPr="00817732" w:rsidRDefault="008E61A5" w:rsidP="00254A9B">
      <w:pPr>
        <w:rPr>
          <w:rFonts w:ascii="Aparajita" w:eastAsia="Times New Roman" w:hAnsi="Aparajita" w:cs="Aparajita"/>
          <w:color w:val="373A3C"/>
          <w:sz w:val="28"/>
          <w:szCs w:val="28"/>
        </w:rPr>
      </w:pPr>
    </w:p>
    <w:p w14:paraId="027F09C9" w14:textId="2968330B" w:rsidR="008E61A5" w:rsidRPr="00817732" w:rsidRDefault="00F47271" w:rsidP="00254A9B">
      <w:pPr>
        <w:rPr>
          <w:rFonts w:ascii="Aparajita" w:hAnsi="Aparajita" w:cs="Aparajita"/>
          <w:sz w:val="28"/>
          <w:szCs w:val="28"/>
          <w:lang w:val="es-419"/>
        </w:rPr>
      </w:pPr>
      <w:r w:rsidRPr="00817732">
        <w:rPr>
          <w:rFonts w:ascii="Aparajita" w:hAnsi="Aparajita" w:cs="Aparajita"/>
          <w:sz w:val="28"/>
          <w:szCs w:val="28"/>
          <w:lang w:val="es-419"/>
        </w:rPr>
        <w:t>Bibliografía</w:t>
      </w:r>
      <w:r w:rsidR="001D5032" w:rsidRPr="00817732">
        <w:rPr>
          <w:rFonts w:ascii="Aparajita" w:hAnsi="Aparajita" w:cs="Aparajita"/>
          <w:sz w:val="28"/>
          <w:szCs w:val="28"/>
          <w:lang w:val="es-419"/>
        </w:rPr>
        <w:t>:</w:t>
      </w:r>
    </w:p>
    <w:p w14:paraId="100A9C39" w14:textId="77777777" w:rsidR="001D5032" w:rsidRPr="00817732" w:rsidRDefault="001D5032" w:rsidP="00254A9B">
      <w:pPr>
        <w:rPr>
          <w:rFonts w:ascii="Aparajita" w:hAnsi="Aparajita" w:cs="Aparajita"/>
          <w:sz w:val="28"/>
          <w:szCs w:val="28"/>
          <w:lang w:val="es-419"/>
        </w:rPr>
      </w:pPr>
    </w:p>
    <w:p w14:paraId="30E968B3" w14:textId="5DC35386" w:rsidR="00F47271" w:rsidRPr="00817732" w:rsidRDefault="00000000" w:rsidP="00254A9B">
      <w:pPr>
        <w:rPr>
          <w:rFonts w:ascii="Aparajita" w:hAnsi="Aparajita" w:cs="Aparajita"/>
          <w:sz w:val="28"/>
          <w:szCs w:val="28"/>
          <w:lang w:val="es-419"/>
        </w:rPr>
      </w:pPr>
      <w:hyperlink r:id="rId6" w:history="1">
        <w:r w:rsidR="00F47271" w:rsidRPr="00817732">
          <w:rPr>
            <w:rStyle w:val="Hipervnculo"/>
            <w:rFonts w:ascii="Aparajita" w:hAnsi="Aparajita" w:cs="Aparajita"/>
            <w:sz w:val="28"/>
            <w:szCs w:val="28"/>
            <w:lang w:val="es-419"/>
          </w:rPr>
          <w:t>https://cepm.com.do/energia-renovable/</w:t>
        </w:r>
      </w:hyperlink>
    </w:p>
    <w:sectPr w:rsidR="00F47271" w:rsidRPr="008177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fornian FB">
    <w:panose1 w:val="0207040306080B030204"/>
    <w:charset w:val="4D"/>
    <w:family w:val="roman"/>
    <w:pitch w:val="variable"/>
    <w:sig w:usb0="00000003" w:usb1="00000000" w:usb2="00000000" w:usb3="00000000" w:csb0="00000001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A9F"/>
    <w:rsid w:val="00015F2A"/>
    <w:rsid w:val="00073779"/>
    <w:rsid w:val="00087D85"/>
    <w:rsid w:val="00097887"/>
    <w:rsid w:val="000A2D6E"/>
    <w:rsid w:val="000A4228"/>
    <w:rsid w:val="000E1AEA"/>
    <w:rsid w:val="00111512"/>
    <w:rsid w:val="00125965"/>
    <w:rsid w:val="00141890"/>
    <w:rsid w:val="001573A5"/>
    <w:rsid w:val="001715A6"/>
    <w:rsid w:val="00196A53"/>
    <w:rsid w:val="001A192B"/>
    <w:rsid w:val="001D060A"/>
    <w:rsid w:val="001D5032"/>
    <w:rsid w:val="001E4F55"/>
    <w:rsid w:val="001F5D6A"/>
    <w:rsid w:val="00254A9B"/>
    <w:rsid w:val="00274F7C"/>
    <w:rsid w:val="002809F7"/>
    <w:rsid w:val="00282314"/>
    <w:rsid w:val="0030744F"/>
    <w:rsid w:val="003108DF"/>
    <w:rsid w:val="003321B9"/>
    <w:rsid w:val="0037766B"/>
    <w:rsid w:val="003B083E"/>
    <w:rsid w:val="003E3542"/>
    <w:rsid w:val="0043270F"/>
    <w:rsid w:val="00432B02"/>
    <w:rsid w:val="004467D9"/>
    <w:rsid w:val="00451750"/>
    <w:rsid w:val="004678AD"/>
    <w:rsid w:val="00476E3D"/>
    <w:rsid w:val="00494020"/>
    <w:rsid w:val="00507807"/>
    <w:rsid w:val="00521BAE"/>
    <w:rsid w:val="005A168D"/>
    <w:rsid w:val="00643DB5"/>
    <w:rsid w:val="006748A7"/>
    <w:rsid w:val="0068589C"/>
    <w:rsid w:val="00686E03"/>
    <w:rsid w:val="006929BC"/>
    <w:rsid w:val="006A4A98"/>
    <w:rsid w:val="006D3A91"/>
    <w:rsid w:val="006F0F33"/>
    <w:rsid w:val="007077CD"/>
    <w:rsid w:val="007170F8"/>
    <w:rsid w:val="00754113"/>
    <w:rsid w:val="007624D8"/>
    <w:rsid w:val="00762639"/>
    <w:rsid w:val="007668BA"/>
    <w:rsid w:val="00781C4D"/>
    <w:rsid w:val="007959D0"/>
    <w:rsid w:val="007C4B29"/>
    <w:rsid w:val="007D4871"/>
    <w:rsid w:val="00817732"/>
    <w:rsid w:val="0081785C"/>
    <w:rsid w:val="0082753B"/>
    <w:rsid w:val="00836BA7"/>
    <w:rsid w:val="00850A1D"/>
    <w:rsid w:val="008C43AA"/>
    <w:rsid w:val="008C6163"/>
    <w:rsid w:val="008E61A5"/>
    <w:rsid w:val="008F69DA"/>
    <w:rsid w:val="00913170"/>
    <w:rsid w:val="0094380F"/>
    <w:rsid w:val="009478D7"/>
    <w:rsid w:val="009742E9"/>
    <w:rsid w:val="009A20E1"/>
    <w:rsid w:val="009D4F82"/>
    <w:rsid w:val="009F2827"/>
    <w:rsid w:val="00A32B91"/>
    <w:rsid w:val="00AB0835"/>
    <w:rsid w:val="00AC4F98"/>
    <w:rsid w:val="00AE4CA7"/>
    <w:rsid w:val="00AF730A"/>
    <w:rsid w:val="00B23C75"/>
    <w:rsid w:val="00B46336"/>
    <w:rsid w:val="00B640BB"/>
    <w:rsid w:val="00B713B5"/>
    <w:rsid w:val="00B86EE9"/>
    <w:rsid w:val="00BA0FD6"/>
    <w:rsid w:val="00BA412D"/>
    <w:rsid w:val="00BB6B43"/>
    <w:rsid w:val="00BF49D6"/>
    <w:rsid w:val="00C27DDD"/>
    <w:rsid w:val="00C7482C"/>
    <w:rsid w:val="00CD0C0F"/>
    <w:rsid w:val="00D079D9"/>
    <w:rsid w:val="00D72748"/>
    <w:rsid w:val="00DA0CEF"/>
    <w:rsid w:val="00DC14CE"/>
    <w:rsid w:val="00E00121"/>
    <w:rsid w:val="00E11AB2"/>
    <w:rsid w:val="00E35A9F"/>
    <w:rsid w:val="00EA15D7"/>
    <w:rsid w:val="00ED726B"/>
    <w:rsid w:val="00EF2BC5"/>
    <w:rsid w:val="00EF32D6"/>
    <w:rsid w:val="00F01B72"/>
    <w:rsid w:val="00F40857"/>
    <w:rsid w:val="00F47271"/>
    <w:rsid w:val="00F8629B"/>
    <w:rsid w:val="00FB75ED"/>
    <w:rsid w:val="00FC3D9B"/>
    <w:rsid w:val="00FD3525"/>
    <w:rsid w:val="00FF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AD2835A"/>
  <w15:chartTrackingRefBased/>
  <w15:docId w15:val="{79AA35DF-9669-B34F-962E-5BBC576B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DO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26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26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converted-space">
    <w:name w:val="apple-converted-space"/>
    <w:basedOn w:val="Fuentedeprrafopredeter"/>
    <w:rsid w:val="00097887"/>
  </w:style>
  <w:style w:type="character" w:styleId="Hipervnculo">
    <w:name w:val="Hyperlink"/>
    <w:basedOn w:val="Fuentedeprrafopredeter"/>
    <w:uiPriority w:val="99"/>
    <w:unhideWhenUsed/>
    <w:rsid w:val="001D50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50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epm.com.do/energia-renovable/" TargetMode="External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351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Alberto Beato Pimentel</dc:creator>
  <cp:keywords/>
  <dc:description/>
  <cp:lastModifiedBy>Jesus Alberto Beato Pimentel</cp:lastModifiedBy>
  <cp:revision>16</cp:revision>
  <dcterms:created xsi:type="dcterms:W3CDTF">2023-05-17T15:55:00Z</dcterms:created>
  <dcterms:modified xsi:type="dcterms:W3CDTF">2023-05-17T22:06:00Z</dcterms:modified>
</cp:coreProperties>
</file>