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Y="4321"/>
        <w:tblW w:w="9061" w:type="dxa"/>
        <w:tblLook w:val="04A0" w:firstRow="1" w:lastRow="0" w:firstColumn="1" w:lastColumn="0" w:noHBand="0" w:noVBand="1"/>
      </w:tblPr>
      <w:tblGrid>
        <w:gridCol w:w="2648"/>
        <w:gridCol w:w="6413"/>
      </w:tblGrid>
      <w:tr w:rsidR="006B2DDD" w14:paraId="5CEF4427" w14:textId="77777777" w:rsidTr="00133ED6">
        <w:trPr>
          <w:trHeight w:val="1691"/>
        </w:trPr>
        <w:tc>
          <w:tcPr>
            <w:tcW w:w="2648" w:type="dxa"/>
          </w:tcPr>
          <w:p w14:paraId="3ACB3993" w14:textId="77777777" w:rsidR="006B2DDD" w:rsidRDefault="006B2DDD" w:rsidP="00133ED6">
            <w:r>
              <w:rPr>
                <w:noProof/>
              </w:rPr>
              <w:drawing>
                <wp:inline distT="0" distB="0" distL="0" distR="0" wp14:anchorId="62166FF8" wp14:editId="11D27B34">
                  <wp:extent cx="1466850" cy="130765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04" t="10660" r="25388" b="17224"/>
                          <a:stretch/>
                        </pic:blipFill>
                        <pic:spPr bwMode="auto">
                          <a:xfrm>
                            <a:off x="0" y="0"/>
                            <a:ext cx="1468535" cy="13091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13" w:type="dxa"/>
            <w:vAlign w:val="center"/>
          </w:tcPr>
          <w:p w14:paraId="216C9079" w14:textId="77777777" w:rsidR="006B2DDD" w:rsidRPr="00754B73" w:rsidRDefault="006B2DDD" w:rsidP="00133ED6">
            <w:pPr>
              <w:jc w:val="center"/>
              <w:rPr>
                <w:rFonts w:ascii="Times New Roman" w:hAnsi="Times New Roman" w:cs="Times New Roman"/>
                <w:sz w:val="44"/>
                <w:szCs w:val="44"/>
              </w:rPr>
            </w:pPr>
            <w:r w:rsidRPr="00754B73">
              <w:rPr>
                <w:rFonts w:ascii="Times New Roman" w:hAnsi="Times New Roman" w:cs="Times New Roman"/>
                <w:sz w:val="44"/>
                <w:szCs w:val="44"/>
              </w:rPr>
              <w:t xml:space="preserve">ANÁLISIS DEL </w:t>
            </w:r>
            <w:bookmarkStart w:id="0" w:name="_Hlk170721964"/>
            <w:r w:rsidRPr="00754B73">
              <w:rPr>
                <w:rFonts w:ascii="Times New Roman" w:hAnsi="Times New Roman" w:cs="Times New Roman"/>
                <w:sz w:val="44"/>
                <w:szCs w:val="44"/>
              </w:rPr>
              <w:t>CAMPO MAGNÉTICO CREADO POR UN IMÁN</w:t>
            </w:r>
            <w:bookmarkEnd w:id="0"/>
          </w:p>
        </w:tc>
      </w:tr>
    </w:tbl>
    <w:tbl>
      <w:tblPr>
        <w:tblW w:w="9039" w:type="dxa"/>
        <w:tblInd w:w="-133" w:type="dxa"/>
        <w:tblLayout w:type="fixed"/>
        <w:tblLook w:val="01E0" w:firstRow="1" w:lastRow="1" w:firstColumn="1" w:lastColumn="1" w:noHBand="0" w:noVBand="0"/>
      </w:tblPr>
      <w:tblGrid>
        <w:gridCol w:w="1809"/>
        <w:gridCol w:w="5954"/>
        <w:gridCol w:w="240"/>
        <w:gridCol w:w="1036"/>
      </w:tblGrid>
      <w:tr w:rsidR="00133ED6" w:rsidRPr="00A168B2" w14:paraId="436B7414" w14:textId="77777777" w:rsidTr="00BB6C40">
        <w:tc>
          <w:tcPr>
            <w:tcW w:w="1809" w:type="dxa"/>
            <w:tcBorders>
              <w:top w:val="triple" w:sz="4" w:space="0" w:color="auto"/>
              <w:left w:val="triple" w:sz="4" w:space="0" w:color="auto"/>
            </w:tcBorders>
            <w:vAlign w:val="center"/>
          </w:tcPr>
          <w:p w14:paraId="5312D026" w14:textId="77777777" w:rsidR="00133ED6" w:rsidRPr="00A168B2" w:rsidRDefault="00133ED6" w:rsidP="00BB6C40">
            <w:pPr>
              <w:jc w:val="center"/>
              <w:rPr>
                <w:color w:val="000000"/>
              </w:rPr>
            </w:pPr>
            <w:r>
              <w:rPr>
                <w:noProof/>
                <w:color w:val="000000"/>
              </w:rPr>
              <w:drawing>
                <wp:inline distT="0" distB="0" distL="0" distR="0" wp14:anchorId="267096F1" wp14:editId="485B5AB7">
                  <wp:extent cx="1036320" cy="3898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 cy="389890"/>
                          </a:xfrm>
                          <a:prstGeom prst="rect">
                            <a:avLst/>
                          </a:prstGeom>
                          <a:noFill/>
                        </pic:spPr>
                      </pic:pic>
                    </a:graphicData>
                  </a:graphic>
                </wp:inline>
              </w:drawing>
            </w:r>
          </w:p>
        </w:tc>
        <w:tc>
          <w:tcPr>
            <w:tcW w:w="5954" w:type="dxa"/>
            <w:tcBorders>
              <w:top w:val="triple" w:sz="4" w:space="0" w:color="auto"/>
              <w:right w:val="triple" w:sz="4" w:space="0" w:color="auto"/>
            </w:tcBorders>
          </w:tcPr>
          <w:p w14:paraId="13C82670" w14:textId="77777777" w:rsidR="00133ED6" w:rsidRPr="00664DEB" w:rsidRDefault="00133ED6" w:rsidP="00BB6C40">
            <w:pPr>
              <w:spacing w:after="0"/>
              <w:jc w:val="center"/>
              <w:rPr>
                <w:rFonts w:ascii="High Tower Text" w:hAnsi="High Tower Text"/>
                <w:b/>
                <w:color w:val="000000"/>
                <w:sz w:val="32"/>
                <w:szCs w:val="32"/>
                <w:lang w:val="pt-BR"/>
              </w:rPr>
            </w:pPr>
            <w:r w:rsidRPr="00664DEB">
              <w:rPr>
                <w:rFonts w:ascii="High Tower Text" w:hAnsi="High Tower Text"/>
                <w:b/>
                <w:bCs/>
                <w:i/>
                <w:iCs/>
                <w:color w:val="000000"/>
                <w:sz w:val="32"/>
                <w:szCs w:val="32"/>
                <w:lang w:val="pt-BR"/>
              </w:rPr>
              <w:t>Instituto Tecnológico de las Américas</w:t>
            </w:r>
          </w:p>
          <w:p w14:paraId="007747FF" w14:textId="77777777" w:rsidR="00133ED6" w:rsidRPr="00A168B2" w:rsidRDefault="00133ED6" w:rsidP="00BB6C40">
            <w:pPr>
              <w:spacing w:after="0"/>
              <w:jc w:val="center"/>
              <w:rPr>
                <w:color w:val="000000"/>
                <w:lang w:val="pt-BR"/>
              </w:rPr>
            </w:pPr>
            <w:r w:rsidRPr="00664DEB">
              <w:rPr>
                <w:rFonts w:ascii="High Tower Text" w:hAnsi="High Tower Text"/>
                <w:b/>
                <w:color w:val="000000"/>
                <w:sz w:val="32"/>
                <w:szCs w:val="32"/>
                <w:lang w:val="pt-BR"/>
              </w:rPr>
              <w:t>Ciencias Básicas</w:t>
            </w:r>
          </w:p>
        </w:tc>
        <w:tc>
          <w:tcPr>
            <w:tcW w:w="240" w:type="dxa"/>
            <w:tcBorders>
              <w:left w:val="triple" w:sz="4" w:space="0" w:color="auto"/>
              <w:right w:val="triple" w:sz="4" w:space="0" w:color="auto"/>
            </w:tcBorders>
          </w:tcPr>
          <w:p w14:paraId="7B11A2AD" w14:textId="77777777" w:rsidR="00133ED6" w:rsidRPr="00A168B2" w:rsidRDefault="00133ED6" w:rsidP="00BB6C40">
            <w:pPr>
              <w:rPr>
                <w:color w:val="000000"/>
                <w:lang w:val="pt-BR"/>
              </w:rPr>
            </w:pPr>
          </w:p>
        </w:tc>
        <w:tc>
          <w:tcPr>
            <w:tcW w:w="1036" w:type="dxa"/>
            <w:vMerge w:val="restart"/>
            <w:tcBorders>
              <w:top w:val="triple" w:sz="4" w:space="0" w:color="auto"/>
              <w:left w:val="triple" w:sz="4" w:space="0" w:color="auto"/>
              <w:right w:val="triple" w:sz="4" w:space="0" w:color="auto"/>
            </w:tcBorders>
            <w:vAlign w:val="center"/>
          </w:tcPr>
          <w:p w14:paraId="6E9ACB05" w14:textId="0611C1DA" w:rsidR="00133ED6" w:rsidRPr="00E00701" w:rsidRDefault="00133ED6" w:rsidP="00BB6C40">
            <w:pPr>
              <w:rPr>
                <w:rFonts w:ascii="Times New Roman" w:hAnsi="Times New Roman" w:cs="Times New Roman"/>
                <w:b/>
                <w:sz w:val="96"/>
                <w:szCs w:val="96"/>
                <w:lang w:val="pt-BR"/>
              </w:rPr>
            </w:pPr>
            <w:r w:rsidRPr="00E00701">
              <w:rPr>
                <w:rFonts w:ascii="Times New Roman" w:hAnsi="Times New Roman" w:cs="Times New Roman"/>
                <w:b/>
                <w:sz w:val="72"/>
                <w:szCs w:val="72"/>
                <w:lang w:val="pt-BR"/>
              </w:rPr>
              <w:t>0</w:t>
            </w:r>
            <w:r>
              <w:rPr>
                <w:rFonts w:ascii="Times New Roman" w:hAnsi="Times New Roman" w:cs="Times New Roman"/>
                <w:b/>
                <w:sz w:val="72"/>
                <w:szCs w:val="72"/>
                <w:lang w:val="pt-BR"/>
              </w:rPr>
              <w:t>8</w:t>
            </w:r>
          </w:p>
        </w:tc>
      </w:tr>
      <w:tr w:rsidR="00133ED6" w:rsidRPr="00A168B2" w14:paraId="3515F54F" w14:textId="77777777" w:rsidTr="00BB6C40">
        <w:trPr>
          <w:trHeight w:val="421"/>
        </w:trPr>
        <w:tc>
          <w:tcPr>
            <w:tcW w:w="7763" w:type="dxa"/>
            <w:gridSpan w:val="2"/>
            <w:tcBorders>
              <w:left w:val="triple" w:sz="4" w:space="0" w:color="auto"/>
              <w:bottom w:val="triple" w:sz="4" w:space="0" w:color="auto"/>
              <w:right w:val="triple" w:sz="4" w:space="0" w:color="auto"/>
            </w:tcBorders>
          </w:tcPr>
          <w:p w14:paraId="0C510773" w14:textId="77777777" w:rsidR="00133ED6" w:rsidRDefault="00133ED6" w:rsidP="00BB6C40"/>
          <w:tbl>
            <w:tblPr>
              <w:tblW w:w="8364" w:type="dxa"/>
              <w:tblLayout w:type="fixed"/>
              <w:tblLook w:val="04A0" w:firstRow="1" w:lastRow="0" w:firstColumn="1" w:lastColumn="0" w:noHBand="0" w:noVBand="1"/>
            </w:tblPr>
            <w:tblGrid>
              <w:gridCol w:w="4860"/>
              <w:gridCol w:w="3504"/>
            </w:tblGrid>
            <w:tr w:rsidR="00133ED6" w14:paraId="01E3811D" w14:textId="77777777" w:rsidTr="00BB6C40">
              <w:tc>
                <w:tcPr>
                  <w:tcW w:w="4860" w:type="dxa"/>
                </w:tcPr>
                <w:p w14:paraId="1B9774A3" w14:textId="6A85A0E7" w:rsidR="00133ED6" w:rsidRPr="00F756A7" w:rsidRDefault="00133ED6" w:rsidP="00BB6C40">
                  <w:pPr>
                    <w:tabs>
                      <w:tab w:val="left" w:pos="4740"/>
                    </w:tabs>
                    <w:spacing w:after="0"/>
                    <w:rPr>
                      <w:sz w:val="20"/>
                    </w:rPr>
                  </w:pPr>
                  <w:r w:rsidRPr="00F756A7">
                    <w:rPr>
                      <w:sz w:val="20"/>
                    </w:rPr>
                    <w:t xml:space="preserve">ALUMNO: </w:t>
                  </w:r>
                  <w:r w:rsidR="00F94E6B" w:rsidRPr="00F94E6B">
                    <w:rPr>
                      <w:rFonts w:ascii="Times New Roman" w:hAnsi="Times New Roman" w:cs="Times New Roman"/>
                      <w:b/>
                      <w:bCs/>
                      <w:szCs w:val="24"/>
                    </w:rPr>
                    <w:t>Jesus Alberto Beato Pimentel</w:t>
                  </w:r>
                </w:p>
              </w:tc>
              <w:tc>
                <w:tcPr>
                  <w:tcW w:w="3504" w:type="dxa"/>
                </w:tcPr>
                <w:p w14:paraId="1C624AFD" w14:textId="036ECC97" w:rsidR="00133ED6" w:rsidRPr="00F756A7" w:rsidRDefault="00133ED6" w:rsidP="00BB6C40">
                  <w:pPr>
                    <w:tabs>
                      <w:tab w:val="left" w:pos="4740"/>
                    </w:tabs>
                    <w:spacing w:after="0"/>
                    <w:rPr>
                      <w:sz w:val="20"/>
                    </w:rPr>
                  </w:pPr>
                  <w:r>
                    <w:rPr>
                      <w:sz w:val="20"/>
                    </w:rPr>
                    <w:t xml:space="preserve">          ID</w:t>
                  </w:r>
                  <w:r w:rsidRPr="00F756A7">
                    <w:rPr>
                      <w:sz w:val="20"/>
                    </w:rPr>
                    <w:t xml:space="preserve">: </w:t>
                  </w:r>
                  <w:r w:rsidR="00F94E6B" w:rsidRPr="00F94E6B">
                    <w:rPr>
                      <w:rFonts w:ascii="Times New Roman" w:hAnsi="Times New Roman" w:cs="Times New Roman"/>
                      <w:b/>
                      <w:bCs/>
                      <w:szCs w:val="24"/>
                    </w:rPr>
                    <w:t>2023-1283</w:t>
                  </w:r>
                </w:p>
              </w:tc>
            </w:tr>
          </w:tbl>
          <w:p w14:paraId="0FDCE7AA" w14:textId="77777777" w:rsidR="00133ED6" w:rsidRPr="00FB527C" w:rsidRDefault="00133ED6" w:rsidP="00BB6C40">
            <w:r w:rsidRPr="00A168B2">
              <w:rPr>
                <w:sz w:val="20"/>
              </w:rPr>
              <w:t xml:space="preserve"> </w:t>
            </w:r>
          </w:p>
        </w:tc>
        <w:tc>
          <w:tcPr>
            <w:tcW w:w="240" w:type="dxa"/>
            <w:tcBorders>
              <w:left w:val="triple" w:sz="4" w:space="0" w:color="auto"/>
              <w:right w:val="triple" w:sz="4" w:space="0" w:color="auto"/>
            </w:tcBorders>
          </w:tcPr>
          <w:p w14:paraId="28B02C18" w14:textId="77777777" w:rsidR="00133ED6" w:rsidRPr="00A168B2" w:rsidRDefault="00133ED6" w:rsidP="00BB6C40">
            <w:pPr>
              <w:rPr>
                <w:color w:val="000000"/>
              </w:rPr>
            </w:pPr>
          </w:p>
        </w:tc>
        <w:tc>
          <w:tcPr>
            <w:tcW w:w="1036" w:type="dxa"/>
            <w:vMerge/>
            <w:tcBorders>
              <w:left w:val="triple" w:sz="4" w:space="0" w:color="auto"/>
              <w:bottom w:val="triple" w:sz="4" w:space="0" w:color="auto"/>
              <w:right w:val="triple" w:sz="4" w:space="0" w:color="auto"/>
            </w:tcBorders>
          </w:tcPr>
          <w:p w14:paraId="09985C34" w14:textId="77777777" w:rsidR="00133ED6" w:rsidRPr="00A168B2" w:rsidRDefault="00133ED6" w:rsidP="00BB6C40">
            <w:pPr>
              <w:rPr>
                <w:color w:val="000000"/>
              </w:rPr>
            </w:pPr>
          </w:p>
        </w:tc>
      </w:tr>
    </w:tbl>
    <w:p w14:paraId="4B02FFF7" w14:textId="4D2273C2" w:rsidR="006B2DDD" w:rsidRPr="00133ED6" w:rsidRDefault="006B2DDD" w:rsidP="00133ED6">
      <w:pPr>
        <w:rPr>
          <w:rFonts w:ascii="Times New Roman" w:hAnsi="Times New Roman" w:cs="Times New Roman"/>
          <w:b/>
          <w:bCs/>
          <w:sz w:val="24"/>
          <w:szCs w:val="24"/>
        </w:rPr>
      </w:pPr>
    </w:p>
    <w:p w14:paraId="5E4595BC" w14:textId="7E3C28AB" w:rsidR="006B2DDD" w:rsidRDefault="006B2DDD" w:rsidP="006B2DDD">
      <w:pPr>
        <w:pStyle w:val="Prrafodelista"/>
        <w:rPr>
          <w:rFonts w:ascii="Times New Roman" w:hAnsi="Times New Roman" w:cs="Times New Roman"/>
          <w:b/>
          <w:bCs/>
          <w:sz w:val="24"/>
          <w:szCs w:val="24"/>
        </w:rPr>
      </w:pPr>
    </w:p>
    <w:p w14:paraId="64F11C68" w14:textId="77777777" w:rsidR="00133ED6" w:rsidRPr="006B2DDD" w:rsidRDefault="00133ED6" w:rsidP="006B2DDD">
      <w:pPr>
        <w:pStyle w:val="Prrafodelista"/>
        <w:rPr>
          <w:rFonts w:ascii="Times New Roman" w:hAnsi="Times New Roman" w:cs="Times New Roman"/>
          <w:b/>
          <w:bCs/>
          <w:sz w:val="24"/>
          <w:szCs w:val="24"/>
        </w:rPr>
      </w:pPr>
    </w:p>
    <w:p w14:paraId="32CB0C0D" w14:textId="303574F1" w:rsidR="00754B73" w:rsidRPr="00822236" w:rsidRDefault="00754B73" w:rsidP="00754B73">
      <w:pPr>
        <w:pStyle w:val="Prrafodelista"/>
        <w:numPr>
          <w:ilvl w:val="0"/>
          <w:numId w:val="1"/>
        </w:numPr>
        <w:rPr>
          <w:rFonts w:ascii="Times New Roman" w:hAnsi="Times New Roman" w:cs="Times New Roman"/>
          <w:b/>
          <w:bCs/>
          <w:sz w:val="24"/>
          <w:szCs w:val="24"/>
        </w:rPr>
      </w:pPr>
      <w:r w:rsidRPr="00822236">
        <w:rPr>
          <w:rFonts w:ascii="Times New Roman" w:hAnsi="Times New Roman" w:cs="Times New Roman"/>
          <w:b/>
          <w:bCs/>
          <w:sz w:val="24"/>
          <w:szCs w:val="24"/>
        </w:rPr>
        <w:t>Objetivo.</w:t>
      </w:r>
    </w:p>
    <w:p w14:paraId="5C3BAEB4" w14:textId="10200A52" w:rsidR="009B12D1" w:rsidRDefault="00754B73" w:rsidP="00133ED6">
      <w:pPr>
        <w:pStyle w:val="Prrafodelista"/>
        <w:numPr>
          <w:ilvl w:val="0"/>
          <w:numId w:val="2"/>
        </w:numPr>
        <w:rPr>
          <w:rFonts w:ascii="Times New Roman" w:hAnsi="Times New Roman" w:cs="Times New Roman"/>
          <w:sz w:val="24"/>
          <w:szCs w:val="24"/>
        </w:rPr>
      </w:pPr>
      <w:r w:rsidRPr="00822236">
        <w:rPr>
          <w:rFonts w:ascii="Times New Roman" w:hAnsi="Times New Roman" w:cs="Times New Roman"/>
          <w:sz w:val="24"/>
          <w:szCs w:val="24"/>
        </w:rPr>
        <w:t>Analizar si el campo magnético de un simulador es coherente con la teoría.</w:t>
      </w:r>
    </w:p>
    <w:p w14:paraId="3838B080" w14:textId="77777777" w:rsidR="00133ED6" w:rsidRPr="00133ED6" w:rsidRDefault="00133ED6" w:rsidP="00133ED6">
      <w:pPr>
        <w:pStyle w:val="Prrafodelista"/>
        <w:ind w:left="1125"/>
        <w:rPr>
          <w:rFonts w:ascii="Times New Roman" w:hAnsi="Times New Roman" w:cs="Times New Roman"/>
          <w:sz w:val="24"/>
          <w:szCs w:val="24"/>
        </w:rPr>
      </w:pPr>
    </w:p>
    <w:p w14:paraId="78AA0F98" w14:textId="77777777" w:rsidR="00754B73" w:rsidRPr="00822236" w:rsidRDefault="00754B73" w:rsidP="00754B73">
      <w:pPr>
        <w:pStyle w:val="Prrafodelista"/>
        <w:numPr>
          <w:ilvl w:val="0"/>
          <w:numId w:val="1"/>
        </w:numPr>
        <w:rPr>
          <w:rFonts w:ascii="Times New Roman" w:hAnsi="Times New Roman" w:cs="Times New Roman"/>
          <w:b/>
          <w:bCs/>
          <w:sz w:val="24"/>
          <w:szCs w:val="24"/>
        </w:rPr>
      </w:pPr>
      <w:r w:rsidRPr="00822236">
        <w:rPr>
          <w:rFonts w:ascii="Times New Roman" w:hAnsi="Times New Roman" w:cs="Times New Roman"/>
          <w:b/>
          <w:bCs/>
          <w:sz w:val="24"/>
          <w:szCs w:val="24"/>
        </w:rPr>
        <w:t>Introducción.</w:t>
      </w:r>
    </w:p>
    <w:p w14:paraId="2F25431D" w14:textId="77777777" w:rsidR="00D254A7" w:rsidRPr="00822236" w:rsidRDefault="00D254A7" w:rsidP="00D254A7">
      <w:pPr>
        <w:pStyle w:val="Prrafodelista"/>
        <w:rPr>
          <w:rFonts w:ascii="Times New Roman" w:hAnsi="Times New Roman" w:cs="Times New Roman"/>
          <w:sz w:val="24"/>
          <w:szCs w:val="24"/>
        </w:rPr>
      </w:pPr>
    </w:p>
    <w:p w14:paraId="438C83FB" w14:textId="77777777" w:rsidR="00D254A7" w:rsidRPr="00822236" w:rsidRDefault="00D254A7" w:rsidP="00C17A50">
      <w:pPr>
        <w:pStyle w:val="Prrafodelista"/>
        <w:ind w:left="567"/>
        <w:jc w:val="both"/>
        <w:rPr>
          <w:rFonts w:ascii="Times New Roman" w:hAnsi="Times New Roman" w:cs="Times New Roman"/>
          <w:sz w:val="24"/>
          <w:szCs w:val="24"/>
        </w:rPr>
      </w:pPr>
      <w:r w:rsidRPr="00822236">
        <w:rPr>
          <w:rFonts w:ascii="Times New Roman" w:hAnsi="Times New Roman" w:cs="Times New Roman"/>
          <w:sz w:val="24"/>
          <w:szCs w:val="24"/>
        </w:rPr>
        <w:t>Uno puede encontrar en la web varias explicaciones de como debe ser el campo magnético creado por un imán dependiendo de sus características.</w:t>
      </w:r>
    </w:p>
    <w:p w14:paraId="00B002DD" w14:textId="77777777" w:rsidR="00D254A7" w:rsidRPr="00822236" w:rsidRDefault="00D254A7" w:rsidP="00C17A50">
      <w:pPr>
        <w:pStyle w:val="Prrafodelista"/>
        <w:ind w:left="567"/>
        <w:jc w:val="both"/>
        <w:rPr>
          <w:rFonts w:ascii="Times New Roman" w:hAnsi="Times New Roman" w:cs="Times New Roman"/>
          <w:sz w:val="24"/>
          <w:szCs w:val="24"/>
        </w:rPr>
      </w:pPr>
    </w:p>
    <w:p w14:paraId="7B6A811E" w14:textId="77777777" w:rsidR="00C17A50" w:rsidRDefault="00D254A7" w:rsidP="00C17A50">
      <w:pPr>
        <w:pStyle w:val="Prrafodelista"/>
        <w:ind w:left="567"/>
        <w:jc w:val="both"/>
        <w:rPr>
          <w:rFonts w:ascii="Times New Roman" w:hAnsi="Times New Roman" w:cs="Times New Roman"/>
          <w:sz w:val="24"/>
          <w:szCs w:val="24"/>
        </w:rPr>
      </w:pPr>
      <w:r w:rsidRPr="00822236">
        <w:rPr>
          <w:rFonts w:ascii="Times New Roman" w:hAnsi="Times New Roman" w:cs="Times New Roman"/>
          <w:sz w:val="24"/>
          <w:szCs w:val="24"/>
        </w:rPr>
        <w:t>Este trabajo pretende que cada quien realice una investigación de como considera que Phet (simulador) visualiza el campo magnético generado por el imán que presentan en su simulación</w:t>
      </w:r>
      <w:r w:rsidR="00C17A50">
        <w:rPr>
          <w:rFonts w:ascii="Times New Roman" w:hAnsi="Times New Roman" w:cs="Times New Roman"/>
          <w:sz w:val="24"/>
          <w:szCs w:val="24"/>
        </w:rPr>
        <w:t>;</w:t>
      </w:r>
    </w:p>
    <w:p w14:paraId="5F5D037D" w14:textId="2AE26A2D" w:rsidR="00133ED6" w:rsidRDefault="00D254A7" w:rsidP="00133ED6">
      <w:pPr>
        <w:pStyle w:val="Prrafodelista"/>
        <w:ind w:left="567"/>
        <w:jc w:val="both"/>
        <w:rPr>
          <w:rFonts w:ascii="Times New Roman" w:hAnsi="Times New Roman" w:cs="Times New Roman"/>
          <w:sz w:val="24"/>
          <w:szCs w:val="24"/>
        </w:rPr>
      </w:pPr>
      <w:r w:rsidRPr="00822236">
        <w:rPr>
          <w:rFonts w:ascii="Times New Roman" w:hAnsi="Times New Roman" w:cs="Times New Roman"/>
          <w:sz w:val="24"/>
          <w:szCs w:val="24"/>
        </w:rPr>
        <w:t>(</w:t>
      </w:r>
      <w:hyperlink r:id="rId12" w:history="1">
        <w:r w:rsidRPr="00822236">
          <w:rPr>
            <w:rStyle w:val="Hipervnculo"/>
            <w:rFonts w:ascii="Times New Roman" w:hAnsi="Times New Roman" w:cs="Times New Roman"/>
            <w:sz w:val="24"/>
            <w:szCs w:val="24"/>
          </w:rPr>
          <w:t>https://phet.colorado.edu/es/simulation/legacy/magnets-and-electromagnets</w:t>
        </w:r>
      </w:hyperlink>
      <w:r w:rsidRPr="00822236">
        <w:rPr>
          <w:rFonts w:ascii="Times New Roman" w:hAnsi="Times New Roman" w:cs="Times New Roman"/>
          <w:sz w:val="24"/>
          <w:szCs w:val="24"/>
        </w:rPr>
        <w:t>).</w:t>
      </w:r>
    </w:p>
    <w:p w14:paraId="4B1014B7" w14:textId="77777777" w:rsidR="00133ED6" w:rsidRPr="00133ED6" w:rsidRDefault="00133ED6" w:rsidP="00133ED6">
      <w:pPr>
        <w:pStyle w:val="Prrafodelista"/>
        <w:ind w:left="567"/>
        <w:jc w:val="both"/>
        <w:rPr>
          <w:rFonts w:ascii="Times New Roman" w:hAnsi="Times New Roman" w:cs="Times New Roman"/>
          <w:sz w:val="24"/>
          <w:szCs w:val="24"/>
        </w:rPr>
      </w:pPr>
    </w:p>
    <w:p w14:paraId="304C2A3F" w14:textId="77777777" w:rsidR="0019386D" w:rsidRPr="0019386D" w:rsidRDefault="0019386D" w:rsidP="0019386D">
      <w:pPr>
        <w:pStyle w:val="Prrafodelista"/>
        <w:numPr>
          <w:ilvl w:val="0"/>
          <w:numId w:val="1"/>
        </w:numPr>
        <w:jc w:val="both"/>
        <w:rPr>
          <w:rFonts w:ascii="Times New Roman" w:hAnsi="Times New Roman" w:cs="Times New Roman"/>
          <w:b/>
          <w:bCs/>
          <w:sz w:val="24"/>
          <w:szCs w:val="24"/>
        </w:rPr>
      </w:pPr>
      <w:r w:rsidRPr="0019386D">
        <w:rPr>
          <w:rFonts w:ascii="Times New Roman" w:hAnsi="Times New Roman" w:cs="Times New Roman"/>
          <w:b/>
          <w:bCs/>
          <w:sz w:val="24"/>
          <w:szCs w:val="24"/>
        </w:rPr>
        <w:t xml:space="preserve">Procedimiento. </w:t>
      </w:r>
    </w:p>
    <w:p w14:paraId="3E06CD80" w14:textId="77777777" w:rsidR="0019386D" w:rsidRDefault="0019386D" w:rsidP="0019386D">
      <w:pPr>
        <w:pStyle w:val="Prrafodelista"/>
        <w:jc w:val="both"/>
        <w:rPr>
          <w:rFonts w:ascii="Times New Roman" w:hAnsi="Times New Roman" w:cs="Times New Roman"/>
          <w:sz w:val="24"/>
          <w:szCs w:val="24"/>
        </w:rPr>
      </w:pPr>
    </w:p>
    <w:p w14:paraId="70250B50" w14:textId="22F7D602" w:rsidR="00133ED6" w:rsidRPr="0019386D" w:rsidRDefault="0019386D" w:rsidP="0019386D">
      <w:pPr>
        <w:pStyle w:val="Prrafodelista"/>
        <w:jc w:val="both"/>
        <w:rPr>
          <w:rFonts w:ascii="Times New Roman" w:hAnsi="Times New Roman" w:cs="Times New Roman"/>
          <w:sz w:val="24"/>
          <w:szCs w:val="24"/>
        </w:rPr>
      </w:pPr>
      <w:r w:rsidRPr="0019386D">
        <w:rPr>
          <w:rFonts w:ascii="Times New Roman" w:hAnsi="Times New Roman" w:cs="Times New Roman"/>
          <w:sz w:val="24"/>
          <w:szCs w:val="24"/>
        </w:rPr>
        <w:t>Entrar en la simulación y ubiquemos el medidor de campo magnético sobre uno de los rombos que muestran la dirección del campo magnético de manera que este indique que el campo tiene componente solo en la dirección y y por lo tanto un ángulo ϑ = 0; para ello se puede mover el imán hacia arriba o hacia abajo hasta lograrlo, tratando que el imán mismo se encuentre en una simetría respecto a cómo se visualiza el campo magnético en</w:t>
      </w:r>
      <w:r>
        <w:rPr>
          <w:rFonts w:ascii="Times New Roman" w:hAnsi="Times New Roman" w:cs="Times New Roman"/>
          <w:sz w:val="24"/>
          <w:szCs w:val="24"/>
        </w:rPr>
        <w:t xml:space="preserve"> cuestión.</w:t>
      </w:r>
    </w:p>
    <w:p w14:paraId="325BAF1F" w14:textId="18D9C3E6" w:rsidR="00D254A7" w:rsidRPr="00133ED6" w:rsidRDefault="00741CD7" w:rsidP="0019386D">
      <w:pPr>
        <w:pStyle w:val="Prrafodelista"/>
        <w:rPr>
          <w:rFonts w:ascii="Times New Roman" w:hAnsi="Times New Roman" w:cs="Times New Roman"/>
          <w:b/>
          <w:bCs/>
          <w:sz w:val="24"/>
          <w:szCs w:val="24"/>
        </w:rPr>
      </w:pPr>
      <w:bookmarkStart w:id="1" w:name="_Hlk54602668"/>
      <w:r w:rsidRPr="00133ED6">
        <w:rPr>
          <w:rFonts w:ascii="Times New Roman" w:hAnsi="Times New Roman" w:cs="Times New Roman"/>
          <w:sz w:val="24"/>
          <w:szCs w:val="24"/>
        </w:rPr>
        <w:t xml:space="preserve">en </w:t>
      </w:r>
      <w:bookmarkEnd w:id="1"/>
      <w:r w:rsidRPr="00133ED6">
        <w:rPr>
          <w:rFonts w:ascii="Times New Roman" w:hAnsi="Times New Roman" w:cs="Times New Roman"/>
          <w:sz w:val="24"/>
          <w:szCs w:val="24"/>
        </w:rPr>
        <w:t>cuestión.</w:t>
      </w:r>
    </w:p>
    <w:p w14:paraId="0259F70E" w14:textId="77777777" w:rsidR="00235299" w:rsidRPr="00822236" w:rsidRDefault="00235299" w:rsidP="00C17A50">
      <w:pPr>
        <w:ind w:left="567"/>
        <w:jc w:val="both"/>
        <w:rPr>
          <w:rFonts w:ascii="Times New Roman" w:hAnsi="Times New Roman" w:cs="Times New Roman"/>
          <w:sz w:val="24"/>
          <w:szCs w:val="24"/>
        </w:rPr>
      </w:pPr>
      <w:r w:rsidRPr="00822236">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F1EB5C7" wp14:editId="283051EF">
                <wp:simplePos x="0" y="0"/>
                <wp:positionH relativeFrom="margin">
                  <wp:posOffset>34290</wp:posOffset>
                </wp:positionH>
                <wp:positionV relativeFrom="paragraph">
                  <wp:posOffset>635635</wp:posOffset>
                </wp:positionV>
                <wp:extent cx="5391150" cy="4333875"/>
                <wp:effectExtent l="0" t="0" r="19050" b="28575"/>
                <wp:wrapSquare wrapText="bothSides"/>
                <wp:docPr id="1" name="Cuadro de texto 1"/>
                <wp:cNvGraphicFramePr/>
                <a:graphic xmlns:a="http://schemas.openxmlformats.org/drawingml/2006/main">
                  <a:graphicData uri="http://schemas.microsoft.com/office/word/2010/wordprocessingShape">
                    <wps:wsp>
                      <wps:cNvSpPr txBox="1"/>
                      <wps:spPr>
                        <a:xfrm>
                          <a:off x="0" y="0"/>
                          <a:ext cx="5391150" cy="4333875"/>
                        </a:xfrm>
                        <a:prstGeom prst="rect">
                          <a:avLst/>
                        </a:prstGeom>
                        <a:solidFill>
                          <a:schemeClr val="lt1"/>
                        </a:solidFill>
                        <a:ln w="6350">
                          <a:solidFill>
                            <a:prstClr val="black"/>
                          </a:solidFill>
                        </a:ln>
                      </wps:spPr>
                      <wps:txbx>
                        <w:txbxContent>
                          <w:p w14:paraId="048F6239" w14:textId="77777777" w:rsidR="002126CA" w:rsidRDefault="002126CA">
                            <w:r>
                              <w:rPr>
                                <w:noProof/>
                              </w:rPr>
                              <w:drawing>
                                <wp:inline distT="0" distB="0" distL="0" distR="0" wp14:anchorId="60DFF321" wp14:editId="0A7F1E38">
                                  <wp:extent cx="5158532" cy="39147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2774" t="14753" r="28397" b="19373"/>
                                          <a:stretch/>
                                        </pic:blipFill>
                                        <pic:spPr bwMode="auto">
                                          <a:xfrm>
                                            <a:off x="0" y="0"/>
                                            <a:ext cx="5163946" cy="3918884"/>
                                          </a:xfrm>
                                          <a:prstGeom prst="rect">
                                            <a:avLst/>
                                          </a:prstGeom>
                                          <a:noFill/>
                                          <a:ln>
                                            <a:noFill/>
                                          </a:ln>
                                          <a:extLst>
                                            <a:ext uri="{53640926-AAD7-44D8-BBD7-CCE9431645EC}">
                                              <a14:shadowObscured xmlns:a14="http://schemas.microsoft.com/office/drawing/2010/main"/>
                                            </a:ext>
                                          </a:extLst>
                                        </pic:spPr>
                                      </pic:pic>
                                    </a:graphicData>
                                  </a:graphic>
                                </wp:inline>
                              </w:drawing>
                            </w:r>
                          </w:p>
                          <w:p w14:paraId="0BB7E7D9" w14:textId="77777777" w:rsidR="00822236" w:rsidRDefault="00822236" w:rsidP="00822236">
                            <w:pPr>
                              <w:jc w:val="center"/>
                            </w:pPr>
                            <w: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EB5C7" id="_x0000_t202" coordsize="21600,21600" o:spt="202" path="m,l,21600r21600,l21600,xe">
                <v:stroke joinstyle="miter"/>
                <v:path gradientshapeok="t" o:connecttype="rect"/>
              </v:shapetype>
              <v:shape id="Cuadro de texto 1" o:spid="_x0000_s1026" type="#_x0000_t202" style="position:absolute;left:0;text-align:left;margin-left:2.7pt;margin-top:50.05pt;width:424.5pt;height:3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" fillcolor="white [3201]" strokeweight=".5pt">
                <v:textbox>
                  <w:txbxContent>
                    <w:p w14:paraId="048F6239" w14:textId="77777777" w:rsidR="002126CA" w:rsidRDefault="002126CA">
                      <w:r>
                        <w:rPr>
                          <w:noProof/>
                        </w:rPr>
                        <w:drawing>
                          <wp:inline distT="0" distB="0" distL="0" distR="0" wp14:anchorId="60DFF321" wp14:editId="0A7F1E38">
                            <wp:extent cx="5158532" cy="39147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2774" t="14753" r="28397" b="19373"/>
                                    <a:stretch/>
                                  </pic:blipFill>
                                  <pic:spPr bwMode="auto">
                                    <a:xfrm>
                                      <a:off x="0" y="0"/>
                                      <a:ext cx="5163946" cy="3918884"/>
                                    </a:xfrm>
                                    <a:prstGeom prst="rect">
                                      <a:avLst/>
                                    </a:prstGeom>
                                    <a:noFill/>
                                    <a:ln>
                                      <a:noFill/>
                                    </a:ln>
                                    <a:extLst>
                                      <a:ext uri="{53640926-AAD7-44D8-BBD7-CCE9431645EC}">
                                        <a14:shadowObscured xmlns:a14="http://schemas.microsoft.com/office/drawing/2010/main"/>
                                      </a:ext>
                                    </a:extLst>
                                  </pic:spPr>
                                </pic:pic>
                              </a:graphicData>
                            </a:graphic>
                          </wp:inline>
                        </w:drawing>
                      </w:r>
                    </w:p>
                    <w:p w14:paraId="0BB7E7D9" w14:textId="77777777" w:rsidR="00822236" w:rsidRDefault="00822236" w:rsidP="00822236">
                      <w:pPr>
                        <w:jc w:val="center"/>
                      </w:pPr>
                      <w:r>
                        <w:t>Fig. 2</w:t>
                      </w:r>
                    </w:p>
                  </w:txbxContent>
                </v:textbox>
                <w10:wrap type="square" anchorx="margin"/>
              </v:shape>
            </w:pict>
          </mc:Fallback>
        </mc:AlternateContent>
      </w:r>
      <w:r w:rsidRPr="00822236">
        <w:rPr>
          <w:rFonts w:ascii="Times New Roman" w:hAnsi="Times New Roman" w:cs="Times New Roman"/>
          <w:sz w:val="24"/>
          <w:szCs w:val="24"/>
        </w:rPr>
        <w:t xml:space="preserve">Al lograr esto podrá comprobar que aparentemente los puntos de donde salen las direcciones de las líneas del campo magnético son las mostradas en </w:t>
      </w:r>
      <w:r>
        <w:rPr>
          <w:rFonts w:ascii="Times New Roman" w:hAnsi="Times New Roman" w:cs="Times New Roman"/>
          <w:sz w:val="24"/>
          <w:szCs w:val="24"/>
        </w:rPr>
        <w:t>l</w:t>
      </w:r>
      <w:r w:rsidRPr="00822236">
        <w:rPr>
          <w:rFonts w:ascii="Times New Roman" w:hAnsi="Times New Roman" w:cs="Times New Roman"/>
          <w:sz w:val="24"/>
          <w:szCs w:val="24"/>
        </w:rPr>
        <w:t>a figura</w:t>
      </w:r>
      <w:r>
        <w:rPr>
          <w:rFonts w:ascii="Times New Roman" w:hAnsi="Times New Roman" w:cs="Times New Roman"/>
          <w:sz w:val="24"/>
          <w:szCs w:val="24"/>
        </w:rPr>
        <w:t xml:space="preserve"> 2</w:t>
      </w:r>
      <w:r w:rsidRPr="00822236">
        <w:rPr>
          <w:rFonts w:ascii="Times New Roman" w:hAnsi="Times New Roman" w:cs="Times New Roman"/>
          <w:sz w:val="24"/>
          <w:szCs w:val="24"/>
        </w:rPr>
        <w:t>.</w:t>
      </w:r>
    </w:p>
    <w:p w14:paraId="50678FCE" w14:textId="77777777" w:rsidR="00741CD7" w:rsidRDefault="00741CD7"/>
    <w:p w14:paraId="3004A2C3" w14:textId="77777777" w:rsidR="00C17A50" w:rsidRPr="00C17A50" w:rsidRDefault="00C17A50">
      <w:pPr>
        <w:rPr>
          <w:b/>
          <w:bCs/>
        </w:rPr>
      </w:pPr>
      <w:r w:rsidRPr="00C17A50">
        <w:rPr>
          <w:b/>
          <w:bCs/>
        </w:rPr>
        <w:t>Primera parte.</w:t>
      </w:r>
      <w:r w:rsidR="00E56B10" w:rsidRPr="00E56B10">
        <w:rPr>
          <w:noProof/>
        </w:rPr>
        <w:t xml:space="preserve"> </w:t>
      </w:r>
    </w:p>
    <w:p w14:paraId="3CE4E3EA" w14:textId="77777777" w:rsidR="00741CD7" w:rsidRPr="00822236" w:rsidRDefault="00E56B10" w:rsidP="00B05479">
      <w:pPr>
        <w:jc w:val="both"/>
        <w:rPr>
          <w:rFonts w:ascii="Times New Roman" w:hAnsi="Times New Roman" w:cs="Times New Roman"/>
          <w:sz w:val="24"/>
          <w:szCs w:val="24"/>
        </w:rPr>
      </w:pPr>
      <w:r>
        <w:rPr>
          <w:b/>
          <w:bCs/>
          <w:noProof/>
        </w:rPr>
        <mc:AlternateContent>
          <mc:Choice Requires="wps">
            <w:drawing>
              <wp:anchor distT="0" distB="0" distL="114300" distR="114300" simplePos="0" relativeHeight="251668480" behindDoc="0" locked="0" layoutInCell="1" allowOverlap="1" wp14:anchorId="60C411F8" wp14:editId="5CF23042">
                <wp:simplePos x="0" y="0"/>
                <wp:positionH relativeFrom="column">
                  <wp:posOffset>3579165</wp:posOffset>
                </wp:positionH>
                <wp:positionV relativeFrom="paragraph">
                  <wp:posOffset>123368</wp:posOffset>
                </wp:positionV>
                <wp:extent cx="1748155" cy="1513840"/>
                <wp:effectExtent l="0" t="0" r="23495" b="1016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748155" cy="1513840"/>
                        </a:xfrm>
                        <a:prstGeom prst="rect">
                          <a:avLst/>
                        </a:prstGeom>
                        <a:solidFill>
                          <a:schemeClr val="lt1"/>
                        </a:solidFill>
                        <a:ln w="6350">
                          <a:solidFill>
                            <a:prstClr val="black"/>
                          </a:solidFill>
                        </a:ln>
                      </wps:spPr>
                      <wps:txbx>
                        <w:txbxContent>
                          <w:p w14:paraId="01556FEE" w14:textId="77777777" w:rsidR="00E56B10" w:rsidRDefault="00E56B10" w:rsidP="00E56B10">
                            <w:pPr>
                              <w:jc w:val="center"/>
                            </w:pPr>
                            <w:r>
                              <w:rPr>
                                <w:noProof/>
                              </w:rPr>
                              <w:drawing>
                                <wp:inline distT="0" distB="0" distL="0" distR="0" wp14:anchorId="49B70D08" wp14:editId="0E7BB8B6">
                                  <wp:extent cx="1379220" cy="1167130"/>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4">
                                            <a:extLst>
                                              <a:ext uri="{28A0092B-C50C-407E-A947-70E740481C1C}">
                                                <a14:useLocalDpi xmlns:a14="http://schemas.microsoft.com/office/drawing/2010/main" val="0"/>
                                              </a:ext>
                                            </a:extLst>
                                          </a:blip>
                                          <a:srcRect l="39422" t="31308" r="29830" b="22440"/>
                                          <a:stretch/>
                                        </pic:blipFill>
                                        <pic:spPr bwMode="auto">
                                          <a:xfrm>
                                            <a:off x="0" y="0"/>
                                            <a:ext cx="1379220" cy="1167130"/>
                                          </a:xfrm>
                                          <a:prstGeom prst="rect">
                                            <a:avLst/>
                                          </a:prstGeom>
                                          <a:noFill/>
                                          <a:ln>
                                            <a:noFill/>
                                          </a:ln>
                                          <a:extLst>
                                            <a:ext uri="{53640926-AAD7-44D8-BBD7-CCE9431645EC}">
                                              <a14:shadowObscured xmlns:a14="http://schemas.microsoft.com/office/drawing/2010/main"/>
                                            </a:ext>
                                          </a:extLst>
                                        </pic:spPr>
                                      </pic:pic>
                                    </a:graphicData>
                                  </a:graphic>
                                </wp:inline>
                              </w:drawing>
                            </w:r>
                          </w:p>
                          <w:p w14:paraId="45B3A6E5" w14:textId="77777777" w:rsidR="00E56B10" w:rsidRDefault="00E56B10" w:rsidP="00E56B10">
                            <w:pPr>
                              <w:jc w:val="center"/>
                            </w:pPr>
                            <w:proofErr w:type="spellStart"/>
                            <w:r>
                              <w:t>Fig</w:t>
                            </w:r>
                            <w:proofErr w:type="spellEnd"/>
                            <w:r>
                              <w:t xml:space="preserve"> 3. Unidad arbitraria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11F8" id="Cuadro de texto 14" o:spid="_x0000_s1027" type="#_x0000_t202" style="position:absolute;left:0;text-align:left;margin-left:281.8pt;margin-top:9.7pt;width:137.65pt;height:1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" fillcolor="white [3201]" strokeweight=".5pt">
                <v:textbox>
                  <w:txbxContent>
                    <w:p w14:paraId="01556FEE" w14:textId="77777777" w:rsidR="00E56B10" w:rsidRDefault="00E56B10" w:rsidP="00E56B10">
                      <w:pPr>
                        <w:jc w:val="center"/>
                      </w:pPr>
                      <w:r>
                        <w:rPr>
                          <w:noProof/>
                        </w:rPr>
                        <w:drawing>
                          <wp:inline distT="0" distB="0" distL="0" distR="0" wp14:anchorId="49B70D08" wp14:editId="0E7BB8B6">
                            <wp:extent cx="1379220" cy="1167130"/>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4">
                                      <a:extLst>
                                        <a:ext uri="{28A0092B-C50C-407E-A947-70E740481C1C}">
                                          <a14:useLocalDpi xmlns:a14="http://schemas.microsoft.com/office/drawing/2010/main" val="0"/>
                                        </a:ext>
                                      </a:extLst>
                                    </a:blip>
                                    <a:srcRect l="39422" t="31308" r="29830" b="22440"/>
                                    <a:stretch/>
                                  </pic:blipFill>
                                  <pic:spPr bwMode="auto">
                                    <a:xfrm>
                                      <a:off x="0" y="0"/>
                                      <a:ext cx="1379220" cy="1167130"/>
                                    </a:xfrm>
                                    <a:prstGeom prst="rect">
                                      <a:avLst/>
                                    </a:prstGeom>
                                    <a:noFill/>
                                    <a:ln>
                                      <a:noFill/>
                                    </a:ln>
                                    <a:extLst>
                                      <a:ext uri="{53640926-AAD7-44D8-BBD7-CCE9431645EC}">
                                        <a14:shadowObscured xmlns:a14="http://schemas.microsoft.com/office/drawing/2010/main"/>
                                      </a:ext>
                                    </a:extLst>
                                  </pic:spPr>
                                </pic:pic>
                              </a:graphicData>
                            </a:graphic>
                          </wp:inline>
                        </w:drawing>
                      </w:r>
                    </w:p>
                    <w:p w14:paraId="45B3A6E5" w14:textId="77777777" w:rsidR="00E56B10" w:rsidRDefault="00E56B10" w:rsidP="00E56B10">
                      <w:pPr>
                        <w:jc w:val="center"/>
                      </w:pPr>
                      <w:proofErr w:type="spellStart"/>
                      <w:r>
                        <w:t>Fig</w:t>
                      </w:r>
                      <w:proofErr w:type="spellEnd"/>
                      <w:r>
                        <w:t xml:space="preserve"> 3. Unidad arbitraria</w:t>
                      </w:r>
                    </w:p>
                  </w:txbxContent>
                </v:textbox>
                <w10:wrap type="square"/>
              </v:shape>
            </w:pict>
          </mc:Fallback>
        </mc:AlternateContent>
      </w:r>
      <w:r w:rsidR="00741CD7" w:rsidRPr="00822236">
        <w:rPr>
          <w:rFonts w:ascii="Times New Roman" w:hAnsi="Times New Roman" w:cs="Times New Roman"/>
          <w:sz w:val="24"/>
          <w:szCs w:val="24"/>
        </w:rPr>
        <w:t xml:space="preserve">Como primer análisis, tratar de comprobar el tipo de relación existente entre el valor del campo magnético </w:t>
      </w:r>
      <w:r w:rsidR="00822236" w:rsidRPr="00822236">
        <w:rPr>
          <w:rFonts w:ascii="Times New Roman" w:hAnsi="Times New Roman" w:cs="Times New Roman"/>
          <w:i/>
          <w:iCs/>
          <w:sz w:val="24"/>
          <w:szCs w:val="24"/>
        </w:rPr>
        <w:t>B</w:t>
      </w:r>
      <w:r w:rsidR="00822236">
        <w:rPr>
          <w:rFonts w:ascii="Times New Roman" w:hAnsi="Times New Roman" w:cs="Times New Roman"/>
          <w:sz w:val="24"/>
          <w:szCs w:val="24"/>
        </w:rPr>
        <w:t xml:space="preserve"> </w:t>
      </w:r>
      <w:r w:rsidR="00741CD7" w:rsidRPr="00822236">
        <w:rPr>
          <w:rFonts w:ascii="Times New Roman" w:hAnsi="Times New Roman" w:cs="Times New Roman"/>
          <w:sz w:val="24"/>
          <w:szCs w:val="24"/>
        </w:rPr>
        <w:t>y la distancia</w:t>
      </w:r>
      <w:r w:rsidR="00822236">
        <w:rPr>
          <w:rFonts w:ascii="Times New Roman" w:hAnsi="Times New Roman" w:cs="Times New Roman"/>
          <w:sz w:val="24"/>
          <w:szCs w:val="24"/>
        </w:rPr>
        <w:t xml:space="preserve"> </w:t>
      </w:r>
      <w:r w:rsidR="00822236" w:rsidRPr="00822236">
        <w:rPr>
          <w:rFonts w:ascii="Times New Roman" w:hAnsi="Times New Roman" w:cs="Times New Roman"/>
          <w:i/>
          <w:iCs/>
          <w:sz w:val="24"/>
          <w:szCs w:val="24"/>
        </w:rPr>
        <w:t>d</w:t>
      </w:r>
      <w:r w:rsidR="00741CD7" w:rsidRPr="00822236">
        <w:rPr>
          <w:rFonts w:ascii="Times New Roman" w:hAnsi="Times New Roman" w:cs="Times New Roman"/>
          <w:i/>
          <w:iCs/>
          <w:sz w:val="24"/>
          <w:szCs w:val="24"/>
        </w:rPr>
        <w:t xml:space="preserve"> </w:t>
      </w:r>
      <w:r w:rsidR="00741CD7" w:rsidRPr="00822236">
        <w:rPr>
          <w:rFonts w:ascii="Times New Roman" w:hAnsi="Times New Roman" w:cs="Times New Roman"/>
          <w:sz w:val="24"/>
          <w:szCs w:val="24"/>
        </w:rPr>
        <w:t xml:space="preserve">al punto sur del imán. Para ello usaremos como </w:t>
      </w:r>
      <w:r w:rsidR="00B05479" w:rsidRPr="00822236">
        <w:rPr>
          <w:rFonts w:ascii="Times New Roman" w:hAnsi="Times New Roman" w:cs="Times New Roman"/>
          <w:sz w:val="24"/>
          <w:szCs w:val="24"/>
        </w:rPr>
        <w:t>unidad</w:t>
      </w:r>
      <w:r w:rsidR="00C17A50">
        <w:rPr>
          <w:rFonts w:ascii="Times New Roman" w:hAnsi="Times New Roman" w:cs="Times New Roman"/>
          <w:sz w:val="24"/>
          <w:szCs w:val="24"/>
        </w:rPr>
        <w:t xml:space="preserve"> para medir la</w:t>
      </w:r>
      <w:r w:rsidR="00B05479" w:rsidRPr="00822236">
        <w:rPr>
          <w:rFonts w:ascii="Times New Roman" w:hAnsi="Times New Roman" w:cs="Times New Roman"/>
          <w:sz w:val="24"/>
          <w:szCs w:val="24"/>
        </w:rPr>
        <w:t xml:space="preserve"> </w:t>
      </w:r>
      <w:r w:rsidR="00741CD7" w:rsidRPr="00822236">
        <w:rPr>
          <w:rFonts w:ascii="Times New Roman" w:hAnsi="Times New Roman" w:cs="Times New Roman"/>
          <w:sz w:val="24"/>
          <w:szCs w:val="24"/>
        </w:rPr>
        <w:t xml:space="preserve">distancia </w:t>
      </w:r>
      <w:r w:rsidR="00822236" w:rsidRPr="00822236">
        <w:rPr>
          <w:rFonts w:ascii="Times New Roman" w:hAnsi="Times New Roman" w:cs="Times New Roman"/>
          <w:i/>
          <w:iCs/>
          <w:sz w:val="24"/>
          <w:szCs w:val="24"/>
        </w:rPr>
        <w:t>d</w:t>
      </w:r>
      <w:r w:rsidR="00822236">
        <w:rPr>
          <w:rFonts w:ascii="Times New Roman" w:hAnsi="Times New Roman" w:cs="Times New Roman"/>
          <w:sz w:val="24"/>
          <w:szCs w:val="24"/>
        </w:rPr>
        <w:t xml:space="preserve"> </w:t>
      </w:r>
      <w:r w:rsidR="00741CD7" w:rsidRPr="00822236">
        <w:rPr>
          <w:rFonts w:ascii="Times New Roman" w:hAnsi="Times New Roman" w:cs="Times New Roman"/>
          <w:sz w:val="24"/>
          <w:szCs w:val="24"/>
        </w:rPr>
        <w:t xml:space="preserve">una </w:t>
      </w:r>
      <w:r w:rsidR="00822236">
        <w:rPr>
          <w:rFonts w:ascii="Times New Roman" w:hAnsi="Times New Roman" w:cs="Times New Roman"/>
          <w:sz w:val="24"/>
          <w:szCs w:val="24"/>
        </w:rPr>
        <w:t>unidad</w:t>
      </w:r>
      <w:r w:rsidR="00741CD7" w:rsidRPr="00822236">
        <w:rPr>
          <w:rFonts w:ascii="Times New Roman" w:hAnsi="Times New Roman" w:cs="Times New Roman"/>
          <w:sz w:val="24"/>
          <w:szCs w:val="24"/>
        </w:rPr>
        <w:t xml:space="preserve"> arbitraria, que </w:t>
      </w:r>
      <w:r w:rsidR="00B05479" w:rsidRPr="00822236">
        <w:rPr>
          <w:rFonts w:ascii="Times New Roman" w:hAnsi="Times New Roman" w:cs="Times New Roman"/>
          <w:sz w:val="24"/>
          <w:szCs w:val="24"/>
        </w:rPr>
        <w:t xml:space="preserve">asumiremos ser la que existe entre dos indicadores </w:t>
      </w:r>
      <w:r w:rsidR="00822236" w:rsidRPr="00822236">
        <w:rPr>
          <w:rFonts w:ascii="Times New Roman" w:hAnsi="Times New Roman" w:cs="Times New Roman"/>
          <w:sz w:val="24"/>
          <w:szCs w:val="24"/>
        </w:rPr>
        <w:t xml:space="preserve">sucesivos </w:t>
      </w:r>
      <w:r w:rsidR="00B05479" w:rsidRPr="00822236">
        <w:rPr>
          <w:rFonts w:ascii="Times New Roman" w:hAnsi="Times New Roman" w:cs="Times New Roman"/>
          <w:sz w:val="24"/>
          <w:szCs w:val="24"/>
        </w:rPr>
        <w:t>de dirección del campo</w:t>
      </w:r>
      <w:r>
        <w:rPr>
          <w:rFonts w:ascii="Times New Roman" w:hAnsi="Times New Roman" w:cs="Times New Roman"/>
          <w:sz w:val="24"/>
          <w:szCs w:val="24"/>
        </w:rPr>
        <w:t xml:space="preserve"> (fig. 3)</w:t>
      </w:r>
      <w:r w:rsidR="00B05479" w:rsidRPr="00822236">
        <w:rPr>
          <w:rFonts w:ascii="Times New Roman" w:hAnsi="Times New Roman" w:cs="Times New Roman"/>
          <w:sz w:val="24"/>
          <w:szCs w:val="24"/>
        </w:rPr>
        <w:t>.</w:t>
      </w:r>
    </w:p>
    <w:p w14:paraId="34085004" w14:textId="77777777" w:rsidR="00B05479" w:rsidRPr="00822236" w:rsidRDefault="00B05479" w:rsidP="00B05479">
      <w:pPr>
        <w:jc w:val="both"/>
        <w:rPr>
          <w:rFonts w:ascii="Times New Roman" w:hAnsi="Times New Roman" w:cs="Times New Roman"/>
          <w:sz w:val="24"/>
          <w:szCs w:val="24"/>
        </w:rPr>
      </w:pPr>
      <w:r w:rsidRPr="00822236">
        <w:rPr>
          <w:rFonts w:ascii="Times New Roman" w:hAnsi="Times New Roman" w:cs="Times New Roman"/>
          <w:sz w:val="24"/>
          <w:szCs w:val="24"/>
        </w:rPr>
        <w:t>Anotemos los valores encontrados en la tabla 1, tomando los valores con todas las cifras significativas que la simulación nos ofrece</w:t>
      </w:r>
      <w:r w:rsidR="00E56B10">
        <w:rPr>
          <w:rFonts w:ascii="Times New Roman" w:hAnsi="Times New Roman" w:cs="Times New Roman"/>
          <w:sz w:val="24"/>
          <w:szCs w:val="24"/>
        </w:rPr>
        <w:t xml:space="preserve"> cuando medimos el campo magnético sobre el eje horizontal del imán</w:t>
      </w:r>
      <w:r w:rsidRPr="00822236">
        <w:rPr>
          <w:rFonts w:ascii="Times New Roman" w:hAnsi="Times New Roman" w:cs="Times New Roman"/>
          <w:sz w:val="24"/>
          <w:szCs w:val="24"/>
        </w:rPr>
        <w:t xml:space="preserve"> (</w:t>
      </w:r>
      <w:r w:rsidRPr="00822236">
        <w:rPr>
          <w:rFonts w:ascii="Times New Roman" w:hAnsi="Times New Roman" w:cs="Times New Roman"/>
          <w:i/>
          <w:iCs/>
          <w:sz w:val="24"/>
          <w:szCs w:val="24"/>
        </w:rPr>
        <w:t>B</w:t>
      </w:r>
      <w:r w:rsidRPr="00822236">
        <w:rPr>
          <w:rFonts w:ascii="Times New Roman" w:hAnsi="Times New Roman" w:cs="Times New Roman"/>
          <w:i/>
          <w:iCs/>
          <w:sz w:val="24"/>
          <w:szCs w:val="24"/>
          <w:vertAlign w:val="subscript"/>
        </w:rPr>
        <w:t>y</w:t>
      </w:r>
      <w:r w:rsidRPr="00822236">
        <w:rPr>
          <w:rFonts w:ascii="Times New Roman" w:hAnsi="Times New Roman" w:cs="Times New Roman"/>
          <w:i/>
          <w:iCs/>
          <w:sz w:val="24"/>
          <w:szCs w:val="24"/>
        </w:rPr>
        <w:t xml:space="preserve"> </w:t>
      </w:r>
      <w:r w:rsidRPr="00822236">
        <w:rPr>
          <w:rFonts w:ascii="Times New Roman" w:hAnsi="Times New Roman" w:cs="Times New Roman"/>
          <w:sz w:val="24"/>
          <w:szCs w:val="24"/>
        </w:rPr>
        <w:t>debe ser cero en esa dirección).</w:t>
      </w:r>
    </w:p>
    <w:p w14:paraId="3DF27249" w14:textId="77777777" w:rsidR="00B05479" w:rsidRPr="00822236" w:rsidRDefault="00B05479" w:rsidP="00B05479">
      <w:pPr>
        <w:jc w:val="center"/>
        <w:rPr>
          <w:rFonts w:ascii="Times New Roman" w:hAnsi="Times New Roman" w:cs="Times New Roman"/>
          <w:sz w:val="24"/>
          <w:szCs w:val="24"/>
        </w:rPr>
      </w:pPr>
    </w:p>
    <w:p w14:paraId="19172347" w14:textId="77777777" w:rsidR="00E56B10" w:rsidRDefault="00E56B10" w:rsidP="00B05479">
      <w:pPr>
        <w:jc w:val="center"/>
        <w:rPr>
          <w:rFonts w:ascii="Times New Roman" w:hAnsi="Times New Roman" w:cs="Times New Roman"/>
          <w:sz w:val="24"/>
          <w:szCs w:val="24"/>
        </w:rPr>
      </w:pPr>
    </w:p>
    <w:p w14:paraId="27B11C95" w14:textId="77777777" w:rsidR="00E56B10" w:rsidRDefault="00E56B10" w:rsidP="00B05479">
      <w:pPr>
        <w:jc w:val="center"/>
        <w:rPr>
          <w:rFonts w:ascii="Times New Roman" w:hAnsi="Times New Roman" w:cs="Times New Roman"/>
          <w:sz w:val="24"/>
          <w:szCs w:val="24"/>
        </w:rPr>
      </w:pPr>
    </w:p>
    <w:p w14:paraId="4FFD021D" w14:textId="77777777" w:rsidR="0019386D" w:rsidRDefault="0019386D" w:rsidP="00B05479">
      <w:pPr>
        <w:jc w:val="center"/>
        <w:rPr>
          <w:rFonts w:ascii="Times New Roman" w:hAnsi="Times New Roman" w:cs="Times New Roman"/>
          <w:sz w:val="24"/>
          <w:szCs w:val="24"/>
        </w:rPr>
      </w:pPr>
    </w:p>
    <w:p w14:paraId="50A24609" w14:textId="4679F6C7" w:rsidR="00B05479" w:rsidRDefault="00B05479" w:rsidP="00B05479">
      <w:pPr>
        <w:jc w:val="center"/>
        <w:rPr>
          <w:rFonts w:ascii="Times New Roman" w:hAnsi="Times New Roman" w:cs="Times New Roman"/>
          <w:sz w:val="24"/>
          <w:szCs w:val="24"/>
        </w:rPr>
      </w:pPr>
      <w:r w:rsidRPr="00822236">
        <w:rPr>
          <w:rFonts w:ascii="Times New Roman" w:hAnsi="Times New Roman" w:cs="Times New Roman"/>
          <w:sz w:val="24"/>
          <w:szCs w:val="24"/>
        </w:rPr>
        <w:lastRenderedPageBreak/>
        <w:t>Tabla 1</w:t>
      </w:r>
    </w:p>
    <w:tbl>
      <w:tblPr>
        <w:tblStyle w:val="TableGrid"/>
        <w:tblW w:w="8493" w:type="dxa"/>
        <w:tblInd w:w="6" w:type="dxa"/>
        <w:tblCellMar>
          <w:top w:w="102" w:type="dxa"/>
          <w:left w:w="107" w:type="dxa"/>
          <w:bottom w:w="0" w:type="dxa"/>
          <w:right w:w="50" w:type="dxa"/>
        </w:tblCellMar>
        <w:tblLook w:val="04A0" w:firstRow="1" w:lastRow="0" w:firstColumn="1" w:lastColumn="0" w:noHBand="0" w:noVBand="1"/>
      </w:tblPr>
      <w:tblGrid>
        <w:gridCol w:w="1137"/>
        <w:gridCol w:w="927"/>
        <w:gridCol w:w="919"/>
        <w:gridCol w:w="920"/>
        <w:gridCol w:w="921"/>
        <w:gridCol w:w="910"/>
        <w:gridCol w:w="919"/>
        <w:gridCol w:w="922"/>
        <w:gridCol w:w="918"/>
      </w:tblGrid>
      <w:tr w:rsidR="00751785" w14:paraId="5B485050" w14:textId="77777777" w:rsidTr="00751785">
        <w:trPr>
          <w:trHeight w:val="463"/>
        </w:trPr>
        <w:tc>
          <w:tcPr>
            <w:tcW w:w="1136"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AB766D4" w14:textId="77777777" w:rsidR="00751785" w:rsidRDefault="00751785" w:rsidP="00AA657F">
            <w:r>
              <w:rPr>
                <w:rFonts w:ascii="Times New Roman" w:eastAsia="Times New Roman" w:hAnsi="Times New Roman" w:cs="Times New Roman"/>
                <w:b/>
              </w:rPr>
              <w:t xml:space="preserve">distancia </w:t>
            </w:r>
          </w:p>
        </w:tc>
        <w:tc>
          <w:tcPr>
            <w:tcW w:w="927"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8F0AE47" w14:textId="77777777" w:rsidR="00751785" w:rsidRDefault="00751785" w:rsidP="00AA657F">
            <w:pPr>
              <w:ind w:right="57"/>
              <w:jc w:val="center"/>
            </w:pPr>
            <w:r>
              <w:rPr>
                <w:rFonts w:ascii="Times New Roman" w:eastAsia="Times New Roman" w:hAnsi="Times New Roman" w:cs="Times New Roman"/>
                <w:b/>
              </w:rPr>
              <w:t xml:space="preserve">1 </w:t>
            </w:r>
          </w:p>
        </w:tc>
        <w:tc>
          <w:tcPr>
            <w:tcW w:w="919"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45ABCC6" w14:textId="77777777" w:rsidR="00751785" w:rsidRDefault="00751785" w:rsidP="00AA657F">
            <w:pPr>
              <w:ind w:right="59"/>
              <w:jc w:val="center"/>
            </w:pPr>
            <w:r>
              <w:rPr>
                <w:rFonts w:ascii="Times New Roman" w:eastAsia="Times New Roman" w:hAnsi="Times New Roman" w:cs="Times New Roman"/>
                <w:b/>
              </w:rPr>
              <w:t xml:space="preserve">2 </w:t>
            </w:r>
          </w:p>
        </w:tc>
        <w:tc>
          <w:tcPr>
            <w:tcW w:w="92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4808CFBF" w14:textId="77777777" w:rsidR="00751785" w:rsidRDefault="00751785" w:rsidP="00AA657F">
            <w:pPr>
              <w:ind w:right="60"/>
              <w:jc w:val="center"/>
            </w:pPr>
            <w:r>
              <w:rPr>
                <w:rFonts w:ascii="Times New Roman" w:eastAsia="Times New Roman" w:hAnsi="Times New Roman" w:cs="Times New Roman"/>
                <w:b/>
              </w:rPr>
              <w:t xml:space="preserve">3 </w:t>
            </w:r>
          </w:p>
        </w:tc>
        <w:tc>
          <w:tcPr>
            <w:tcW w:w="921"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1516A7BC" w14:textId="77777777" w:rsidR="00751785" w:rsidRDefault="00751785" w:rsidP="00AA657F">
            <w:pPr>
              <w:ind w:right="63"/>
              <w:jc w:val="center"/>
            </w:pPr>
            <w:r>
              <w:rPr>
                <w:rFonts w:ascii="Times New Roman" w:eastAsia="Times New Roman" w:hAnsi="Times New Roman" w:cs="Times New Roman"/>
                <w:b/>
              </w:rPr>
              <w:t xml:space="preserve">4 </w:t>
            </w:r>
          </w:p>
        </w:tc>
        <w:tc>
          <w:tcPr>
            <w:tcW w:w="91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212D8681" w14:textId="77777777" w:rsidR="00751785" w:rsidRDefault="00751785" w:rsidP="00AA657F">
            <w:pPr>
              <w:ind w:right="59"/>
              <w:jc w:val="center"/>
            </w:pPr>
            <w:r>
              <w:rPr>
                <w:rFonts w:ascii="Times New Roman" w:eastAsia="Times New Roman" w:hAnsi="Times New Roman" w:cs="Times New Roman"/>
                <w:b/>
              </w:rPr>
              <w:t xml:space="preserve">5 </w:t>
            </w:r>
          </w:p>
        </w:tc>
        <w:tc>
          <w:tcPr>
            <w:tcW w:w="919"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6A8DC6F9" w14:textId="77777777" w:rsidR="00751785" w:rsidRDefault="00751785" w:rsidP="00AA657F">
            <w:pPr>
              <w:ind w:right="59"/>
              <w:jc w:val="center"/>
            </w:pPr>
            <w:r>
              <w:rPr>
                <w:rFonts w:ascii="Times New Roman" w:eastAsia="Times New Roman" w:hAnsi="Times New Roman" w:cs="Times New Roman"/>
                <w:b/>
              </w:rPr>
              <w:t xml:space="preserve">6 </w:t>
            </w:r>
          </w:p>
        </w:tc>
        <w:tc>
          <w:tcPr>
            <w:tcW w:w="922"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5C171C91" w14:textId="77777777" w:rsidR="00751785" w:rsidRDefault="00751785" w:rsidP="00AA657F">
            <w:pPr>
              <w:ind w:right="60"/>
              <w:jc w:val="center"/>
            </w:pPr>
            <w:r>
              <w:rPr>
                <w:rFonts w:ascii="Times New Roman" w:eastAsia="Times New Roman" w:hAnsi="Times New Roman" w:cs="Times New Roman"/>
                <w:b/>
              </w:rPr>
              <w:t xml:space="preserve">7 </w:t>
            </w:r>
          </w:p>
        </w:tc>
        <w:tc>
          <w:tcPr>
            <w:tcW w:w="918"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14:paraId="7DAFC5E8" w14:textId="77777777" w:rsidR="00751785" w:rsidRDefault="00751785" w:rsidP="00AA657F">
            <w:pPr>
              <w:ind w:right="57"/>
              <w:jc w:val="center"/>
            </w:pPr>
            <w:r>
              <w:rPr>
                <w:rFonts w:ascii="Times New Roman" w:eastAsia="Times New Roman" w:hAnsi="Times New Roman" w:cs="Times New Roman"/>
                <w:b/>
              </w:rPr>
              <w:t xml:space="preserve">8 </w:t>
            </w:r>
          </w:p>
        </w:tc>
      </w:tr>
      <w:tr w:rsidR="00751785" w14:paraId="6283C7E0" w14:textId="77777777" w:rsidTr="00751785">
        <w:trPr>
          <w:trHeight w:val="464"/>
        </w:trPr>
        <w:tc>
          <w:tcPr>
            <w:tcW w:w="1136"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03DF0CC" w14:textId="77777777" w:rsidR="00751785" w:rsidRDefault="00751785" w:rsidP="00AA657F">
            <w:pPr>
              <w:ind w:right="61"/>
              <w:jc w:val="center"/>
            </w:pPr>
            <w:r>
              <w:rPr>
                <w:rFonts w:ascii="Times New Roman" w:eastAsia="Times New Roman" w:hAnsi="Times New Roman" w:cs="Times New Roman"/>
                <w:i/>
              </w:rPr>
              <w:t>B</w:t>
            </w:r>
            <w:r>
              <w:rPr>
                <w:rFonts w:ascii="Times New Roman" w:eastAsia="Times New Roman" w:hAnsi="Times New Roman" w:cs="Times New Roman"/>
                <w:i/>
                <w:vertAlign w:val="subscript"/>
              </w:rPr>
              <w:t>x</w:t>
            </w:r>
            <w:r>
              <w:rPr>
                <w:rFonts w:ascii="Times New Roman" w:eastAsia="Times New Roman" w:hAnsi="Times New Roman" w:cs="Times New Roman"/>
                <w:i/>
              </w:rPr>
              <w:t xml:space="preserve"> </w:t>
            </w:r>
          </w:p>
        </w:tc>
        <w:tc>
          <w:tcPr>
            <w:tcW w:w="92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34B6C84" w14:textId="77777777" w:rsidR="00751785" w:rsidRDefault="00751785" w:rsidP="00AA657F">
            <w:pPr>
              <w:ind w:left="85"/>
            </w:pPr>
            <w:r>
              <w:rPr>
                <w:rFonts w:ascii="Times New Roman" w:eastAsia="Times New Roman" w:hAnsi="Times New Roman" w:cs="Times New Roman"/>
              </w:rPr>
              <w:t xml:space="preserve">18.15 </w:t>
            </w:r>
          </w:p>
        </w:tc>
        <w:tc>
          <w:tcPr>
            <w:tcW w:w="91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5F8EFCD0" w14:textId="42A4456F" w:rsidR="00751785" w:rsidRDefault="00751785" w:rsidP="00AA657F">
            <w:pPr>
              <w:ind w:right="56"/>
              <w:jc w:val="center"/>
            </w:pPr>
            <w:r>
              <w:rPr>
                <w:rFonts w:ascii="Times New Roman" w:eastAsia="Times New Roman" w:hAnsi="Times New Roman" w:cs="Times New Roman"/>
              </w:rPr>
              <w:t>4.</w:t>
            </w:r>
            <w:r>
              <w:rPr>
                <w:rFonts w:ascii="Times New Roman" w:eastAsia="Times New Roman" w:hAnsi="Times New Roman" w:cs="Times New Roman"/>
              </w:rPr>
              <w:t>78</w:t>
            </w:r>
          </w:p>
        </w:tc>
        <w:tc>
          <w:tcPr>
            <w:tcW w:w="92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0B859F44" w14:textId="6C5E1BEF" w:rsidR="00751785" w:rsidRDefault="00751785" w:rsidP="00AA657F">
            <w:pPr>
              <w:ind w:right="58"/>
              <w:jc w:val="center"/>
            </w:pPr>
            <w:r>
              <w:rPr>
                <w:rFonts w:ascii="Times New Roman" w:eastAsia="Times New Roman" w:hAnsi="Times New Roman" w:cs="Times New Roman"/>
              </w:rPr>
              <w:t>2.1</w:t>
            </w:r>
            <w:r>
              <w:rPr>
                <w:rFonts w:ascii="Times New Roman" w:eastAsia="Times New Roman" w:hAnsi="Times New Roman" w:cs="Times New Roman"/>
              </w:rPr>
              <w:t>8</w:t>
            </w:r>
            <w:r>
              <w:rPr>
                <w:rFonts w:ascii="Times New Roman" w:eastAsia="Times New Roman" w:hAnsi="Times New Roman" w:cs="Times New Roman"/>
              </w:rPr>
              <w:t xml:space="preserve"> </w:t>
            </w:r>
          </w:p>
        </w:tc>
        <w:tc>
          <w:tcPr>
            <w:tcW w:w="92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03BB62B" w14:textId="77777777" w:rsidR="00751785" w:rsidRDefault="00751785" w:rsidP="00AA657F">
            <w:pPr>
              <w:ind w:right="60"/>
              <w:jc w:val="center"/>
            </w:pPr>
            <w:r>
              <w:rPr>
                <w:rFonts w:ascii="Times New Roman" w:eastAsia="Times New Roman" w:hAnsi="Times New Roman" w:cs="Times New Roman"/>
              </w:rPr>
              <w:t xml:space="preserve">1.15 </w:t>
            </w:r>
          </w:p>
        </w:tc>
        <w:tc>
          <w:tcPr>
            <w:tcW w:w="91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2DC84785" w14:textId="716288DF" w:rsidR="00751785" w:rsidRDefault="00751785" w:rsidP="00AA657F">
            <w:pPr>
              <w:ind w:right="56"/>
              <w:jc w:val="center"/>
            </w:pPr>
            <w:r>
              <w:rPr>
                <w:rFonts w:ascii="Times New Roman" w:eastAsia="Times New Roman" w:hAnsi="Times New Roman" w:cs="Times New Roman"/>
              </w:rPr>
              <w:t>0.7</w:t>
            </w:r>
            <w:r>
              <w:rPr>
                <w:rFonts w:ascii="Times New Roman" w:eastAsia="Times New Roman" w:hAnsi="Times New Roman" w:cs="Times New Roman"/>
              </w:rPr>
              <w:t>1</w:t>
            </w:r>
            <w:r>
              <w:rPr>
                <w:rFonts w:ascii="Times New Roman" w:eastAsia="Times New Roman" w:hAnsi="Times New Roman" w:cs="Times New Roman"/>
              </w:rPr>
              <w:t xml:space="preserve"> </w:t>
            </w:r>
          </w:p>
        </w:tc>
        <w:tc>
          <w:tcPr>
            <w:tcW w:w="91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776C801F" w14:textId="77777777" w:rsidR="00751785" w:rsidRDefault="00751785" w:rsidP="00AA657F">
            <w:pPr>
              <w:ind w:right="56"/>
              <w:jc w:val="center"/>
            </w:pPr>
            <w:r>
              <w:rPr>
                <w:rFonts w:ascii="Times New Roman" w:eastAsia="Times New Roman" w:hAnsi="Times New Roman" w:cs="Times New Roman"/>
              </w:rPr>
              <w:t xml:space="preserve">0.47 </w:t>
            </w:r>
          </w:p>
        </w:tc>
        <w:tc>
          <w:tcPr>
            <w:tcW w:w="92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187C180E" w14:textId="77777777" w:rsidR="00751785" w:rsidRDefault="00751785" w:rsidP="00AA657F">
            <w:pPr>
              <w:ind w:right="59"/>
              <w:jc w:val="center"/>
            </w:pPr>
            <w:r>
              <w:rPr>
                <w:rFonts w:ascii="Times New Roman" w:eastAsia="Times New Roman" w:hAnsi="Times New Roman" w:cs="Times New Roman"/>
              </w:rPr>
              <w:t xml:space="preserve">0.33 </w:t>
            </w:r>
          </w:p>
        </w:tc>
        <w:tc>
          <w:tcPr>
            <w:tcW w:w="91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Pr>
          <w:p w14:paraId="6BB38F0D" w14:textId="77777777" w:rsidR="00751785" w:rsidRDefault="00751785" w:rsidP="00AA657F">
            <w:pPr>
              <w:ind w:right="55"/>
              <w:jc w:val="center"/>
            </w:pPr>
            <w:r>
              <w:rPr>
                <w:rFonts w:ascii="Times New Roman" w:eastAsia="Times New Roman" w:hAnsi="Times New Roman" w:cs="Times New Roman"/>
              </w:rPr>
              <w:t xml:space="preserve">0.24 </w:t>
            </w:r>
          </w:p>
        </w:tc>
      </w:tr>
    </w:tbl>
    <w:p w14:paraId="5580BFD4" w14:textId="77777777" w:rsidR="00B05479" w:rsidRPr="00822236" w:rsidRDefault="00B05479">
      <w:pPr>
        <w:rPr>
          <w:rFonts w:ascii="Times New Roman" w:hAnsi="Times New Roman" w:cs="Times New Roman"/>
          <w:sz w:val="24"/>
          <w:szCs w:val="24"/>
        </w:rPr>
      </w:pPr>
    </w:p>
    <w:p w14:paraId="474C18EF" w14:textId="77777777" w:rsidR="00741CD7" w:rsidRDefault="00B05479">
      <w:pPr>
        <w:rPr>
          <w:i/>
          <w:iCs/>
        </w:rPr>
      </w:pPr>
      <w:r w:rsidRPr="00822236">
        <w:rPr>
          <w:rFonts w:ascii="Times New Roman" w:hAnsi="Times New Roman" w:cs="Times New Roman"/>
          <w:sz w:val="24"/>
          <w:szCs w:val="24"/>
        </w:rPr>
        <w:t xml:space="preserve">Con estos valores en Excel, graficar la dependencia de </w:t>
      </w:r>
      <w:r w:rsidRPr="00822236">
        <w:rPr>
          <w:rFonts w:ascii="Times New Roman" w:hAnsi="Times New Roman" w:cs="Times New Roman"/>
          <w:i/>
          <w:iCs/>
          <w:sz w:val="24"/>
          <w:szCs w:val="24"/>
        </w:rPr>
        <w:t>B</w:t>
      </w:r>
      <w:r w:rsidR="00822236" w:rsidRPr="00822236">
        <w:rPr>
          <w:rFonts w:ascii="Times New Roman" w:hAnsi="Times New Roman" w:cs="Times New Roman"/>
          <w:i/>
          <w:iCs/>
          <w:sz w:val="24"/>
          <w:szCs w:val="24"/>
        </w:rPr>
        <w:t>=B</w:t>
      </w:r>
      <w:r w:rsidR="00822236" w:rsidRPr="00822236">
        <w:rPr>
          <w:rFonts w:ascii="Times New Roman" w:hAnsi="Times New Roman" w:cs="Times New Roman"/>
          <w:i/>
          <w:iCs/>
          <w:sz w:val="24"/>
          <w:szCs w:val="24"/>
          <w:vertAlign w:val="subscript"/>
        </w:rPr>
        <w:t>x</w:t>
      </w:r>
      <w:r w:rsidR="00822236" w:rsidRPr="00822236">
        <w:rPr>
          <w:rFonts w:ascii="Times New Roman" w:hAnsi="Times New Roman" w:cs="Times New Roman"/>
          <w:sz w:val="24"/>
          <w:szCs w:val="24"/>
          <w:vertAlign w:val="subscript"/>
        </w:rPr>
        <w:t xml:space="preserve"> </w:t>
      </w:r>
      <w:r w:rsidR="00822236" w:rsidRPr="00822236">
        <w:rPr>
          <w:rFonts w:ascii="Times New Roman" w:hAnsi="Times New Roman" w:cs="Times New Roman"/>
          <w:sz w:val="24"/>
          <w:szCs w:val="24"/>
        </w:rPr>
        <w:t xml:space="preserve">con la distancia </w:t>
      </w:r>
      <w:r w:rsidR="00822236" w:rsidRPr="00822236">
        <w:rPr>
          <w:rFonts w:ascii="Times New Roman" w:hAnsi="Times New Roman" w:cs="Times New Roman"/>
          <w:i/>
          <w:iCs/>
          <w:sz w:val="24"/>
          <w:szCs w:val="24"/>
        </w:rPr>
        <w:t>d.</w:t>
      </w:r>
    </w:p>
    <w:p w14:paraId="4D655866" w14:textId="58BE0781" w:rsidR="00822236" w:rsidRPr="00822236" w:rsidRDefault="006225F4">
      <w:r>
        <w:rPr>
          <w:noProof/>
        </w:rPr>
        <mc:AlternateContent>
          <mc:Choice Requires="wps">
            <w:drawing>
              <wp:anchor distT="0" distB="0" distL="114300" distR="114300" simplePos="0" relativeHeight="251658240" behindDoc="0" locked="0" layoutInCell="1" allowOverlap="1" wp14:anchorId="523233A9" wp14:editId="0D32BB34">
                <wp:simplePos x="0" y="0"/>
                <wp:positionH relativeFrom="margin">
                  <wp:align>center</wp:align>
                </wp:positionH>
                <wp:positionV relativeFrom="paragraph">
                  <wp:posOffset>320040</wp:posOffset>
                </wp:positionV>
                <wp:extent cx="4762500" cy="2847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4762500" cy="2847975"/>
                        </a:xfrm>
                        <a:prstGeom prst="rect">
                          <a:avLst/>
                        </a:prstGeom>
                        <a:solidFill>
                          <a:schemeClr val="lt1"/>
                        </a:solidFill>
                        <a:ln w="6350">
                          <a:solidFill>
                            <a:prstClr val="black"/>
                          </a:solidFill>
                        </a:ln>
                      </wps:spPr>
                      <wps:txbx>
                        <w:txbxContent>
                          <w:p w14:paraId="33C0476D" w14:textId="75D9B39C" w:rsidR="00822236" w:rsidRDefault="006225F4">
                            <w:r>
                              <w:rPr>
                                <w:noProof/>
                              </w:rPr>
                              <w:drawing>
                                <wp:inline distT="0" distB="0" distL="0" distR="0" wp14:anchorId="3BCC603B" wp14:editId="2A949B51">
                                  <wp:extent cx="4561905" cy="2723809"/>
                                  <wp:effectExtent l="0" t="0" r="0" b="635"/>
                                  <wp:docPr id="151058205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2059" name="Imagen 1" descr="Gráfico, Gráfico de líneas&#10;&#10;Descripción generada automáticamente"/>
                                          <pic:cNvPicPr/>
                                        </pic:nvPicPr>
                                        <pic:blipFill>
                                          <a:blip r:embed="rId15"/>
                                          <a:stretch>
                                            <a:fillRect/>
                                          </a:stretch>
                                        </pic:blipFill>
                                        <pic:spPr>
                                          <a:xfrm>
                                            <a:off x="0" y="0"/>
                                            <a:ext cx="4561905" cy="2723809"/>
                                          </a:xfrm>
                                          <a:prstGeom prst="rect">
                                            <a:avLst/>
                                          </a:prstGeom>
                                        </pic:spPr>
                                      </pic:pic>
                                    </a:graphicData>
                                  </a:graphic>
                                </wp:inline>
                              </w:drawing>
                            </w:r>
                          </w:p>
                          <w:p w14:paraId="72810154" w14:textId="59DE6473" w:rsidR="00822236" w:rsidRDefault="00822236"/>
                          <w:p w14:paraId="5A1CE076" w14:textId="77777777" w:rsidR="00822236" w:rsidRDefault="00822236"/>
                          <w:p w14:paraId="20DBECE8" w14:textId="77777777" w:rsidR="00822236" w:rsidRDefault="00822236"/>
                          <w:p w14:paraId="301C322F" w14:textId="77777777" w:rsidR="00E56B10" w:rsidRDefault="00E56B10"/>
                          <w:p w14:paraId="44BE0DDD" w14:textId="77777777" w:rsidR="00E56B10" w:rsidRDefault="00E56B10"/>
                          <w:p w14:paraId="4A26BA7D" w14:textId="77777777" w:rsidR="00E56B10" w:rsidRDefault="00E56B10"/>
                          <w:p w14:paraId="4ACD3A21" w14:textId="77777777" w:rsidR="00E56B10" w:rsidRDefault="00E56B10"/>
                          <w:p w14:paraId="3E3BF355" w14:textId="77777777" w:rsidR="00822236" w:rsidRDefault="00822236" w:rsidP="00822236">
                            <w:pPr>
                              <w:jc w:val="center"/>
                            </w:pPr>
                          </w:p>
                          <w:p w14:paraId="1CF2DA93" w14:textId="77777777" w:rsidR="00822236" w:rsidRPr="00822236" w:rsidRDefault="00822236" w:rsidP="00822236">
                            <w:pPr>
                              <w:jc w:val="center"/>
                              <w:rPr>
                                <w:rFonts w:ascii="Times New Roman" w:hAnsi="Times New Roman" w:cs="Times New Roman"/>
                                <w:i/>
                                <w:iCs/>
                                <w:sz w:val="24"/>
                                <w:szCs w:val="24"/>
                              </w:rPr>
                            </w:pPr>
                            <w:r w:rsidRPr="00822236">
                              <w:rPr>
                                <w:rFonts w:ascii="Times New Roman" w:hAnsi="Times New Roman" w:cs="Times New Roman"/>
                                <w:sz w:val="24"/>
                                <w:szCs w:val="24"/>
                              </w:rPr>
                              <w:t xml:space="preserve">Incluir gráfica de </w:t>
                            </w:r>
                            <w:r w:rsidRPr="00822236">
                              <w:rPr>
                                <w:rFonts w:ascii="Times New Roman" w:hAnsi="Times New Roman" w:cs="Times New Roman"/>
                                <w:i/>
                                <w:iCs/>
                                <w:sz w:val="24"/>
                                <w:szCs w:val="24"/>
                              </w:rPr>
                              <w:t>B</w:t>
                            </w:r>
                            <w:r w:rsidRPr="00822236">
                              <w:rPr>
                                <w:rFonts w:ascii="Times New Roman" w:hAnsi="Times New Roman" w:cs="Times New Roman"/>
                                <w:sz w:val="24"/>
                                <w:szCs w:val="24"/>
                              </w:rPr>
                              <w:t xml:space="preserve"> en función de </w:t>
                            </w:r>
                            <w:r w:rsidRPr="00822236">
                              <w:rPr>
                                <w:rFonts w:ascii="Times New Roman" w:hAnsi="Times New Roman" w:cs="Times New Roman"/>
                                <w:i/>
                                <w:iCs/>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233A9" id="Cuadro de texto 9" o:spid="_x0000_s1028" type="#_x0000_t202" style="position:absolute;margin-left:0;margin-top:25.2pt;width:375pt;height:22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JePAIAAIQ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" fillcolor="white [3201]" strokeweight=".5pt">
                <v:textbox>
                  <w:txbxContent>
                    <w:p w14:paraId="33C0476D" w14:textId="75D9B39C" w:rsidR="00822236" w:rsidRDefault="006225F4">
                      <w:r>
                        <w:rPr>
                          <w:noProof/>
                        </w:rPr>
                        <w:drawing>
                          <wp:inline distT="0" distB="0" distL="0" distR="0" wp14:anchorId="3BCC603B" wp14:editId="2A949B51">
                            <wp:extent cx="4561905" cy="2723809"/>
                            <wp:effectExtent l="0" t="0" r="0" b="635"/>
                            <wp:docPr id="151058205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2059" name="Imagen 1" descr="Gráfico, Gráfico de líneas&#10;&#10;Descripción generada automáticamente"/>
                                    <pic:cNvPicPr/>
                                  </pic:nvPicPr>
                                  <pic:blipFill>
                                    <a:blip r:embed="rId15"/>
                                    <a:stretch>
                                      <a:fillRect/>
                                    </a:stretch>
                                  </pic:blipFill>
                                  <pic:spPr>
                                    <a:xfrm>
                                      <a:off x="0" y="0"/>
                                      <a:ext cx="4561905" cy="2723809"/>
                                    </a:xfrm>
                                    <a:prstGeom prst="rect">
                                      <a:avLst/>
                                    </a:prstGeom>
                                  </pic:spPr>
                                </pic:pic>
                              </a:graphicData>
                            </a:graphic>
                          </wp:inline>
                        </w:drawing>
                      </w:r>
                    </w:p>
                    <w:p w14:paraId="72810154" w14:textId="59DE6473" w:rsidR="00822236" w:rsidRDefault="00822236"/>
                    <w:p w14:paraId="5A1CE076" w14:textId="77777777" w:rsidR="00822236" w:rsidRDefault="00822236"/>
                    <w:p w14:paraId="20DBECE8" w14:textId="77777777" w:rsidR="00822236" w:rsidRDefault="00822236"/>
                    <w:p w14:paraId="301C322F" w14:textId="77777777" w:rsidR="00E56B10" w:rsidRDefault="00E56B10"/>
                    <w:p w14:paraId="44BE0DDD" w14:textId="77777777" w:rsidR="00E56B10" w:rsidRDefault="00E56B10"/>
                    <w:p w14:paraId="4A26BA7D" w14:textId="77777777" w:rsidR="00E56B10" w:rsidRDefault="00E56B10"/>
                    <w:p w14:paraId="4ACD3A21" w14:textId="77777777" w:rsidR="00E56B10" w:rsidRDefault="00E56B10"/>
                    <w:p w14:paraId="3E3BF355" w14:textId="77777777" w:rsidR="00822236" w:rsidRDefault="00822236" w:rsidP="00822236">
                      <w:pPr>
                        <w:jc w:val="center"/>
                      </w:pPr>
                    </w:p>
                    <w:p w14:paraId="1CF2DA93" w14:textId="77777777" w:rsidR="00822236" w:rsidRPr="00822236" w:rsidRDefault="00822236" w:rsidP="00822236">
                      <w:pPr>
                        <w:jc w:val="center"/>
                        <w:rPr>
                          <w:rFonts w:ascii="Times New Roman" w:hAnsi="Times New Roman" w:cs="Times New Roman"/>
                          <w:i/>
                          <w:iCs/>
                          <w:sz w:val="24"/>
                          <w:szCs w:val="24"/>
                        </w:rPr>
                      </w:pPr>
                      <w:r w:rsidRPr="00822236">
                        <w:rPr>
                          <w:rFonts w:ascii="Times New Roman" w:hAnsi="Times New Roman" w:cs="Times New Roman"/>
                          <w:sz w:val="24"/>
                          <w:szCs w:val="24"/>
                        </w:rPr>
                        <w:t xml:space="preserve">Incluir gráfica de </w:t>
                      </w:r>
                      <w:r w:rsidRPr="00822236">
                        <w:rPr>
                          <w:rFonts w:ascii="Times New Roman" w:hAnsi="Times New Roman" w:cs="Times New Roman"/>
                          <w:i/>
                          <w:iCs/>
                          <w:sz w:val="24"/>
                          <w:szCs w:val="24"/>
                        </w:rPr>
                        <w:t>B</w:t>
                      </w:r>
                      <w:r w:rsidRPr="00822236">
                        <w:rPr>
                          <w:rFonts w:ascii="Times New Roman" w:hAnsi="Times New Roman" w:cs="Times New Roman"/>
                          <w:sz w:val="24"/>
                          <w:szCs w:val="24"/>
                        </w:rPr>
                        <w:t xml:space="preserve"> en función de </w:t>
                      </w:r>
                      <w:r w:rsidRPr="00822236">
                        <w:rPr>
                          <w:rFonts w:ascii="Times New Roman" w:hAnsi="Times New Roman" w:cs="Times New Roman"/>
                          <w:i/>
                          <w:iCs/>
                          <w:sz w:val="24"/>
                          <w:szCs w:val="24"/>
                        </w:rPr>
                        <w:t>d</w:t>
                      </w:r>
                    </w:p>
                  </w:txbxContent>
                </v:textbox>
                <w10:wrap type="square" anchorx="margin"/>
              </v:shape>
            </w:pict>
          </mc:Fallback>
        </mc:AlternateContent>
      </w:r>
    </w:p>
    <w:p w14:paraId="43FD1726" w14:textId="7788DE1D" w:rsidR="00741CD7" w:rsidRDefault="00822236">
      <w:r>
        <w:t xml:space="preserve"> </w:t>
      </w:r>
    </w:p>
    <w:p w14:paraId="5F6DDB54" w14:textId="7B5247AD" w:rsidR="00822236" w:rsidRDefault="00822236">
      <w:r>
        <w:t>Linealizar la gráfica como considere posible:</w:t>
      </w:r>
    </w:p>
    <w:p w14:paraId="14840D25" w14:textId="1E94ACD0" w:rsidR="00822236" w:rsidRDefault="00FD1071">
      <w:r>
        <w:rPr>
          <w:noProof/>
        </w:rPr>
        <mc:AlternateContent>
          <mc:Choice Requires="wps">
            <w:drawing>
              <wp:anchor distT="0" distB="0" distL="114300" distR="114300" simplePos="0" relativeHeight="251664384" behindDoc="0" locked="0" layoutInCell="1" allowOverlap="1" wp14:anchorId="48711671" wp14:editId="6D256754">
                <wp:simplePos x="0" y="0"/>
                <wp:positionH relativeFrom="margin">
                  <wp:align>center</wp:align>
                </wp:positionH>
                <wp:positionV relativeFrom="paragraph">
                  <wp:posOffset>180975</wp:posOffset>
                </wp:positionV>
                <wp:extent cx="4752975" cy="2886075"/>
                <wp:effectExtent l="0" t="0" r="28575" b="2857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52975" cy="2886075"/>
                        </a:xfrm>
                        <a:prstGeom prst="rect">
                          <a:avLst/>
                        </a:prstGeom>
                        <a:solidFill>
                          <a:schemeClr val="lt1"/>
                        </a:solidFill>
                        <a:ln w="6350">
                          <a:solidFill>
                            <a:prstClr val="black"/>
                          </a:solidFill>
                        </a:ln>
                      </wps:spPr>
                      <wps:txbx>
                        <w:txbxContent>
                          <w:p w14:paraId="4AF01AEF" w14:textId="3E26E92C" w:rsidR="00822236" w:rsidRDefault="00FD1071" w:rsidP="00822236">
                            <w:r>
                              <w:rPr>
                                <w:noProof/>
                              </w:rPr>
                              <w:drawing>
                                <wp:inline distT="0" distB="0" distL="0" distR="0" wp14:anchorId="75CC24C2" wp14:editId="3C9CCD7D">
                                  <wp:extent cx="4533333" cy="2714286"/>
                                  <wp:effectExtent l="0" t="0" r="635" b="0"/>
                                  <wp:docPr id="61673550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35509" name="Imagen 1" descr="Gráfico, Gráfico de líneas&#10;&#10;Descripción generada automáticamente"/>
                                          <pic:cNvPicPr/>
                                        </pic:nvPicPr>
                                        <pic:blipFill>
                                          <a:blip r:embed="rId16"/>
                                          <a:stretch>
                                            <a:fillRect/>
                                          </a:stretch>
                                        </pic:blipFill>
                                        <pic:spPr>
                                          <a:xfrm>
                                            <a:off x="0" y="0"/>
                                            <a:ext cx="4533333" cy="2714286"/>
                                          </a:xfrm>
                                          <a:prstGeom prst="rect">
                                            <a:avLst/>
                                          </a:prstGeom>
                                        </pic:spPr>
                                      </pic:pic>
                                    </a:graphicData>
                                  </a:graphic>
                                </wp:inline>
                              </w:drawing>
                            </w:r>
                          </w:p>
                          <w:p w14:paraId="784627AD" w14:textId="1988C213" w:rsidR="00822236" w:rsidRDefault="00822236" w:rsidP="00822236"/>
                          <w:p w14:paraId="366D046B" w14:textId="3367D22D" w:rsidR="00822236" w:rsidRDefault="00822236" w:rsidP="00822236"/>
                          <w:p w14:paraId="0F4F5E5B" w14:textId="77777777" w:rsidR="00822236" w:rsidRDefault="00822236" w:rsidP="00822236"/>
                          <w:p w14:paraId="1DFC309F" w14:textId="79B7B99A" w:rsidR="00822236" w:rsidRPr="00822236" w:rsidRDefault="00822236" w:rsidP="00822236">
                            <w:pPr>
                              <w:jc w:val="center"/>
                              <w:rPr>
                                <w:rFonts w:ascii="Times New Roman" w:hAnsi="Times New Roman" w:cs="Times New Roman"/>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1671" id="Cuadro de texto 10" o:spid="_x0000_s1029" type="#_x0000_t202" style="position:absolute;margin-left:0;margin-top:14.25pt;width:374.25pt;height:227.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" fillcolor="white [3201]" strokeweight=".5pt">
                <v:textbox>
                  <w:txbxContent>
                    <w:p w14:paraId="4AF01AEF" w14:textId="3E26E92C" w:rsidR="00822236" w:rsidRDefault="00FD1071" w:rsidP="00822236">
                      <w:r>
                        <w:rPr>
                          <w:noProof/>
                        </w:rPr>
                        <w:drawing>
                          <wp:inline distT="0" distB="0" distL="0" distR="0" wp14:anchorId="75CC24C2" wp14:editId="3C9CCD7D">
                            <wp:extent cx="4533333" cy="2714286"/>
                            <wp:effectExtent l="0" t="0" r="635" b="0"/>
                            <wp:docPr id="61673550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35509" name="Imagen 1" descr="Gráfico, Gráfico de líneas&#10;&#10;Descripción generada automáticamente"/>
                                    <pic:cNvPicPr/>
                                  </pic:nvPicPr>
                                  <pic:blipFill>
                                    <a:blip r:embed="rId16"/>
                                    <a:stretch>
                                      <a:fillRect/>
                                    </a:stretch>
                                  </pic:blipFill>
                                  <pic:spPr>
                                    <a:xfrm>
                                      <a:off x="0" y="0"/>
                                      <a:ext cx="4533333" cy="2714286"/>
                                    </a:xfrm>
                                    <a:prstGeom prst="rect">
                                      <a:avLst/>
                                    </a:prstGeom>
                                  </pic:spPr>
                                </pic:pic>
                              </a:graphicData>
                            </a:graphic>
                          </wp:inline>
                        </w:drawing>
                      </w:r>
                    </w:p>
                    <w:p w14:paraId="784627AD" w14:textId="1988C213" w:rsidR="00822236" w:rsidRDefault="00822236" w:rsidP="00822236"/>
                    <w:p w14:paraId="366D046B" w14:textId="3367D22D" w:rsidR="00822236" w:rsidRDefault="00822236" w:rsidP="00822236"/>
                    <w:p w14:paraId="0F4F5E5B" w14:textId="77777777" w:rsidR="00822236" w:rsidRDefault="00822236" w:rsidP="00822236"/>
                    <w:p w14:paraId="1DFC309F" w14:textId="79B7B99A" w:rsidR="00822236" w:rsidRPr="00822236" w:rsidRDefault="00822236" w:rsidP="00822236">
                      <w:pPr>
                        <w:jc w:val="center"/>
                        <w:rPr>
                          <w:rFonts w:ascii="Times New Roman" w:hAnsi="Times New Roman" w:cs="Times New Roman"/>
                          <w:i/>
                          <w:iCs/>
                          <w:sz w:val="24"/>
                          <w:szCs w:val="24"/>
                        </w:rPr>
                      </w:pPr>
                    </w:p>
                  </w:txbxContent>
                </v:textbox>
                <w10:wrap type="square" anchorx="margin"/>
              </v:shape>
            </w:pict>
          </mc:Fallback>
        </mc:AlternateContent>
      </w:r>
    </w:p>
    <w:p w14:paraId="28F8FFF0" w14:textId="77777777" w:rsidR="00822236" w:rsidRDefault="00822236" w:rsidP="00E56B10">
      <w:pPr>
        <w:ind w:left="284"/>
      </w:pPr>
    </w:p>
    <w:p w14:paraId="737F5634" w14:textId="77777777" w:rsidR="00822236" w:rsidRDefault="00E56B10" w:rsidP="00E56B10">
      <w:pPr>
        <w:ind w:left="284"/>
        <w:rPr>
          <w:rFonts w:ascii="Times New Roman" w:hAnsi="Times New Roman" w:cs="Times New Roman"/>
          <w:b/>
          <w:bCs/>
        </w:rPr>
      </w:pPr>
      <w:r w:rsidRPr="007560EC">
        <w:rPr>
          <w:rFonts w:ascii="Times New Roman" w:hAnsi="Times New Roman" w:cs="Times New Roman"/>
          <w:b/>
          <w:bCs/>
        </w:rPr>
        <w:lastRenderedPageBreak/>
        <w:t>Qué</w:t>
      </w:r>
      <w:r w:rsidR="00822236" w:rsidRPr="007560EC">
        <w:rPr>
          <w:rFonts w:ascii="Times New Roman" w:hAnsi="Times New Roman" w:cs="Times New Roman"/>
          <w:b/>
          <w:bCs/>
        </w:rPr>
        <w:t xml:space="preserve"> tipo de relación </w:t>
      </w:r>
      <w:r w:rsidRPr="007560EC">
        <w:rPr>
          <w:rFonts w:ascii="Times New Roman" w:hAnsi="Times New Roman" w:cs="Times New Roman"/>
          <w:b/>
          <w:bCs/>
        </w:rPr>
        <w:t xml:space="preserve">existe </w:t>
      </w:r>
      <w:r w:rsidR="00822236" w:rsidRPr="007560EC">
        <w:rPr>
          <w:rFonts w:ascii="Times New Roman" w:hAnsi="Times New Roman" w:cs="Times New Roman"/>
          <w:b/>
          <w:bCs/>
        </w:rPr>
        <w:t xml:space="preserve">entre el campo </w:t>
      </w:r>
      <w:r w:rsidR="00822236" w:rsidRPr="007560EC">
        <w:rPr>
          <w:rFonts w:ascii="Times New Roman" w:hAnsi="Times New Roman" w:cs="Times New Roman"/>
          <w:b/>
          <w:bCs/>
          <w:i/>
          <w:iCs/>
        </w:rPr>
        <w:t>B</w:t>
      </w:r>
      <w:r w:rsidR="00822236" w:rsidRPr="007560EC">
        <w:rPr>
          <w:rFonts w:ascii="Times New Roman" w:hAnsi="Times New Roman" w:cs="Times New Roman"/>
          <w:b/>
          <w:bCs/>
        </w:rPr>
        <w:t xml:space="preserve"> y la distancia</w:t>
      </w:r>
      <w:r w:rsidRPr="007560EC">
        <w:rPr>
          <w:rFonts w:ascii="Times New Roman" w:hAnsi="Times New Roman" w:cs="Times New Roman"/>
          <w:b/>
          <w:bCs/>
        </w:rPr>
        <w:t xml:space="preserve"> </w:t>
      </w:r>
      <w:r w:rsidRPr="007560EC">
        <w:rPr>
          <w:rFonts w:ascii="Times New Roman" w:hAnsi="Times New Roman" w:cs="Times New Roman"/>
          <w:b/>
          <w:bCs/>
          <w:i/>
          <w:iCs/>
        </w:rPr>
        <w:t>d</w:t>
      </w:r>
      <w:r w:rsidR="00822236" w:rsidRPr="007560EC">
        <w:rPr>
          <w:rFonts w:ascii="Times New Roman" w:hAnsi="Times New Roman" w:cs="Times New Roman"/>
          <w:b/>
          <w:bCs/>
        </w:rPr>
        <w:t>:</w:t>
      </w:r>
    </w:p>
    <w:p w14:paraId="61D5F1CC" w14:textId="77777777" w:rsidR="007560EC" w:rsidRPr="007560EC" w:rsidRDefault="007560EC" w:rsidP="00E56B10">
      <w:pPr>
        <w:ind w:left="284"/>
        <w:rPr>
          <w:rFonts w:ascii="Times New Roman" w:hAnsi="Times New Roman" w:cs="Times New Roman"/>
        </w:rPr>
      </w:pPr>
      <w:r w:rsidRPr="007560EC">
        <w:rPr>
          <w:rFonts w:ascii="Times New Roman" w:hAnsi="Times New Roman" w:cs="Times New Roman"/>
        </w:rPr>
        <w:t>La relación que existe entre el campo B y la distancia d, es una proporción inversa con relación al cuadrado de la distancia, esto queda demostrada en la segunda grafica realizada en el Excel</w:t>
      </w:r>
    </w:p>
    <w:p w14:paraId="7F70471B" w14:textId="77777777" w:rsidR="00822236" w:rsidRPr="007560EC" w:rsidRDefault="00822236" w:rsidP="00E56B10">
      <w:pPr>
        <w:ind w:left="284"/>
        <w:rPr>
          <w:rFonts w:ascii="Times New Roman" w:hAnsi="Times New Roman" w:cs="Times New Roman"/>
          <w:b/>
          <w:bCs/>
        </w:rPr>
      </w:pPr>
    </w:p>
    <w:p w14:paraId="1164E46D" w14:textId="77777777" w:rsidR="00235299" w:rsidRDefault="00235299" w:rsidP="00E56B10">
      <w:pPr>
        <w:ind w:left="284"/>
        <w:rPr>
          <w:rFonts w:ascii="Times New Roman" w:hAnsi="Times New Roman" w:cs="Times New Roman"/>
          <w:b/>
          <w:bCs/>
        </w:rPr>
      </w:pPr>
      <w:r w:rsidRPr="007560EC">
        <w:rPr>
          <w:rFonts w:ascii="Times New Roman" w:hAnsi="Times New Roman" w:cs="Times New Roman"/>
          <w:b/>
          <w:bCs/>
        </w:rPr>
        <w:t>Realizar un análisis si la simulación toma en cu</w:t>
      </w:r>
      <w:r w:rsidR="00573CE5" w:rsidRPr="007560EC">
        <w:rPr>
          <w:rFonts w:ascii="Times New Roman" w:hAnsi="Times New Roman" w:cs="Times New Roman"/>
          <w:b/>
          <w:bCs/>
        </w:rPr>
        <w:t>e</w:t>
      </w:r>
      <w:r w:rsidRPr="007560EC">
        <w:rPr>
          <w:rFonts w:ascii="Times New Roman" w:hAnsi="Times New Roman" w:cs="Times New Roman"/>
          <w:b/>
          <w:bCs/>
        </w:rPr>
        <w:t>nta</w:t>
      </w:r>
      <w:r w:rsidR="00573CE5" w:rsidRPr="007560EC">
        <w:rPr>
          <w:rFonts w:ascii="Times New Roman" w:hAnsi="Times New Roman" w:cs="Times New Roman"/>
          <w:b/>
          <w:bCs/>
        </w:rPr>
        <w:t>,</w:t>
      </w:r>
      <w:r w:rsidRPr="007560EC">
        <w:rPr>
          <w:rFonts w:ascii="Times New Roman" w:hAnsi="Times New Roman" w:cs="Times New Roman"/>
          <w:b/>
          <w:bCs/>
        </w:rPr>
        <w:t xml:space="preserve"> </w:t>
      </w:r>
      <w:r w:rsidR="00573CE5" w:rsidRPr="007560EC">
        <w:rPr>
          <w:rFonts w:ascii="Times New Roman" w:hAnsi="Times New Roman" w:cs="Times New Roman"/>
          <w:b/>
          <w:bCs/>
        </w:rPr>
        <w:t xml:space="preserve">en </w:t>
      </w:r>
      <w:r w:rsidR="00E56B10" w:rsidRPr="007560EC">
        <w:rPr>
          <w:rFonts w:ascii="Times New Roman" w:hAnsi="Times New Roman" w:cs="Times New Roman"/>
          <w:b/>
          <w:bCs/>
        </w:rPr>
        <w:t xml:space="preserve">base a </w:t>
      </w:r>
      <w:r w:rsidR="00573CE5" w:rsidRPr="007560EC">
        <w:rPr>
          <w:rFonts w:ascii="Times New Roman" w:hAnsi="Times New Roman" w:cs="Times New Roman"/>
          <w:b/>
          <w:bCs/>
        </w:rPr>
        <w:t xml:space="preserve">los datos encontrados, el efecto del polo </w:t>
      </w:r>
      <w:r w:rsidR="00E56B10" w:rsidRPr="007560EC">
        <w:rPr>
          <w:rFonts w:ascii="Times New Roman" w:hAnsi="Times New Roman" w:cs="Times New Roman"/>
          <w:b/>
          <w:bCs/>
          <w:i/>
          <w:iCs/>
        </w:rPr>
        <w:t>N</w:t>
      </w:r>
      <w:r w:rsidR="00E56B10" w:rsidRPr="007560EC">
        <w:rPr>
          <w:rFonts w:ascii="Times New Roman" w:hAnsi="Times New Roman" w:cs="Times New Roman"/>
          <w:b/>
          <w:bCs/>
        </w:rPr>
        <w:t xml:space="preserve"> además </w:t>
      </w:r>
      <w:r w:rsidR="00573CE5" w:rsidRPr="007560EC">
        <w:rPr>
          <w:rFonts w:ascii="Times New Roman" w:hAnsi="Times New Roman" w:cs="Times New Roman"/>
          <w:b/>
          <w:bCs/>
        </w:rPr>
        <w:t xml:space="preserve">del polo </w:t>
      </w:r>
      <w:r w:rsidR="00E56B10" w:rsidRPr="007560EC">
        <w:rPr>
          <w:rFonts w:ascii="Times New Roman" w:hAnsi="Times New Roman" w:cs="Times New Roman"/>
          <w:b/>
          <w:bCs/>
          <w:i/>
          <w:iCs/>
        </w:rPr>
        <w:t>S</w:t>
      </w:r>
      <w:r w:rsidR="00573CE5" w:rsidRPr="007560EC">
        <w:rPr>
          <w:rFonts w:ascii="Times New Roman" w:hAnsi="Times New Roman" w:cs="Times New Roman"/>
          <w:b/>
          <w:bCs/>
        </w:rPr>
        <w:t xml:space="preserve"> simultáneamente.</w:t>
      </w:r>
    </w:p>
    <w:p w14:paraId="5057F770" w14:textId="1164DB56" w:rsidR="007560EC" w:rsidRDefault="007560EC" w:rsidP="00C9170D">
      <w:pPr>
        <w:ind w:left="284"/>
        <w:jc w:val="both"/>
        <w:rPr>
          <w:rFonts w:ascii="Times New Roman" w:hAnsi="Times New Roman" w:cs="Times New Roman"/>
        </w:rPr>
      </w:pPr>
      <w:r w:rsidRPr="00C9170D">
        <w:rPr>
          <w:rFonts w:ascii="Times New Roman" w:hAnsi="Times New Roman" w:cs="Times New Roman"/>
        </w:rPr>
        <w:t xml:space="preserve">Si la simulación toma en cuanta el efecto de polo N y S simultáneamente, el polo N como sabemos </w:t>
      </w:r>
      <w:r w:rsidR="00C9170D" w:rsidRPr="00C9170D">
        <w:rPr>
          <w:rFonts w:ascii="Times New Roman" w:hAnsi="Times New Roman" w:cs="Times New Roman"/>
        </w:rPr>
        <w:t>esta relacionado de manera directa con el eje Y del campo magnético y también tiene una relación inversa con respecto al eje x de dicho campo. Con el polo S este es el inverso del polo norte, que esta relacionado de manera directa con el eje x del campo magnético y tiene una relación inversa con el eje y de dicho campo.</w:t>
      </w:r>
    </w:p>
    <w:p w14:paraId="669BE8C3" w14:textId="77777777" w:rsidR="00E56B10" w:rsidRDefault="00E56B10" w:rsidP="00C9170D"/>
    <w:p w14:paraId="063D5F67" w14:textId="77777777" w:rsidR="00E56B10" w:rsidRPr="00E56B10" w:rsidRDefault="00E56B10" w:rsidP="00E56B10">
      <w:pPr>
        <w:ind w:left="284"/>
        <w:rPr>
          <w:b/>
          <w:bCs/>
          <w:i/>
          <w:iCs/>
        </w:rPr>
      </w:pPr>
      <w:r w:rsidRPr="00E56B10">
        <w:rPr>
          <w:b/>
          <w:bCs/>
          <w:i/>
          <w:iCs/>
        </w:rPr>
        <w:t>Segunda parte.</w:t>
      </w:r>
    </w:p>
    <w:p w14:paraId="7B81AEBB" w14:textId="77777777" w:rsidR="00E56B10" w:rsidRDefault="00573CE5" w:rsidP="00E56B10">
      <w:pPr>
        <w:ind w:left="284"/>
        <w:jc w:val="both"/>
      </w:pPr>
      <w:r>
        <w:t>Por otro lado, e</w:t>
      </w:r>
      <w:r w:rsidR="00822236">
        <w:t>n base a ese criterio encontrado verificar si la simulación lo mantiene en todo el espacio que rodea el imán.</w:t>
      </w:r>
      <w:r w:rsidR="00235299">
        <w:t xml:space="preserve"> </w:t>
      </w:r>
    </w:p>
    <w:p w14:paraId="3919449B" w14:textId="77777777" w:rsidR="00822236" w:rsidRDefault="00822236" w:rsidP="00E56B10">
      <w:pPr>
        <w:ind w:left="284"/>
        <w:jc w:val="both"/>
      </w:pPr>
      <w:r>
        <w:t>Para esto tomar como referencia uno de los indicadores de la dirección del campo de manera arbitraria (ver fig.</w:t>
      </w:r>
      <w:r w:rsidR="00E56B10">
        <w:t>4</w:t>
      </w:r>
      <w:r w:rsidR="00235299">
        <w:t xml:space="preserve">). trazar circunferencias con centro en el punto </w:t>
      </w:r>
      <w:r w:rsidR="00235299" w:rsidRPr="00E56B10">
        <w:rPr>
          <w:b/>
          <w:bCs/>
          <w:i/>
          <w:iCs/>
        </w:rPr>
        <w:t>S</w:t>
      </w:r>
      <w:r w:rsidR="00235299">
        <w:t xml:space="preserve"> y centro en el punto </w:t>
      </w:r>
      <w:r w:rsidR="00235299" w:rsidRPr="00E56B10">
        <w:rPr>
          <w:b/>
          <w:bCs/>
          <w:i/>
          <w:iCs/>
        </w:rPr>
        <w:t>N</w:t>
      </w:r>
      <w:r w:rsidR="00235299">
        <w:t xml:space="preserve"> y calculando el valor de </w:t>
      </w:r>
      <w:r w:rsidR="00235299" w:rsidRPr="00235299">
        <w:rPr>
          <w:i/>
          <w:iCs/>
        </w:rPr>
        <w:t>B</w:t>
      </w:r>
      <w:r w:rsidR="00235299">
        <w:t xml:space="preserve"> que cada polo debería generar en ese punto, con la ecuación encontrada, verificar si sumando ambos vectores</w:t>
      </w:r>
      <w:r w:rsidR="00E56B10">
        <w:t>,</w:t>
      </w:r>
      <w:r w:rsidR="00235299">
        <w:t xml:space="preserve"> el vector resultante es el que indica el </w:t>
      </w:r>
      <w:r w:rsidR="00235299" w:rsidRPr="00E56B10">
        <w:rPr>
          <w:i/>
          <w:iCs/>
        </w:rPr>
        <w:t>medidor de campo magnético</w:t>
      </w:r>
      <w:r w:rsidR="00235299">
        <w:t xml:space="preserve"> </w:t>
      </w:r>
      <w:r w:rsidR="00E56B10">
        <w:t xml:space="preserve">en valor y en dirección </w:t>
      </w:r>
      <w:r w:rsidR="00235299">
        <w:t>si viene colocado en ese punto.</w:t>
      </w:r>
      <w:r>
        <w:t xml:space="preserve"> </w:t>
      </w:r>
    </w:p>
    <w:p w14:paraId="1969ADC7" w14:textId="77777777" w:rsidR="002126CA" w:rsidRDefault="002126CA">
      <w:r>
        <w:rPr>
          <w:noProof/>
        </w:rPr>
        <mc:AlternateContent>
          <mc:Choice Requires="wps">
            <w:drawing>
              <wp:anchor distT="0" distB="0" distL="114300" distR="114300" simplePos="0" relativeHeight="251660288" behindDoc="0" locked="0" layoutInCell="1" allowOverlap="1" wp14:anchorId="2B5F4BFB" wp14:editId="01F2A817">
                <wp:simplePos x="0" y="0"/>
                <wp:positionH relativeFrom="column">
                  <wp:posOffset>424815</wp:posOffset>
                </wp:positionH>
                <wp:positionV relativeFrom="paragraph">
                  <wp:posOffset>80010</wp:posOffset>
                </wp:positionV>
                <wp:extent cx="5153025" cy="3752850"/>
                <wp:effectExtent l="0" t="0" r="28575" b="19050"/>
                <wp:wrapSquare wrapText="bothSides"/>
                <wp:docPr id="4" name="Cuadro de texto 4"/>
                <wp:cNvGraphicFramePr/>
                <a:graphic xmlns:a="http://schemas.openxmlformats.org/drawingml/2006/main">
                  <a:graphicData uri="http://schemas.microsoft.com/office/word/2010/wordprocessingShape">
                    <wps:wsp>
                      <wps:cNvSpPr txBox="1"/>
                      <wps:spPr>
                        <a:xfrm>
                          <a:off x="0" y="0"/>
                          <a:ext cx="5153025" cy="3752850"/>
                        </a:xfrm>
                        <a:prstGeom prst="rect">
                          <a:avLst/>
                        </a:prstGeom>
                        <a:solidFill>
                          <a:schemeClr val="lt1"/>
                        </a:solidFill>
                        <a:ln w="6350">
                          <a:solidFill>
                            <a:prstClr val="black"/>
                          </a:solidFill>
                        </a:ln>
                      </wps:spPr>
                      <wps:txbx>
                        <w:txbxContent>
                          <w:p w14:paraId="71D602CA" w14:textId="77777777" w:rsidR="002126CA" w:rsidRDefault="00084C3B">
                            <w:r>
                              <w:rPr>
                                <w:noProof/>
                              </w:rPr>
                              <w:drawing>
                                <wp:inline distT="0" distB="0" distL="0" distR="0" wp14:anchorId="3B69D890" wp14:editId="66A5D9DC">
                                  <wp:extent cx="4772025" cy="3605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994" t="30021" r="27466" b="23584"/>
                                          <a:stretch/>
                                        </pic:blipFill>
                                        <pic:spPr bwMode="auto">
                                          <a:xfrm>
                                            <a:off x="0" y="0"/>
                                            <a:ext cx="4777079" cy="360934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F4BFB" id="Cuadro de texto 4" o:spid="_x0000_s1030" type="#_x0000_t202" style="position:absolute;margin-left:33.45pt;margin-top:6.3pt;width:405.75pt;height:2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" fillcolor="white [3201]" strokeweight=".5pt">
                <v:textbox>
                  <w:txbxContent>
                    <w:p w14:paraId="71D602CA" w14:textId="77777777" w:rsidR="002126CA" w:rsidRDefault="00084C3B">
                      <w:r>
                        <w:rPr>
                          <w:noProof/>
                        </w:rPr>
                        <w:drawing>
                          <wp:inline distT="0" distB="0" distL="0" distR="0" wp14:anchorId="3B69D890" wp14:editId="66A5D9DC">
                            <wp:extent cx="4772025" cy="3605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994" t="30021" r="27466" b="23584"/>
                                    <a:stretch/>
                                  </pic:blipFill>
                                  <pic:spPr bwMode="auto">
                                    <a:xfrm>
                                      <a:off x="0" y="0"/>
                                      <a:ext cx="4777079" cy="360934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063C5901" w14:textId="77777777" w:rsidR="002126CA" w:rsidRDefault="002126CA"/>
    <w:p w14:paraId="542F2732" w14:textId="77777777" w:rsidR="002126CA" w:rsidRDefault="002126CA"/>
    <w:p w14:paraId="2FFF8CF8" w14:textId="77777777" w:rsidR="002126CA" w:rsidRDefault="002126CA"/>
    <w:p w14:paraId="79CFDDD5" w14:textId="77777777" w:rsidR="002126CA" w:rsidRDefault="002126CA"/>
    <w:p w14:paraId="367E291E" w14:textId="77777777" w:rsidR="002126CA" w:rsidRDefault="002126CA"/>
    <w:p w14:paraId="20FC3DBD" w14:textId="77777777" w:rsidR="002126CA" w:rsidRDefault="002126CA"/>
    <w:p w14:paraId="07D94D56" w14:textId="77777777" w:rsidR="002126CA" w:rsidRDefault="002126CA"/>
    <w:p w14:paraId="36788F45" w14:textId="77777777" w:rsidR="009E387F" w:rsidRDefault="009E387F"/>
    <w:p w14:paraId="4A1D184B" w14:textId="77777777" w:rsidR="002126CA" w:rsidRDefault="002126CA"/>
    <w:p w14:paraId="5939C0FF" w14:textId="77777777" w:rsidR="002126CA" w:rsidRDefault="002126CA"/>
    <w:p w14:paraId="17ADE8FB" w14:textId="77777777" w:rsidR="002126CA" w:rsidRDefault="002126CA"/>
    <w:p w14:paraId="05CF9FB5" w14:textId="77777777" w:rsidR="002126CA" w:rsidRDefault="002126CA"/>
    <w:p w14:paraId="092E90EA" w14:textId="77777777" w:rsidR="00573CE5" w:rsidRDefault="00573CE5"/>
    <w:p w14:paraId="416C19C0" w14:textId="77777777" w:rsidR="00C9170D" w:rsidRDefault="00C9170D"/>
    <w:p w14:paraId="5A7A1049" w14:textId="77777777" w:rsidR="00573CE5" w:rsidRPr="005160E7" w:rsidRDefault="00573CE5">
      <w:pPr>
        <w:rPr>
          <w:rFonts w:ascii="Times New Roman" w:hAnsi="Times New Roman" w:cs="Times New Roman"/>
          <w:b/>
          <w:bCs/>
          <w:sz w:val="24"/>
          <w:szCs w:val="24"/>
          <w:u w:val="single"/>
        </w:rPr>
      </w:pPr>
      <w:r w:rsidRPr="005160E7">
        <w:rPr>
          <w:rFonts w:ascii="Times New Roman" w:hAnsi="Times New Roman" w:cs="Times New Roman"/>
          <w:b/>
          <w:bCs/>
          <w:sz w:val="24"/>
          <w:szCs w:val="24"/>
          <w:u w:val="single"/>
        </w:rPr>
        <w:lastRenderedPageBreak/>
        <w:t>Conclusiones</w:t>
      </w:r>
      <w:r w:rsidR="00E56B10" w:rsidRPr="005160E7">
        <w:rPr>
          <w:rFonts w:ascii="Times New Roman" w:hAnsi="Times New Roman" w:cs="Times New Roman"/>
          <w:b/>
          <w:bCs/>
          <w:sz w:val="24"/>
          <w:szCs w:val="24"/>
          <w:u w:val="single"/>
        </w:rPr>
        <w:t>.</w:t>
      </w:r>
    </w:p>
    <w:p w14:paraId="78BE3426" w14:textId="3C6E7311" w:rsidR="005160E7" w:rsidRPr="005160E7" w:rsidRDefault="005160E7">
      <w:pPr>
        <w:rPr>
          <w:rFonts w:ascii="Times New Roman" w:eastAsia="Calibri" w:hAnsi="Times New Roman" w:cs="Times New Roman"/>
          <w:sz w:val="24"/>
          <w:szCs w:val="24"/>
        </w:rPr>
      </w:pPr>
      <w:r w:rsidRPr="005160E7">
        <w:rPr>
          <w:rFonts w:ascii="Times New Roman" w:hAnsi="Times New Roman" w:cs="Times New Roman"/>
          <w:sz w:val="24"/>
          <w:szCs w:val="24"/>
        </w:rPr>
        <w:t xml:space="preserve">En esta práctica sobre el análisis del campo magnético que se crea por un imán, se basó en el </w:t>
      </w:r>
      <w:r w:rsidRPr="005160E7">
        <w:rPr>
          <w:rFonts w:ascii="Times New Roman" w:hAnsi="Times New Roman" w:cs="Times New Roman"/>
          <w:sz w:val="24"/>
          <w:szCs w:val="24"/>
        </w:rPr>
        <w:t xml:space="preserve">estudio </w:t>
      </w:r>
      <w:r w:rsidRPr="005160E7">
        <w:rPr>
          <w:rFonts w:ascii="Times New Roman" w:hAnsi="Times New Roman" w:cs="Times New Roman"/>
          <w:sz w:val="24"/>
          <w:szCs w:val="24"/>
        </w:rPr>
        <w:t>de</w:t>
      </w:r>
      <w:r w:rsidRPr="005160E7">
        <w:rPr>
          <w:rFonts w:ascii="Times New Roman" w:hAnsi="Times New Roman" w:cs="Times New Roman"/>
          <w:sz w:val="24"/>
          <w:szCs w:val="24"/>
        </w:rPr>
        <w:t xml:space="preserve"> la consistencia del campo magnético simulado con la teoría establecida</w:t>
      </w:r>
      <w:r w:rsidRPr="005160E7">
        <w:rPr>
          <w:rFonts w:ascii="Times New Roman" w:hAnsi="Times New Roman" w:cs="Times New Roman"/>
          <w:sz w:val="24"/>
          <w:szCs w:val="24"/>
        </w:rPr>
        <w:t xml:space="preserve"> por dicha práctica y podemos concluir que el </w:t>
      </w:r>
      <w:r w:rsidRPr="005160E7">
        <w:rPr>
          <w:rFonts w:ascii="Times New Roman" w:eastAsia="Calibri" w:hAnsi="Times New Roman" w:cs="Times New Roman"/>
          <w:sz w:val="24"/>
          <w:szCs w:val="24"/>
        </w:rPr>
        <w:t xml:space="preserve">campo magnético </w:t>
      </w:r>
      <w:r w:rsidRPr="005160E7">
        <w:rPr>
          <w:rFonts w:ascii="Times New Roman" w:eastAsia="Calibri" w:hAnsi="Times New Roman" w:cs="Times New Roman"/>
          <w:sz w:val="24"/>
          <w:szCs w:val="24"/>
        </w:rPr>
        <w:t xml:space="preserve">que es </w:t>
      </w:r>
      <w:r w:rsidRPr="005160E7">
        <w:rPr>
          <w:rFonts w:ascii="Times New Roman" w:eastAsia="Calibri" w:hAnsi="Times New Roman" w:cs="Times New Roman"/>
          <w:sz w:val="24"/>
          <w:szCs w:val="24"/>
        </w:rPr>
        <w:t xml:space="preserve">generado por un imán </w:t>
      </w:r>
      <w:r w:rsidRPr="005160E7">
        <w:rPr>
          <w:rFonts w:ascii="Times New Roman" w:eastAsia="Calibri" w:hAnsi="Times New Roman" w:cs="Times New Roman"/>
          <w:sz w:val="24"/>
          <w:szCs w:val="24"/>
        </w:rPr>
        <w:t>muestra</w:t>
      </w:r>
      <w:r w:rsidRPr="005160E7">
        <w:rPr>
          <w:rFonts w:ascii="Times New Roman" w:eastAsia="Calibri" w:hAnsi="Times New Roman" w:cs="Times New Roman"/>
          <w:sz w:val="24"/>
          <w:szCs w:val="24"/>
        </w:rPr>
        <w:t xml:space="preserve"> una relación inversamente proporcional al cuadrado de la distancia entre el imán y el punto de medición</w:t>
      </w:r>
      <w:r w:rsidRPr="005160E7">
        <w:rPr>
          <w:rFonts w:ascii="Times New Roman" w:eastAsia="Calibri" w:hAnsi="Times New Roman" w:cs="Times New Roman"/>
          <w:sz w:val="24"/>
          <w:szCs w:val="24"/>
        </w:rPr>
        <w:t xml:space="preserve"> establecido. Atribuyendo el fenómeno del spin de los electrones al campo magnético permanente.</w:t>
      </w:r>
    </w:p>
    <w:p w14:paraId="3A949834" w14:textId="77777777" w:rsidR="005160E7" w:rsidRDefault="005160E7">
      <w:pPr>
        <w:rPr>
          <w:rFonts w:ascii="Calibri" w:eastAsia="Calibri" w:hAnsi="Calibri" w:cs="Calibri"/>
        </w:rPr>
      </w:pPr>
    </w:p>
    <w:p w14:paraId="1D5F5E0C" w14:textId="77777777" w:rsidR="005160E7" w:rsidRDefault="005160E7">
      <w:pPr>
        <w:rPr>
          <w:rFonts w:ascii="Calibri" w:eastAsia="Calibri" w:hAnsi="Calibri" w:cs="Calibri"/>
        </w:rPr>
      </w:pPr>
    </w:p>
    <w:p w14:paraId="02407264" w14:textId="7441285E" w:rsidR="005160E7" w:rsidRPr="00E56B10" w:rsidRDefault="005160E7">
      <w:pPr>
        <w:rPr>
          <w:b/>
          <w:bCs/>
        </w:rPr>
      </w:pPr>
      <w:r>
        <w:rPr>
          <w:rFonts w:ascii="Calibri" w:eastAsia="Calibri" w:hAnsi="Calibri" w:cs="Calibri"/>
        </w:rPr>
        <w:t xml:space="preserve"> </w:t>
      </w:r>
    </w:p>
    <w:p w14:paraId="17CFB1F7" w14:textId="77777777" w:rsidR="00C17A50" w:rsidRDefault="00C17A50"/>
    <w:p w14:paraId="15EB045C" w14:textId="77777777" w:rsidR="00C17A50" w:rsidRDefault="00C17A50"/>
    <w:sectPr w:rsidR="00C17A50">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1EBB9" w14:textId="77777777" w:rsidR="00271DCD" w:rsidRDefault="00271DCD" w:rsidP="00AA2E1E">
      <w:pPr>
        <w:spacing w:after="0" w:line="240" w:lineRule="auto"/>
      </w:pPr>
      <w:r>
        <w:separator/>
      </w:r>
    </w:p>
  </w:endnote>
  <w:endnote w:type="continuationSeparator" w:id="0">
    <w:p w14:paraId="3D781C26" w14:textId="77777777" w:rsidR="00271DCD" w:rsidRDefault="00271DCD" w:rsidP="00AA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399A4" w14:textId="77777777" w:rsidR="00271DCD" w:rsidRDefault="00271DCD" w:rsidP="00AA2E1E">
      <w:pPr>
        <w:spacing w:after="0" w:line="240" w:lineRule="auto"/>
      </w:pPr>
      <w:r>
        <w:separator/>
      </w:r>
    </w:p>
  </w:footnote>
  <w:footnote w:type="continuationSeparator" w:id="0">
    <w:p w14:paraId="47DAD606" w14:textId="77777777" w:rsidR="00271DCD" w:rsidRDefault="00271DCD" w:rsidP="00AA2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1748" w14:textId="608F23DD" w:rsidR="006B2DDD" w:rsidRDefault="006B2D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A4493"/>
    <w:multiLevelType w:val="hybridMultilevel"/>
    <w:tmpl w:val="FD122C76"/>
    <w:lvl w:ilvl="0" w:tplc="1C0A0001">
      <w:start w:val="1"/>
      <w:numFmt w:val="bullet"/>
      <w:lvlText w:val=""/>
      <w:lvlJc w:val="left"/>
      <w:pPr>
        <w:ind w:left="1125" w:hanging="360"/>
      </w:pPr>
      <w:rPr>
        <w:rFonts w:ascii="Symbol" w:hAnsi="Symbol" w:hint="default"/>
      </w:rPr>
    </w:lvl>
    <w:lvl w:ilvl="1" w:tplc="1C0A0003" w:tentative="1">
      <w:start w:val="1"/>
      <w:numFmt w:val="bullet"/>
      <w:lvlText w:val="o"/>
      <w:lvlJc w:val="left"/>
      <w:pPr>
        <w:ind w:left="1845" w:hanging="360"/>
      </w:pPr>
      <w:rPr>
        <w:rFonts w:ascii="Courier New" w:hAnsi="Courier New" w:cs="Courier New" w:hint="default"/>
      </w:rPr>
    </w:lvl>
    <w:lvl w:ilvl="2" w:tplc="1C0A0005" w:tentative="1">
      <w:start w:val="1"/>
      <w:numFmt w:val="bullet"/>
      <w:lvlText w:val=""/>
      <w:lvlJc w:val="left"/>
      <w:pPr>
        <w:ind w:left="2565" w:hanging="360"/>
      </w:pPr>
      <w:rPr>
        <w:rFonts w:ascii="Wingdings" w:hAnsi="Wingdings" w:hint="default"/>
      </w:rPr>
    </w:lvl>
    <w:lvl w:ilvl="3" w:tplc="1C0A0001" w:tentative="1">
      <w:start w:val="1"/>
      <w:numFmt w:val="bullet"/>
      <w:lvlText w:val=""/>
      <w:lvlJc w:val="left"/>
      <w:pPr>
        <w:ind w:left="3285" w:hanging="360"/>
      </w:pPr>
      <w:rPr>
        <w:rFonts w:ascii="Symbol" w:hAnsi="Symbol" w:hint="default"/>
      </w:rPr>
    </w:lvl>
    <w:lvl w:ilvl="4" w:tplc="1C0A0003" w:tentative="1">
      <w:start w:val="1"/>
      <w:numFmt w:val="bullet"/>
      <w:lvlText w:val="o"/>
      <w:lvlJc w:val="left"/>
      <w:pPr>
        <w:ind w:left="4005" w:hanging="360"/>
      </w:pPr>
      <w:rPr>
        <w:rFonts w:ascii="Courier New" w:hAnsi="Courier New" w:cs="Courier New" w:hint="default"/>
      </w:rPr>
    </w:lvl>
    <w:lvl w:ilvl="5" w:tplc="1C0A0005" w:tentative="1">
      <w:start w:val="1"/>
      <w:numFmt w:val="bullet"/>
      <w:lvlText w:val=""/>
      <w:lvlJc w:val="left"/>
      <w:pPr>
        <w:ind w:left="4725" w:hanging="360"/>
      </w:pPr>
      <w:rPr>
        <w:rFonts w:ascii="Wingdings" w:hAnsi="Wingdings" w:hint="default"/>
      </w:rPr>
    </w:lvl>
    <w:lvl w:ilvl="6" w:tplc="1C0A0001" w:tentative="1">
      <w:start w:val="1"/>
      <w:numFmt w:val="bullet"/>
      <w:lvlText w:val=""/>
      <w:lvlJc w:val="left"/>
      <w:pPr>
        <w:ind w:left="5445" w:hanging="360"/>
      </w:pPr>
      <w:rPr>
        <w:rFonts w:ascii="Symbol" w:hAnsi="Symbol" w:hint="default"/>
      </w:rPr>
    </w:lvl>
    <w:lvl w:ilvl="7" w:tplc="1C0A0003" w:tentative="1">
      <w:start w:val="1"/>
      <w:numFmt w:val="bullet"/>
      <w:lvlText w:val="o"/>
      <w:lvlJc w:val="left"/>
      <w:pPr>
        <w:ind w:left="6165" w:hanging="360"/>
      </w:pPr>
      <w:rPr>
        <w:rFonts w:ascii="Courier New" w:hAnsi="Courier New" w:cs="Courier New" w:hint="default"/>
      </w:rPr>
    </w:lvl>
    <w:lvl w:ilvl="8" w:tplc="1C0A0005" w:tentative="1">
      <w:start w:val="1"/>
      <w:numFmt w:val="bullet"/>
      <w:lvlText w:val=""/>
      <w:lvlJc w:val="left"/>
      <w:pPr>
        <w:ind w:left="6885" w:hanging="360"/>
      </w:pPr>
      <w:rPr>
        <w:rFonts w:ascii="Wingdings" w:hAnsi="Wingdings" w:hint="default"/>
      </w:rPr>
    </w:lvl>
  </w:abstractNum>
  <w:abstractNum w:abstractNumId="1" w15:restartNumberingAfterBreak="0">
    <w:nsid w:val="615A13B7"/>
    <w:multiLevelType w:val="hybridMultilevel"/>
    <w:tmpl w:val="7A8CE67C"/>
    <w:lvl w:ilvl="0" w:tplc="C292F3DC">
      <w:start w:val="1"/>
      <w:numFmt w:val="decimal"/>
      <w:lvlText w:val="%1."/>
      <w:lvlJc w:val="left"/>
      <w:pPr>
        <w:ind w:left="720" w:hanging="360"/>
      </w:pPr>
      <w:rPr>
        <w:rFonts w:asciiTheme="minorHAnsi" w:eastAsiaTheme="minorHAnsi" w:hAnsiTheme="minorHAnsi" w:cstheme="minorBidi"/>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854538600">
    <w:abstractNumId w:val="1"/>
  </w:num>
  <w:num w:numId="2" w16cid:durableId="47980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CA"/>
    <w:rsid w:val="00084C3B"/>
    <w:rsid w:val="00133ED6"/>
    <w:rsid w:val="001423D8"/>
    <w:rsid w:val="0019386D"/>
    <w:rsid w:val="002126CA"/>
    <w:rsid w:val="00235299"/>
    <w:rsid w:val="00271DCD"/>
    <w:rsid w:val="00382179"/>
    <w:rsid w:val="003A3601"/>
    <w:rsid w:val="004B0A19"/>
    <w:rsid w:val="005160E7"/>
    <w:rsid w:val="00573CE5"/>
    <w:rsid w:val="006225F4"/>
    <w:rsid w:val="006B2DDD"/>
    <w:rsid w:val="00741CD7"/>
    <w:rsid w:val="00751785"/>
    <w:rsid w:val="00754B73"/>
    <w:rsid w:val="007560EC"/>
    <w:rsid w:val="00822236"/>
    <w:rsid w:val="009B12D1"/>
    <w:rsid w:val="009E387F"/>
    <w:rsid w:val="00A60BA8"/>
    <w:rsid w:val="00AA2E1E"/>
    <w:rsid w:val="00AD375C"/>
    <w:rsid w:val="00B05479"/>
    <w:rsid w:val="00BD1E05"/>
    <w:rsid w:val="00C17A50"/>
    <w:rsid w:val="00C9170D"/>
    <w:rsid w:val="00CA0830"/>
    <w:rsid w:val="00D254A7"/>
    <w:rsid w:val="00D4799A"/>
    <w:rsid w:val="00E56B10"/>
    <w:rsid w:val="00EF733E"/>
    <w:rsid w:val="00F94E6B"/>
    <w:rsid w:val="00FD107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366D"/>
  <w15:chartTrackingRefBased/>
  <w15:docId w15:val="{42CA63F5-356E-4EEC-901E-CD367046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2E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2E1E"/>
  </w:style>
  <w:style w:type="paragraph" w:styleId="Piedepgina">
    <w:name w:val="footer"/>
    <w:basedOn w:val="Normal"/>
    <w:link w:val="PiedepginaCar"/>
    <w:uiPriority w:val="99"/>
    <w:unhideWhenUsed/>
    <w:rsid w:val="00AA2E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2E1E"/>
  </w:style>
  <w:style w:type="table" w:customStyle="1" w:styleId="Tablaconcuadrcula1">
    <w:name w:val="Tabla con cuadrícula1"/>
    <w:basedOn w:val="Tablanormal"/>
    <w:next w:val="Tablaconcuadrcula"/>
    <w:uiPriority w:val="59"/>
    <w:rsid w:val="00AA2E1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A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4B73"/>
    <w:pPr>
      <w:ind w:left="720"/>
      <w:contextualSpacing/>
    </w:pPr>
  </w:style>
  <w:style w:type="character" w:styleId="Hipervnculo">
    <w:name w:val="Hyperlink"/>
    <w:basedOn w:val="Fuentedeprrafopredeter"/>
    <w:uiPriority w:val="99"/>
    <w:semiHidden/>
    <w:unhideWhenUsed/>
    <w:rsid w:val="00D254A7"/>
    <w:rPr>
      <w:color w:val="0000FF"/>
      <w:u w:val="single"/>
    </w:rPr>
  </w:style>
  <w:style w:type="character" w:styleId="Refdecomentario">
    <w:name w:val="annotation reference"/>
    <w:basedOn w:val="Fuentedeprrafopredeter"/>
    <w:uiPriority w:val="99"/>
    <w:semiHidden/>
    <w:unhideWhenUsed/>
    <w:rsid w:val="00CA0830"/>
    <w:rPr>
      <w:sz w:val="16"/>
      <w:szCs w:val="16"/>
    </w:rPr>
  </w:style>
  <w:style w:type="paragraph" w:styleId="Textocomentario">
    <w:name w:val="annotation text"/>
    <w:basedOn w:val="Normal"/>
    <w:link w:val="TextocomentarioCar"/>
    <w:uiPriority w:val="99"/>
    <w:semiHidden/>
    <w:unhideWhenUsed/>
    <w:rsid w:val="00CA08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0830"/>
    <w:rPr>
      <w:sz w:val="20"/>
      <w:szCs w:val="20"/>
    </w:rPr>
  </w:style>
  <w:style w:type="paragraph" w:styleId="Asuntodelcomentario">
    <w:name w:val="annotation subject"/>
    <w:basedOn w:val="Textocomentario"/>
    <w:next w:val="Textocomentario"/>
    <w:link w:val="AsuntodelcomentarioCar"/>
    <w:uiPriority w:val="99"/>
    <w:semiHidden/>
    <w:unhideWhenUsed/>
    <w:rsid w:val="00CA0830"/>
    <w:rPr>
      <w:b/>
      <w:bCs/>
    </w:rPr>
  </w:style>
  <w:style w:type="character" w:customStyle="1" w:styleId="AsuntodelcomentarioCar">
    <w:name w:val="Asunto del comentario Car"/>
    <w:basedOn w:val="TextocomentarioCar"/>
    <w:link w:val="Asuntodelcomentario"/>
    <w:uiPriority w:val="99"/>
    <w:semiHidden/>
    <w:rsid w:val="00CA0830"/>
    <w:rPr>
      <w:b/>
      <w:bCs/>
      <w:sz w:val="20"/>
      <w:szCs w:val="20"/>
    </w:rPr>
  </w:style>
  <w:style w:type="paragraph" w:styleId="Textodeglobo">
    <w:name w:val="Balloon Text"/>
    <w:basedOn w:val="Normal"/>
    <w:link w:val="TextodegloboCar"/>
    <w:uiPriority w:val="99"/>
    <w:semiHidden/>
    <w:unhideWhenUsed/>
    <w:rsid w:val="00CA08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0830"/>
    <w:rPr>
      <w:rFonts w:ascii="Segoe UI" w:hAnsi="Segoe UI" w:cs="Segoe UI"/>
      <w:sz w:val="18"/>
      <w:szCs w:val="18"/>
    </w:rPr>
  </w:style>
  <w:style w:type="table" w:customStyle="1" w:styleId="TableGrid">
    <w:name w:val="TableGrid"/>
    <w:rsid w:val="00751785"/>
    <w:pPr>
      <w:spacing w:after="0" w:line="240" w:lineRule="auto"/>
    </w:pPr>
    <w:rPr>
      <w:rFonts w:eastAsiaTheme="minorEastAsia"/>
      <w:kern w:val="2"/>
      <w:sz w:val="24"/>
      <w:szCs w:val="24"/>
      <w:lang w:eastAsia="es-DO"/>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het.colorado.edu/es/simulation/legacy/magnets-and-electromagnets"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1DA16834-DA27-4478-88D3-3C88BCCAF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2933B-93AB-4771-8FE8-D934B080A1A5}">
  <ds:schemaRefs>
    <ds:schemaRef ds:uri="http://schemas.microsoft.com/sharepoint/v3/contenttype/forms"/>
  </ds:schemaRefs>
</ds:datastoreItem>
</file>

<file path=customXml/itemProps3.xml><?xml version="1.0" encoding="utf-8"?>
<ds:datastoreItem xmlns:ds="http://schemas.openxmlformats.org/officeDocument/2006/customXml" ds:itemID="{B44DE509-581B-4150-ADA4-CC4D6F48F1CB}">
  <ds:schemaRefs>
    <ds:schemaRef ds:uri="http://schemas.openxmlformats.org/package/2006/metadata/core-properties"/>
    <ds:schemaRef ds:uri="2be2d11a-9220-4bd5-a3e4-533ebf24d14a"/>
    <ds:schemaRef ds:uri="http://schemas.microsoft.com/office/2006/metadata/properties"/>
    <ds:schemaRef ds:uri="http://purl.org/dc/terms/"/>
    <ds:schemaRef ds:uri="http://schemas.microsoft.com/office/2006/documentManagement/types"/>
    <ds:schemaRef ds:uri="5f18a26d-1f8a-49ee-b90e-5841c8c8b13d"/>
    <ds:schemaRef ds:uri="http://purl.org/dc/dcmitype/"/>
    <ds:schemaRef ds:uri="http://www.w3.org/XML/1998/namespace"/>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jesus Alberto Beato Pimentel</cp:lastModifiedBy>
  <cp:revision>2</cp:revision>
  <dcterms:created xsi:type="dcterms:W3CDTF">2024-07-01T14:33:00Z</dcterms:created>
  <dcterms:modified xsi:type="dcterms:W3CDTF">2024-07-01T14:33:00Z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