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0638" w14:textId="1B17E8AE" w:rsidR="00750FC3" w:rsidRDefault="00750FC3" w:rsidP="00965936">
      <w:pPr>
        <w:rPr>
          <w:rFonts w:ascii="Times New Roman" w:hAnsi="Times New Roman" w:cs="Times New Roman"/>
          <w:sz w:val="28"/>
          <w:szCs w:val="28"/>
        </w:rPr>
      </w:pPr>
      <w:r>
        <w:rPr>
          <w:rFonts w:ascii="Arial" w:eastAsia="Arial" w:hAnsi="Arial" w:cs="Arial"/>
          <w:b/>
          <w:noProof/>
          <w:sz w:val="32"/>
        </w:rPr>
        <mc:AlternateContent>
          <mc:Choice Requires="wps">
            <w:drawing>
              <wp:anchor distT="0" distB="0" distL="114300" distR="114300" simplePos="0" relativeHeight="251661312" behindDoc="0" locked="0" layoutInCell="1" allowOverlap="1" wp14:anchorId="3D6C8316" wp14:editId="2E00A21E">
                <wp:simplePos x="0" y="0"/>
                <wp:positionH relativeFrom="page">
                  <wp:posOffset>7284085</wp:posOffset>
                </wp:positionH>
                <wp:positionV relativeFrom="paragraph">
                  <wp:posOffset>-995680</wp:posOffset>
                </wp:positionV>
                <wp:extent cx="629285" cy="10106025"/>
                <wp:effectExtent l="0" t="0" r="18415" b="28575"/>
                <wp:wrapNone/>
                <wp:docPr id="2069212441" name="Rectángulo 3"/>
                <wp:cNvGraphicFramePr/>
                <a:graphic xmlns:a="http://schemas.openxmlformats.org/drawingml/2006/main">
                  <a:graphicData uri="http://schemas.microsoft.com/office/word/2010/wordprocessingShape">
                    <wps:wsp>
                      <wps:cNvSpPr/>
                      <wps:spPr>
                        <a:xfrm>
                          <a:off x="0" y="0"/>
                          <a:ext cx="629285" cy="10106025"/>
                        </a:xfrm>
                        <a:prstGeom prst="rect">
                          <a:avLst/>
                        </a:prstGeom>
                        <a:solidFill>
                          <a:srgbClr val="00206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6801" id="Rectángulo 3" o:spid="_x0000_s1026" style="position:absolute;margin-left:573.55pt;margin-top:-78.4pt;width:49.55pt;height:79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" fillcolor="#002060" strokecolor="white [3212]" strokeweight="1pt">
                <w10:wrap anchorx="page"/>
              </v:rect>
            </w:pict>
          </mc:Fallback>
        </mc:AlternateContent>
      </w:r>
      <w:r>
        <w:rPr>
          <w:rFonts w:ascii="Arial" w:eastAsia="Arial" w:hAnsi="Arial" w:cs="Arial"/>
          <w:b/>
          <w:noProof/>
          <w:sz w:val="32"/>
        </w:rPr>
        <w:drawing>
          <wp:inline distT="0" distB="0" distL="0" distR="0" wp14:anchorId="551E08EA" wp14:editId="3C085B7E">
            <wp:extent cx="6039293" cy="2065650"/>
            <wp:effectExtent l="0" t="0" r="0" b="0"/>
            <wp:docPr id="15471616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164" name="Imagen 2"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3017" cy="2073764"/>
                    </a:xfrm>
                    <a:prstGeom prst="rect">
                      <a:avLst/>
                    </a:prstGeom>
                    <a:noFill/>
                  </pic:spPr>
                </pic:pic>
              </a:graphicData>
            </a:graphic>
          </wp:inline>
        </w:drawing>
      </w:r>
      <w:r>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3FE96D9D" wp14:editId="54707057">
                <wp:simplePos x="0" y="0"/>
                <wp:positionH relativeFrom="page">
                  <wp:align>left</wp:align>
                </wp:positionH>
                <wp:positionV relativeFrom="paragraph">
                  <wp:posOffset>-953962</wp:posOffset>
                </wp:positionV>
                <wp:extent cx="629392" cy="10106025"/>
                <wp:effectExtent l="0" t="0" r="18415" b="28575"/>
                <wp:wrapNone/>
                <wp:docPr id="456552985" name="Rectángulo 3"/>
                <wp:cNvGraphicFramePr/>
                <a:graphic xmlns:a="http://schemas.openxmlformats.org/drawingml/2006/main">
                  <a:graphicData uri="http://schemas.microsoft.com/office/word/2010/wordprocessingShape">
                    <wps:wsp>
                      <wps:cNvSpPr/>
                      <wps:spPr>
                        <a:xfrm>
                          <a:off x="0" y="0"/>
                          <a:ext cx="629392" cy="10106025"/>
                        </a:xfrm>
                        <a:prstGeom prst="rect">
                          <a:avLst/>
                        </a:prstGeom>
                        <a:solidFill>
                          <a:srgbClr val="00206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77B6" id="Rectángulo 3" o:spid="_x0000_s1026" style="position:absolute;margin-left:0;margin-top:-75.1pt;width:49.55pt;height:795.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" fillcolor="#002060" strokecolor="white [3212]" strokeweight="1pt">
                <w10:wrap anchorx="page"/>
              </v:rect>
            </w:pict>
          </mc:Fallback>
        </mc:AlternateContent>
      </w:r>
    </w:p>
    <w:p w14:paraId="6F14FFD5" w14:textId="01B59861" w:rsidR="00750FC3" w:rsidRDefault="00750FC3" w:rsidP="00965936">
      <w:pPr>
        <w:rPr>
          <w:rFonts w:ascii="Times New Roman" w:hAnsi="Times New Roman" w:cs="Times New Roman"/>
          <w:sz w:val="28"/>
          <w:szCs w:val="28"/>
        </w:rPr>
      </w:pPr>
    </w:p>
    <w:p w14:paraId="6E00188F" w14:textId="77777777" w:rsidR="00750FC3" w:rsidRDefault="00750FC3" w:rsidP="00750FC3">
      <w:pPr>
        <w:rPr>
          <w:rFonts w:ascii="Arial" w:eastAsia="Arial" w:hAnsi="Arial" w:cs="Arial"/>
          <w:b/>
          <w:noProof/>
          <w:sz w:val="32"/>
        </w:rPr>
      </w:pPr>
    </w:p>
    <w:p w14:paraId="14BB1718"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Nombre del estudiante:</w:t>
      </w:r>
    </w:p>
    <w:p w14:paraId="6871B1FB" w14:textId="77777777" w:rsidR="00750FC3" w:rsidRPr="00F870F4" w:rsidRDefault="00750FC3" w:rsidP="00750FC3">
      <w:pPr>
        <w:spacing w:after="0" w:line="480" w:lineRule="auto"/>
        <w:jc w:val="center"/>
        <w:rPr>
          <w:rFonts w:ascii="Times New Roman" w:eastAsia="Arial" w:hAnsi="Times New Roman" w:cs="Times New Roman"/>
          <w:bCs/>
          <w:kern w:val="2"/>
          <w:sz w:val="32"/>
          <w:szCs w:val="32"/>
        </w:rPr>
      </w:pPr>
      <w:r w:rsidRPr="006C08CE">
        <w:rPr>
          <w:rFonts w:ascii="Times New Roman" w:eastAsia="Arial" w:hAnsi="Times New Roman" w:cs="Times New Roman"/>
          <w:bCs/>
          <w:kern w:val="2"/>
          <w:sz w:val="28"/>
          <w:szCs w:val="28"/>
        </w:rPr>
        <w:t>Jesus Alberto Beato Pimentel.</w:t>
      </w:r>
    </w:p>
    <w:p w14:paraId="6CC5E836"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Matricula:</w:t>
      </w:r>
    </w:p>
    <w:p w14:paraId="7F6A4D62" w14:textId="77777777" w:rsidR="00750FC3" w:rsidRPr="006C08CE" w:rsidRDefault="00750FC3" w:rsidP="00750FC3">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2023-1283.</w:t>
      </w:r>
    </w:p>
    <w:p w14:paraId="2C27ACDA"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Institución académica:</w:t>
      </w:r>
    </w:p>
    <w:p w14:paraId="091EF19A" w14:textId="77777777" w:rsidR="00750FC3" w:rsidRPr="006C08CE" w:rsidRDefault="00750FC3" w:rsidP="00750FC3">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Instituto Tecnológico de las Américas (ITLA).</w:t>
      </w:r>
    </w:p>
    <w:p w14:paraId="03276296"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Materia:</w:t>
      </w:r>
    </w:p>
    <w:p w14:paraId="18FDCC77" w14:textId="77777777" w:rsidR="00750FC3" w:rsidRPr="006C08CE" w:rsidRDefault="00750FC3" w:rsidP="00750FC3">
      <w:pPr>
        <w:jc w:val="center"/>
        <w:rPr>
          <w:rFonts w:ascii="Times New Roman" w:hAnsi="Times New Roman" w:cs="Times New Roman"/>
          <w:color w:val="C45911" w:themeColor="accent2" w:themeShade="BF"/>
          <w:sz w:val="28"/>
          <w:szCs w:val="28"/>
        </w:rPr>
      </w:pPr>
      <w:r w:rsidRPr="006C08CE">
        <w:rPr>
          <w:rFonts w:ascii="Times New Roman" w:hAnsi="Times New Roman" w:cs="Times New Roman"/>
          <w:sz w:val="28"/>
          <w:szCs w:val="28"/>
        </w:rPr>
        <w:t>Seguridad y Salud Ocupacional.</w:t>
      </w:r>
    </w:p>
    <w:p w14:paraId="5B99BF02"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Tema:</w:t>
      </w:r>
    </w:p>
    <w:p w14:paraId="34418F09" w14:textId="77777777" w:rsidR="00750FC3" w:rsidRPr="006C08CE" w:rsidRDefault="00750FC3" w:rsidP="00750FC3">
      <w:pPr>
        <w:jc w:val="center"/>
        <w:rPr>
          <w:rFonts w:ascii="Times New Roman" w:hAnsi="Times New Roman" w:cs="Times New Roman"/>
          <w:sz w:val="28"/>
          <w:szCs w:val="28"/>
        </w:rPr>
      </w:pPr>
      <w:r w:rsidRPr="006C08CE">
        <w:rPr>
          <w:rFonts w:ascii="Times New Roman" w:hAnsi="Times New Roman" w:cs="Times New Roman"/>
          <w:sz w:val="28"/>
          <w:szCs w:val="28"/>
        </w:rPr>
        <w:t>Origen y evolución de la Seguridad Industrial y la Salud Ocupacional.</w:t>
      </w:r>
    </w:p>
    <w:p w14:paraId="521927E8" w14:textId="77777777" w:rsidR="00750FC3" w:rsidRPr="00F870F4" w:rsidRDefault="00750FC3" w:rsidP="00750FC3">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Maestra/o:</w:t>
      </w:r>
    </w:p>
    <w:p w14:paraId="2A1CCEBE" w14:textId="77777777" w:rsidR="00750FC3" w:rsidRPr="006C08CE" w:rsidRDefault="00750FC3" w:rsidP="00750FC3">
      <w:pPr>
        <w:jc w:val="center"/>
        <w:rPr>
          <w:rFonts w:ascii="Times New Roman" w:hAnsi="Times New Roman" w:cs="Times New Roman"/>
          <w:sz w:val="28"/>
          <w:szCs w:val="28"/>
        </w:rPr>
      </w:pPr>
      <w:proofErr w:type="spellStart"/>
      <w:r w:rsidRPr="006C08CE">
        <w:rPr>
          <w:rFonts w:ascii="Times New Roman" w:hAnsi="Times New Roman" w:cs="Times New Roman"/>
          <w:sz w:val="28"/>
          <w:szCs w:val="28"/>
        </w:rPr>
        <w:t>Rossy</w:t>
      </w:r>
      <w:proofErr w:type="spellEnd"/>
      <w:r w:rsidRPr="006C08CE">
        <w:rPr>
          <w:rFonts w:ascii="Times New Roman" w:hAnsi="Times New Roman" w:cs="Times New Roman"/>
          <w:sz w:val="28"/>
          <w:szCs w:val="28"/>
        </w:rPr>
        <w:t xml:space="preserve"> A. Socorro Cruz.</w:t>
      </w:r>
    </w:p>
    <w:p w14:paraId="2E34123C" w14:textId="77777777" w:rsidR="00750FC3" w:rsidRPr="00F870F4" w:rsidRDefault="00750FC3" w:rsidP="00750FC3">
      <w:pPr>
        <w:spacing w:after="0" w:line="480" w:lineRule="auto"/>
        <w:jc w:val="center"/>
        <w:rPr>
          <w:rFonts w:ascii="Arial" w:eastAsia="Arial" w:hAnsi="Arial" w:cs="Arial"/>
          <w:b/>
          <w:color w:val="000000"/>
          <w:kern w:val="2"/>
          <w:sz w:val="32"/>
        </w:rPr>
      </w:pPr>
    </w:p>
    <w:p w14:paraId="1E4C597F" w14:textId="3FAEE31A" w:rsidR="00750FC3" w:rsidRDefault="00750FC3" w:rsidP="00965936">
      <w:pPr>
        <w:rPr>
          <w:rFonts w:ascii="Times New Roman" w:hAnsi="Times New Roman" w:cs="Times New Roman"/>
          <w:sz w:val="28"/>
          <w:szCs w:val="28"/>
        </w:rPr>
      </w:pPr>
    </w:p>
    <w:p w14:paraId="3BDD3425" w14:textId="77777777" w:rsidR="00750FC3" w:rsidRDefault="00750FC3" w:rsidP="00965936">
      <w:pPr>
        <w:rPr>
          <w:rFonts w:ascii="Times New Roman" w:hAnsi="Times New Roman" w:cs="Times New Roman"/>
          <w:sz w:val="28"/>
          <w:szCs w:val="28"/>
        </w:rPr>
      </w:pPr>
    </w:p>
    <w:p w14:paraId="664B0DDC" w14:textId="77777777" w:rsidR="00750FC3" w:rsidRDefault="00750FC3" w:rsidP="00750FC3">
      <w:pPr>
        <w:rPr>
          <w:rFonts w:ascii="Times New Roman" w:hAnsi="Times New Roman" w:cs="Times New Roman"/>
          <w:sz w:val="32"/>
          <w:szCs w:val="32"/>
        </w:rPr>
      </w:pPr>
    </w:p>
    <w:p w14:paraId="641E6446" w14:textId="77777777" w:rsidR="00BB4ED2" w:rsidRDefault="00BB4ED2" w:rsidP="00750FC3">
      <w:pPr>
        <w:rPr>
          <w:rFonts w:ascii="Times New Roman" w:hAnsi="Times New Roman" w:cs="Times New Roman"/>
          <w:sz w:val="32"/>
          <w:szCs w:val="32"/>
        </w:rPr>
      </w:pPr>
    </w:p>
    <w:p w14:paraId="158D554E" w14:textId="77777777" w:rsidR="00BB4ED2" w:rsidRDefault="00BB4ED2" w:rsidP="00750FC3">
      <w:pPr>
        <w:rPr>
          <w:rFonts w:ascii="Times New Roman" w:hAnsi="Times New Roman" w:cs="Times New Roman"/>
          <w:sz w:val="32"/>
          <w:szCs w:val="32"/>
        </w:rPr>
      </w:pPr>
    </w:p>
    <w:p w14:paraId="23F61D66" w14:textId="77777777" w:rsidR="00BB4ED2" w:rsidRPr="005639D9" w:rsidRDefault="00BB4ED2" w:rsidP="00750FC3">
      <w:pPr>
        <w:rPr>
          <w:rFonts w:ascii="Times New Roman" w:hAnsi="Times New Roman" w:cs="Times New Roman"/>
          <w:sz w:val="32"/>
          <w:szCs w:val="32"/>
        </w:rPr>
      </w:pPr>
    </w:p>
    <w:p w14:paraId="39D5ED67" w14:textId="1407D084" w:rsidR="00750FC3" w:rsidRDefault="00750FC3" w:rsidP="00750FC3">
      <w:pPr>
        <w:jc w:val="center"/>
        <w:rPr>
          <w:rFonts w:ascii="Times New Roman" w:hAnsi="Times New Roman" w:cs="Times New Roman"/>
          <w:b/>
          <w:bCs/>
          <w:sz w:val="32"/>
          <w:szCs w:val="32"/>
        </w:rPr>
      </w:pPr>
      <w:r w:rsidRPr="005639D9">
        <w:rPr>
          <w:rFonts w:ascii="Times New Roman" w:hAnsi="Times New Roman" w:cs="Times New Roman"/>
          <w:b/>
          <w:bCs/>
          <w:sz w:val="32"/>
          <w:szCs w:val="32"/>
        </w:rPr>
        <w:t>Introducción.</w:t>
      </w:r>
    </w:p>
    <w:p w14:paraId="62918E49" w14:textId="77777777" w:rsidR="00675EBC" w:rsidRPr="00675EBC" w:rsidRDefault="00675EBC" w:rsidP="00BB4ED2">
      <w:pPr>
        <w:spacing w:line="276" w:lineRule="auto"/>
        <w:jc w:val="both"/>
        <w:rPr>
          <w:rFonts w:ascii="Times New Roman" w:hAnsi="Times New Roman" w:cs="Times New Roman"/>
          <w:sz w:val="28"/>
          <w:szCs w:val="28"/>
        </w:rPr>
      </w:pPr>
    </w:p>
    <w:p w14:paraId="4982BC71" w14:textId="347F9839" w:rsidR="00675EBC" w:rsidRPr="00675EBC" w:rsidRDefault="00675EBC" w:rsidP="00BB4ED2">
      <w:pPr>
        <w:spacing w:line="276" w:lineRule="auto"/>
        <w:jc w:val="both"/>
        <w:rPr>
          <w:rFonts w:ascii="Times New Roman" w:hAnsi="Times New Roman" w:cs="Times New Roman"/>
          <w:sz w:val="28"/>
          <w:szCs w:val="28"/>
        </w:rPr>
      </w:pPr>
      <w:r w:rsidRPr="00675EBC">
        <w:rPr>
          <w:rFonts w:ascii="Times New Roman" w:hAnsi="Times New Roman" w:cs="Times New Roman"/>
          <w:sz w:val="28"/>
          <w:szCs w:val="28"/>
        </w:rPr>
        <w:t>La base fundamental del entorno laboral reside en la Seguridad Industrial y la Salud Ocupacional, ya que son fundamentales para garantizar que las condiciones de trabajo sean seguras, así como también p</w:t>
      </w:r>
      <w:r w:rsidR="00EE4741">
        <w:rPr>
          <w:rFonts w:ascii="Times New Roman" w:hAnsi="Times New Roman" w:cs="Times New Roman"/>
          <w:sz w:val="28"/>
          <w:szCs w:val="28"/>
        </w:rPr>
        <w:t>romover</w:t>
      </w:r>
      <w:r w:rsidRPr="00675EBC">
        <w:rPr>
          <w:rFonts w:ascii="Times New Roman" w:hAnsi="Times New Roman" w:cs="Times New Roman"/>
          <w:sz w:val="28"/>
          <w:szCs w:val="28"/>
        </w:rPr>
        <w:t xml:space="preserve"> la salud. En este ámbito, las empresas adoptan un conjunto de normas, prácticas y medidas destinadas a identificar y gestionar riesgos laborales, implementar acciones preventivas, capacitar al personal y fomentar una cultura de seguridad en el trabajo. Para poder comprender a profundidad la relevancia de la Seguridad Industrial y Salud Ocupacional, abordaremos desde su definición, su origen y evolución histórica, así como la importancia que tiene hoy en día.</w:t>
      </w:r>
    </w:p>
    <w:p w14:paraId="18D8CF4A" w14:textId="77777777" w:rsidR="00B54396" w:rsidRDefault="00B54396" w:rsidP="00BB4ED2">
      <w:pPr>
        <w:spacing w:line="276" w:lineRule="auto"/>
        <w:jc w:val="center"/>
        <w:rPr>
          <w:rFonts w:ascii="Times New Roman" w:hAnsi="Times New Roman" w:cs="Times New Roman"/>
          <w:b/>
          <w:bCs/>
          <w:sz w:val="32"/>
          <w:szCs w:val="32"/>
        </w:rPr>
      </w:pPr>
    </w:p>
    <w:p w14:paraId="190A65E6" w14:textId="77777777" w:rsidR="00A27E84" w:rsidRDefault="00A27E84" w:rsidP="00BB4ED2">
      <w:pPr>
        <w:spacing w:line="276" w:lineRule="auto"/>
        <w:jc w:val="center"/>
        <w:rPr>
          <w:rFonts w:ascii="Times New Roman" w:hAnsi="Times New Roman" w:cs="Times New Roman"/>
          <w:b/>
          <w:bCs/>
          <w:sz w:val="32"/>
          <w:szCs w:val="32"/>
        </w:rPr>
      </w:pPr>
    </w:p>
    <w:p w14:paraId="2E245B5F" w14:textId="77777777" w:rsidR="00A27E84" w:rsidRDefault="00A27E84" w:rsidP="00BB4ED2">
      <w:pPr>
        <w:spacing w:line="276" w:lineRule="auto"/>
        <w:jc w:val="center"/>
        <w:rPr>
          <w:rFonts w:ascii="Times New Roman" w:hAnsi="Times New Roman" w:cs="Times New Roman"/>
          <w:b/>
          <w:bCs/>
          <w:sz w:val="32"/>
          <w:szCs w:val="32"/>
        </w:rPr>
      </w:pPr>
    </w:p>
    <w:p w14:paraId="50A52C5C" w14:textId="77777777" w:rsidR="00750FC3" w:rsidRDefault="00750FC3" w:rsidP="00750FC3">
      <w:pPr>
        <w:rPr>
          <w:rFonts w:ascii="Times New Roman" w:hAnsi="Times New Roman" w:cs="Times New Roman"/>
          <w:sz w:val="28"/>
          <w:szCs w:val="28"/>
        </w:rPr>
      </w:pPr>
    </w:p>
    <w:p w14:paraId="7E3029DF" w14:textId="77777777" w:rsidR="00750FC3" w:rsidRDefault="00750FC3" w:rsidP="00750FC3">
      <w:pPr>
        <w:rPr>
          <w:rFonts w:ascii="Times New Roman" w:hAnsi="Times New Roman" w:cs="Times New Roman"/>
          <w:sz w:val="28"/>
          <w:szCs w:val="28"/>
        </w:rPr>
      </w:pPr>
    </w:p>
    <w:p w14:paraId="18001EB2" w14:textId="77777777" w:rsidR="00750FC3" w:rsidRDefault="00750FC3" w:rsidP="00965936">
      <w:pPr>
        <w:rPr>
          <w:rFonts w:ascii="Times New Roman" w:hAnsi="Times New Roman" w:cs="Times New Roman"/>
          <w:sz w:val="28"/>
          <w:szCs w:val="28"/>
        </w:rPr>
      </w:pPr>
    </w:p>
    <w:p w14:paraId="22A6B030" w14:textId="77777777" w:rsidR="00750FC3" w:rsidRDefault="00750FC3" w:rsidP="00965936">
      <w:pPr>
        <w:rPr>
          <w:rFonts w:ascii="Times New Roman" w:hAnsi="Times New Roman" w:cs="Times New Roman"/>
          <w:sz w:val="28"/>
          <w:szCs w:val="28"/>
        </w:rPr>
      </w:pPr>
    </w:p>
    <w:p w14:paraId="7F4A8A8A" w14:textId="77777777" w:rsidR="00750FC3" w:rsidRDefault="00750FC3" w:rsidP="00965936">
      <w:pPr>
        <w:rPr>
          <w:rFonts w:ascii="Times New Roman" w:hAnsi="Times New Roman" w:cs="Times New Roman"/>
          <w:sz w:val="28"/>
          <w:szCs w:val="28"/>
        </w:rPr>
      </w:pPr>
    </w:p>
    <w:p w14:paraId="65CBC267" w14:textId="77777777" w:rsidR="00750FC3" w:rsidRDefault="00750FC3" w:rsidP="00965936">
      <w:pPr>
        <w:rPr>
          <w:rFonts w:ascii="Times New Roman" w:hAnsi="Times New Roman" w:cs="Times New Roman"/>
          <w:sz w:val="28"/>
          <w:szCs w:val="28"/>
        </w:rPr>
      </w:pPr>
    </w:p>
    <w:p w14:paraId="0DDE889B" w14:textId="77777777" w:rsidR="00750FC3" w:rsidRPr="003B7312" w:rsidRDefault="00750FC3" w:rsidP="00965936">
      <w:pPr>
        <w:rPr>
          <w:rFonts w:ascii="Times New Roman" w:hAnsi="Times New Roman" w:cs="Times New Roman"/>
          <w:b/>
          <w:bCs/>
          <w:sz w:val="32"/>
          <w:szCs w:val="32"/>
        </w:rPr>
      </w:pPr>
    </w:p>
    <w:p w14:paraId="172DC348" w14:textId="472C3456" w:rsidR="00750FC3" w:rsidRDefault="00CD65FD" w:rsidP="00750FC3">
      <w:pPr>
        <w:rPr>
          <w:rFonts w:ascii="Times New Roman" w:hAnsi="Times New Roman" w:cs="Times New Roman"/>
          <w:b/>
          <w:bCs/>
          <w:sz w:val="32"/>
          <w:szCs w:val="32"/>
        </w:rPr>
      </w:pPr>
      <w:r w:rsidRPr="003B7312">
        <w:rPr>
          <w:rFonts w:ascii="Times New Roman" w:hAnsi="Times New Roman" w:cs="Times New Roman"/>
          <w:b/>
          <w:bCs/>
          <w:sz w:val="32"/>
          <w:szCs w:val="32"/>
        </w:rPr>
        <w:t>S</w:t>
      </w:r>
      <w:r w:rsidR="00965936" w:rsidRPr="003B7312">
        <w:rPr>
          <w:rFonts w:ascii="Times New Roman" w:hAnsi="Times New Roman" w:cs="Times New Roman"/>
          <w:b/>
          <w:bCs/>
          <w:sz w:val="32"/>
          <w:szCs w:val="32"/>
        </w:rPr>
        <w:t>eguridad industrial y salud ocupacional.</w:t>
      </w:r>
    </w:p>
    <w:p w14:paraId="0C473DB9" w14:textId="55C816E4" w:rsidR="00BB4ED2" w:rsidRPr="003B7312" w:rsidRDefault="00A27E84" w:rsidP="00750FC3">
      <w:pPr>
        <w:rPr>
          <w:rFonts w:ascii="Times New Roman" w:hAnsi="Times New Roman" w:cs="Times New Roman"/>
          <w:b/>
          <w:bCs/>
          <w:sz w:val="32"/>
          <w:szCs w:val="32"/>
        </w:rPr>
      </w:pPr>
      <w:r>
        <w:rPr>
          <w:rFonts w:ascii="Times New Roman" w:hAnsi="Times New Roman" w:cs="Times New Roman"/>
          <w:noProof/>
          <w:sz w:val="28"/>
          <w:szCs w:val="28"/>
        </w:rPr>
        <w:drawing>
          <wp:anchor distT="0" distB="0" distL="114300" distR="114300" simplePos="0" relativeHeight="251662336" behindDoc="0" locked="0" layoutInCell="1" allowOverlap="1" wp14:anchorId="0BA38D64" wp14:editId="7823164C">
            <wp:simplePos x="0" y="0"/>
            <wp:positionH relativeFrom="margin">
              <wp:align>left</wp:align>
            </wp:positionH>
            <wp:positionV relativeFrom="paragraph">
              <wp:posOffset>353651</wp:posOffset>
            </wp:positionV>
            <wp:extent cx="3305325" cy="4000057"/>
            <wp:effectExtent l="19050" t="19050" r="9525" b="19685"/>
            <wp:wrapNone/>
            <wp:docPr id="4427726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72624" name="Imagen 4427726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5325" cy="400005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A7B6D2" w14:textId="2E1AD0C6" w:rsidR="00965936" w:rsidRDefault="00965936" w:rsidP="00BB4ED2">
      <w:pPr>
        <w:spacing w:line="276" w:lineRule="auto"/>
        <w:ind w:left="5664"/>
        <w:jc w:val="both"/>
        <w:rPr>
          <w:rFonts w:ascii="Times New Roman" w:hAnsi="Times New Roman" w:cs="Times New Roman"/>
          <w:sz w:val="28"/>
          <w:szCs w:val="28"/>
        </w:rPr>
      </w:pPr>
      <w:r w:rsidRPr="00965936">
        <w:rPr>
          <w:rFonts w:ascii="Times New Roman" w:hAnsi="Times New Roman" w:cs="Times New Roman"/>
          <w:sz w:val="28"/>
          <w:szCs w:val="28"/>
        </w:rPr>
        <w:t>La Seguridad y Salud Ocupacional no es más que un conjunto de normas, prácticas y medidas que son adoptadas por las empresas para así garantizar condiciones de trabajo seguras y saludables para los empleados. Esto con lleva a una serie de procedimientos de procesos como: la identificación y gestión de riesgos laborales, la implementación de medidas preventivas, la formación del personal, el cumplimiento de regulaciones y la promoción de una cultura de seguridad en la organización.</w:t>
      </w:r>
    </w:p>
    <w:p w14:paraId="121099F2" w14:textId="77777777" w:rsidR="00965936" w:rsidRDefault="00965936" w:rsidP="00750FC3">
      <w:pPr>
        <w:ind w:left="5664"/>
        <w:rPr>
          <w:rFonts w:ascii="Times New Roman" w:hAnsi="Times New Roman" w:cs="Times New Roman"/>
          <w:sz w:val="28"/>
          <w:szCs w:val="28"/>
        </w:rPr>
      </w:pPr>
    </w:p>
    <w:p w14:paraId="67535884" w14:textId="451D59F3" w:rsidR="004368A0" w:rsidRPr="006957E8" w:rsidRDefault="00965936" w:rsidP="00E323C1">
      <w:pPr>
        <w:rPr>
          <w:rFonts w:ascii="Times New Roman" w:hAnsi="Times New Roman" w:cs="Times New Roman"/>
          <w:b/>
          <w:bCs/>
          <w:sz w:val="32"/>
          <w:szCs w:val="32"/>
        </w:rPr>
      </w:pPr>
      <w:r w:rsidRPr="006957E8">
        <w:rPr>
          <w:rFonts w:ascii="Times New Roman" w:hAnsi="Times New Roman" w:cs="Times New Roman"/>
          <w:b/>
          <w:bCs/>
          <w:sz w:val="32"/>
          <w:szCs w:val="32"/>
        </w:rPr>
        <w:t>Origen y evolución</w:t>
      </w:r>
      <w:r w:rsidR="004368A0" w:rsidRPr="006957E8">
        <w:rPr>
          <w:rFonts w:ascii="Times New Roman" w:hAnsi="Times New Roman" w:cs="Times New Roman"/>
          <w:b/>
          <w:bCs/>
          <w:sz w:val="32"/>
          <w:szCs w:val="32"/>
        </w:rPr>
        <w:t xml:space="preserve"> de la seguridad industrial y salud ocupacional.</w:t>
      </w:r>
    </w:p>
    <w:p w14:paraId="75004850" w14:textId="0E384DFE" w:rsidR="00E323C1" w:rsidRPr="004368A0" w:rsidRDefault="00334008" w:rsidP="00BB4ED2">
      <w:pPr>
        <w:spacing w:line="276" w:lineRule="auto"/>
        <w:jc w:val="both"/>
        <w:rPr>
          <w:rFonts w:ascii="Times New Roman" w:hAnsi="Times New Roman" w:cs="Times New Roman"/>
          <w:sz w:val="28"/>
          <w:szCs w:val="28"/>
        </w:rPr>
      </w:pPr>
      <w:r>
        <w:rPr>
          <w:rFonts w:ascii="Times New Roman" w:hAnsi="Times New Roman" w:cs="Times New Roman"/>
          <w:sz w:val="28"/>
          <w:szCs w:val="28"/>
        </w:rPr>
        <w:t>El origen proviene desde</w:t>
      </w:r>
      <w:r w:rsidR="00E323C1" w:rsidRPr="00E323C1">
        <w:rPr>
          <w:rFonts w:ascii="Times New Roman" w:hAnsi="Times New Roman" w:cs="Times New Roman"/>
          <w:sz w:val="28"/>
          <w:szCs w:val="28"/>
        </w:rPr>
        <w:t xml:space="preserve"> </w:t>
      </w:r>
      <w:r w:rsidR="00E323C1" w:rsidRPr="004368A0">
        <w:rPr>
          <w:rFonts w:ascii="Times New Roman" w:hAnsi="Times New Roman" w:cs="Times New Roman"/>
          <w:sz w:val="28"/>
          <w:szCs w:val="28"/>
        </w:rPr>
        <w:t>la antigüedad</w:t>
      </w:r>
      <w:r w:rsidR="00E323C1" w:rsidRPr="00E323C1">
        <w:rPr>
          <w:rFonts w:ascii="Times New Roman" w:hAnsi="Times New Roman" w:cs="Times New Roman"/>
          <w:sz w:val="28"/>
          <w:szCs w:val="28"/>
        </w:rPr>
        <w:t>, el ser humano ha</w:t>
      </w:r>
      <w:r>
        <w:rPr>
          <w:rFonts w:ascii="Times New Roman" w:hAnsi="Times New Roman" w:cs="Times New Roman"/>
          <w:sz w:val="28"/>
          <w:szCs w:val="28"/>
        </w:rPr>
        <w:t xml:space="preserve"> venido</w:t>
      </w:r>
      <w:r w:rsidR="00E323C1" w:rsidRPr="00E323C1">
        <w:rPr>
          <w:rFonts w:ascii="Times New Roman" w:hAnsi="Times New Roman" w:cs="Times New Roman"/>
          <w:sz w:val="28"/>
          <w:szCs w:val="28"/>
        </w:rPr>
        <w:t xml:space="preserve"> transformado su instinto de supervivencia en un medio de defensa ante posibles lesiones corporales. En sus inicios, este esfuerzo era de naturaleza personal y</w:t>
      </w:r>
      <w:r w:rsidR="00DA03F2">
        <w:rPr>
          <w:rFonts w:ascii="Times New Roman" w:hAnsi="Times New Roman" w:cs="Times New Roman"/>
          <w:sz w:val="28"/>
          <w:szCs w:val="28"/>
        </w:rPr>
        <w:t xml:space="preserve"> era</w:t>
      </w:r>
      <w:r w:rsidR="00E323C1" w:rsidRPr="00E323C1">
        <w:rPr>
          <w:rFonts w:ascii="Times New Roman" w:hAnsi="Times New Roman" w:cs="Times New Roman"/>
          <w:sz w:val="28"/>
          <w:szCs w:val="28"/>
        </w:rPr>
        <w:t xml:space="preserve"> guiado por el instinto de </w:t>
      </w:r>
      <w:r w:rsidR="00DA03F2">
        <w:rPr>
          <w:rFonts w:ascii="Times New Roman" w:hAnsi="Times New Roman" w:cs="Times New Roman"/>
          <w:sz w:val="28"/>
          <w:szCs w:val="28"/>
        </w:rPr>
        <w:t xml:space="preserve">la </w:t>
      </w:r>
      <w:r w:rsidR="00E323C1" w:rsidRPr="00E323C1">
        <w:rPr>
          <w:rFonts w:ascii="Times New Roman" w:hAnsi="Times New Roman" w:cs="Times New Roman"/>
          <w:sz w:val="28"/>
          <w:szCs w:val="28"/>
        </w:rPr>
        <w:t xml:space="preserve">autodefensa, </w:t>
      </w:r>
      <w:r w:rsidR="00123B30">
        <w:rPr>
          <w:rFonts w:ascii="Times New Roman" w:hAnsi="Times New Roman" w:cs="Times New Roman"/>
          <w:sz w:val="28"/>
          <w:szCs w:val="28"/>
        </w:rPr>
        <w:t xml:space="preserve">esto fue </w:t>
      </w:r>
      <w:r w:rsidR="00E323C1" w:rsidRPr="00E323C1">
        <w:rPr>
          <w:rFonts w:ascii="Times New Roman" w:hAnsi="Times New Roman" w:cs="Times New Roman"/>
          <w:sz w:val="28"/>
          <w:szCs w:val="28"/>
        </w:rPr>
        <w:t xml:space="preserve">marcando el surgimiento de la seguridad industrial, </w:t>
      </w:r>
      <w:r w:rsidR="009D5F45">
        <w:rPr>
          <w:rFonts w:ascii="Times New Roman" w:hAnsi="Times New Roman" w:cs="Times New Roman"/>
          <w:sz w:val="28"/>
          <w:szCs w:val="28"/>
        </w:rPr>
        <w:t xml:space="preserve">al principio </w:t>
      </w:r>
      <w:r w:rsidR="00810EA4">
        <w:rPr>
          <w:rFonts w:ascii="Times New Roman" w:hAnsi="Times New Roman" w:cs="Times New Roman"/>
          <w:sz w:val="28"/>
          <w:szCs w:val="28"/>
        </w:rPr>
        <w:t xml:space="preserve">era proyectada </w:t>
      </w:r>
      <w:r w:rsidR="00E323C1" w:rsidRPr="00E323C1">
        <w:rPr>
          <w:rFonts w:ascii="Times New Roman" w:hAnsi="Times New Roman" w:cs="Times New Roman"/>
          <w:sz w:val="28"/>
          <w:szCs w:val="28"/>
        </w:rPr>
        <w:t>como un esfuerzo individual más que como un sistema organizado.</w:t>
      </w:r>
    </w:p>
    <w:p w14:paraId="2D282A24" w14:textId="16FDBD6B" w:rsidR="00E323C1" w:rsidRPr="00E323C1" w:rsidRDefault="0089325C" w:rsidP="00BB4ED2">
      <w:pPr>
        <w:spacing w:line="276" w:lineRule="auto"/>
        <w:jc w:val="both"/>
        <w:rPr>
          <w:rFonts w:ascii="Times New Roman" w:hAnsi="Times New Roman" w:cs="Times New Roman"/>
          <w:sz w:val="28"/>
          <w:szCs w:val="28"/>
        </w:rPr>
      </w:pPr>
      <w:r>
        <w:rPr>
          <w:rFonts w:ascii="Times New Roman" w:hAnsi="Times New Roman" w:cs="Times New Roman"/>
          <w:bCs/>
          <w:sz w:val="28"/>
          <w:szCs w:val="28"/>
        </w:rPr>
        <w:t xml:space="preserve">La </w:t>
      </w:r>
      <w:r w:rsidR="004368A0" w:rsidRPr="004368A0">
        <w:rPr>
          <w:rFonts w:ascii="Times New Roman" w:hAnsi="Times New Roman" w:cs="Times New Roman"/>
          <w:bCs/>
          <w:sz w:val="28"/>
          <w:szCs w:val="28"/>
        </w:rPr>
        <w:t xml:space="preserve">seguridad industrial y salud ocupacional </w:t>
      </w:r>
      <w:r>
        <w:rPr>
          <w:rFonts w:ascii="Times New Roman" w:hAnsi="Times New Roman" w:cs="Times New Roman"/>
          <w:bCs/>
          <w:sz w:val="28"/>
          <w:szCs w:val="28"/>
        </w:rPr>
        <w:t xml:space="preserve">surge </w:t>
      </w:r>
      <w:r w:rsidR="004368A0" w:rsidRPr="004368A0">
        <w:rPr>
          <w:rFonts w:ascii="Times New Roman" w:hAnsi="Times New Roman" w:cs="Times New Roman"/>
          <w:bCs/>
          <w:sz w:val="28"/>
          <w:szCs w:val="28"/>
        </w:rPr>
        <w:t xml:space="preserve">de la necesidad de prevenir accidentes laborares desde la </w:t>
      </w:r>
      <w:r w:rsidR="004368A0" w:rsidRPr="004368A0">
        <w:rPr>
          <w:rFonts w:ascii="Times New Roman" w:hAnsi="Times New Roman" w:cs="Times New Roman"/>
          <w:sz w:val="28"/>
          <w:szCs w:val="28"/>
        </w:rPr>
        <w:t>antigüedad, con los aportes</w:t>
      </w:r>
      <w:r w:rsidR="00664368">
        <w:rPr>
          <w:rFonts w:ascii="Times New Roman" w:hAnsi="Times New Roman" w:cs="Times New Roman"/>
          <w:sz w:val="28"/>
          <w:szCs w:val="28"/>
        </w:rPr>
        <w:t xml:space="preserve"> de grandes figuras,</w:t>
      </w:r>
      <w:r w:rsidR="004368A0" w:rsidRPr="004368A0">
        <w:rPr>
          <w:rFonts w:ascii="Times New Roman" w:hAnsi="Times New Roman" w:cs="Times New Roman"/>
          <w:sz w:val="28"/>
          <w:szCs w:val="28"/>
        </w:rPr>
        <w:t xml:space="preserve"> de Hipócrates, Plinio y Paracelso.</w:t>
      </w:r>
      <w:r w:rsidR="008D2944">
        <w:rPr>
          <w:rFonts w:ascii="Times New Roman" w:hAnsi="Times New Roman" w:cs="Times New Roman"/>
          <w:sz w:val="28"/>
          <w:szCs w:val="28"/>
        </w:rPr>
        <w:t xml:space="preserve"> A pesar de ello,</w:t>
      </w:r>
      <w:r w:rsidR="004368A0" w:rsidRPr="004368A0">
        <w:rPr>
          <w:rFonts w:ascii="Times New Roman" w:hAnsi="Times New Roman" w:cs="Times New Roman"/>
          <w:sz w:val="28"/>
          <w:szCs w:val="28"/>
        </w:rPr>
        <w:t xml:space="preserve"> fue a partir de la Primera Revolución </w:t>
      </w:r>
      <w:r w:rsidR="004368A0" w:rsidRPr="004368A0">
        <w:rPr>
          <w:rFonts w:ascii="Times New Roman" w:hAnsi="Times New Roman" w:cs="Times New Roman"/>
          <w:sz w:val="28"/>
          <w:szCs w:val="28"/>
        </w:rPr>
        <w:lastRenderedPageBreak/>
        <w:t>Industrial que la seguridad industrial ingresó formalmente al marco de la historia y comenzó a institucionalizarse con el correr de los años.</w:t>
      </w:r>
    </w:p>
    <w:p w14:paraId="26E32079" w14:textId="3631149E" w:rsidR="00E323C1" w:rsidRP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 xml:space="preserve">En el </w:t>
      </w:r>
      <w:r w:rsidR="007F07F3">
        <w:rPr>
          <w:rFonts w:ascii="Times New Roman" w:hAnsi="Times New Roman" w:cs="Times New Roman"/>
          <w:sz w:val="28"/>
          <w:szCs w:val="28"/>
        </w:rPr>
        <w:t>si</w:t>
      </w:r>
      <w:r w:rsidR="0021683D">
        <w:rPr>
          <w:rFonts w:ascii="Times New Roman" w:hAnsi="Times New Roman" w:cs="Times New Roman"/>
          <w:sz w:val="28"/>
          <w:szCs w:val="28"/>
        </w:rPr>
        <w:t xml:space="preserve">glo IV </w:t>
      </w:r>
      <w:r w:rsidRPr="00E323C1">
        <w:rPr>
          <w:rFonts w:ascii="Times New Roman" w:hAnsi="Times New Roman" w:cs="Times New Roman"/>
          <w:sz w:val="28"/>
          <w:szCs w:val="28"/>
        </w:rPr>
        <w:t xml:space="preserve">a.C., el prestigioso médico griego Hipócrates aconsejó a los mineros sobre la importancia de utilizar baños higiénicos para prevenir la intoxicación por plomo. Platón y Aristóteles también estudiaron deformaciones físicas relacionadas con ciertas ocupaciones, destacando la necesidad de prevenirlas. </w:t>
      </w:r>
    </w:p>
    <w:p w14:paraId="72617BB9" w14:textId="7C7A0B49" w:rsid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 xml:space="preserve">El inicio formal de la seguridad industrial y salud ocupacional se atribuye a la Revolución Industrial, </w:t>
      </w:r>
      <w:r w:rsidR="006753B8">
        <w:rPr>
          <w:rFonts w:ascii="Times New Roman" w:hAnsi="Times New Roman" w:cs="Times New Roman"/>
          <w:sz w:val="28"/>
          <w:szCs w:val="28"/>
        </w:rPr>
        <w:t xml:space="preserve">ya </w:t>
      </w:r>
      <w:r w:rsidRPr="00E323C1">
        <w:rPr>
          <w:rFonts w:ascii="Times New Roman" w:hAnsi="Times New Roman" w:cs="Times New Roman"/>
          <w:sz w:val="28"/>
          <w:szCs w:val="28"/>
        </w:rPr>
        <w:t>que</w:t>
      </w:r>
      <w:r w:rsidR="006753B8">
        <w:rPr>
          <w:rFonts w:ascii="Times New Roman" w:hAnsi="Times New Roman" w:cs="Times New Roman"/>
          <w:sz w:val="28"/>
          <w:szCs w:val="28"/>
        </w:rPr>
        <w:t xml:space="preserve"> esta revolución</w:t>
      </w:r>
      <w:r w:rsidRPr="00E323C1">
        <w:rPr>
          <w:rFonts w:ascii="Times New Roman" w:hAnsi="Times New Roman" w:cs="Times New Roman"/>
          <w:sz w:val="28"/>
          <w:szCs w:val="28"/>
        </w:rPr>
        <w:t xml:space="preserve"> introdujo la fuerza del vapor y la mecanización industrial. Con el crecimiento de las industrias, un gran número de trabajadores se empleaban sin medidas de seguridad industrial ni de salud, lo que resultó en un aumento de accidentes y enfermedades laborales. Sin embargo, la seguridad y la revolución industrial no surgieron simultáneamente, ya que las condiciones de trabajo y vida eran deplorables. Hacia 1871, aproximadamente el 50% de los trabajadores moría a una edad muy temprana debido a accidentes y malas condiciones laborales.</w:t>
      </w:r>
    </w:p>
    <w:p w14:paraId="5FBB6A5D" w14:textId="5B2580D6" w:rsidR="00B23871" w:rsidRPr="00E323C1" w:rsidRDefault="00B23871" w:rsidP="00BB4ED2">
      <w:pPr>
        <w:spacing w:line="276" w:lineRule="auto"/>
        <w:jc w:val="both"/>
        <w:rPr>
          <w:rFonts w:ascii="Times New Roman" w:hAnsi="Times New Roman" w:cs="Times New Roman"/>
          <w:sz w:val="28"/>
          <w:szCs w:val="28"/>
        </w:rPr>
      </w:pPr>
      <w:r w:rsidRPr="00B23871">
        <w:rPr>
          <w:rFonts w:ascii="Times New Roman" w:hAnsi="Times New Roman" w:cs="Times New Roman"/>
          <w:sz w:val="28"/>
          <w:szCs w:val="28"/>
        </w:rPr>
        <w:t xml:space="preserve">A medida que aumentaron las problemáticas sociales y las manifestaciones por las condiciones laborales precarias, los gobiernos comenzaron a tomar cartas en el asunto. Carlo </w:t>
      </w:r>
      <w:proofErr w:type="spellStart"/>
      <w:r w:rsidRPr="00B23871">
        <w:rPr>
          <w:rFonts w:ascii="Times New Roman" w:hAnsi="Times New Roman" w:cs="Times New Roman"/>
          <w:sz w:val="28"/>
          <w:szCs w:val="28"/>
        </w:rPr>
        <w:t>lll</w:t>
      </w:r>
      <w:proofErr w:type="spellEnd"/>
      <w:r w:rsidRPr="00B23871">
        <w:rPr>
          <w:rFonts w:ascii="Times New Roman" w:hAnsi="Times New Roman" w:cs="Times New Roman"/>
          <w:sz w:val="28"/>
          <w:szCs w:val="28"/>
        </w:rPr>
        <w:t xml:space="preserve"> en España </w:t>
      </w:r>
      <w:r>
        <w:rPr>
          <w:rFonts w:ascii="Times New Roman" w:hAnsi="Times New Roman" w:cs="Times New Roman"/>
          <w:sz w:val="28"/>
          <w:szCs w:val="28"/>
        </w:rPr>
        <w:t>e</w:t>
      </w:r>
      <w:r w:rsidRPr="00B23871">
        <w:rPr>
          <w:rFonts w:ascii="Times New Roman" w:hAnsi="Times New Roman" w:cs="Times New Roman"/>
          <w:sz w:val="28"/>
          <w:szCs w:val="28"/>
        </w:rPr>
        <w:t>n 1778, implementó medidas de protección en caso de accidentes laborales, y ya en el año 1802, el parlamento inglés reguló la duración de la jornada laboral y estableció normativas de higiene y seguridad en las fábricas. Estos esfuerzos de las autoridades representaron avances fundamentales en la mejora de las condiciones laborales y la seguridad industrial.</w:t>
      </w:r>
    </w:p>
    <w:p w14:paraId="0FF872FF" w14:textId="77777777" w:rsidR="00E323C1" w:rsidRP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Las primeras inspecciones gubernamentales se llevaron a cabo en 1833, pero las mejoras significativas no se implementaron hasta alrededor de 1850. La legislación comenzó a acortar las jornadas laborales, establecer edades mínimas para los trabajadores infantiles y mejorar las condiciones de seguridad. A pesar de ello, la legislación fue lenta debido a la falta de valor atribuido a las vidas humanas por parte de los legisladores y al énfasis en el lucro desmedido de los empresarios.</w:t>
      </w:r>
    </w:p>
    <w:p w14:paraId="49604F8B" w14:textId="77777777" w:rsidR="00E323C1" w:rsidRP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 xml:space="preserve">En Lowell, Massachusetts, una de las primeras ciudades industriales de Estados Unidos, donde se fabricaba tela de algodón desde 1822, los trabajadores, principalmente mujeres y niños menores de diez años, sufrían extensas jornadas laborales y numerosos accidentes debido a la maquinaria sin protección. En </w:t>
      </w:r>
      <w:r w:rsidRPr="00E323C1">
        <w:rPr>
          <w:rFonts w:ascii="Times New Roman" w:hAnsi="Times New Roman" w:cs="Times New Roman"/>
          <w:sz w:val="28"/>
          <w:szCs w:val="28"/>
        </w:rPr>
        <w:lastRenderedPageBreak/>
        <w:t>respuesta, en 1867, Massachusetts promulgó una ley que establecía inspectores de fábrica, y dos años después, en 1869, se creó la primera oficina de estadísticas laborales en Estados Unidos.</w:t>
      </w:r>
    </w:p>
    <w:p w14:paraId="0ED85619" w14:textId="1FFCF624" w:rsidR="00E323C1" w:rsidRP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En Alemania, se buscó que los empleadores suministraran los medios necesarios para proteger la vida y la salud de los trabajadores. La conciencia sobre la necesidad de preservar la seguridad de los trabajadores creció lentamente entre los industriales. En Massachusetts, se promulgó la primera ley obligatoria de jornada laboral de 10 horas para mujeres, reconociendo que las jornadas largas generaban fatiga y aumentaban los accidentes</w:t>
      </w:r>
      <w:r w:rsidR="00E37CC6">
        <w:rPr>
          <w:rFonts w:ascii="Times New Roman" w:hAnsi="Times New Roman" w:cs="Times New Roman"/>
          <w:sz w:val="28"/>
          <w:szCs w:val="28"/>
        </w:rPr>
        <w:t xml:space="preserve"> en 1874</w:t>
      </w:r>
      <w:r w:rsidRPr="00E323C1">
        <w:rPr>
          <w:rFonts w:ascii="Times New Roman" w:hAnsi="Times New Roman" w:cs="Times New Roman"/>
          <w:sz w:val="28"/>
          <w:szCs w:val="28"/>
        </w:rPr>
        <w:t xml:space="preserve">. En 1877, </w:t>
      </w:r>
      <w:r w:rsidR="00B540E0">
        <w:rPr>
          <w:rFonts w:ascii="Times New Roman" w:hAnsi="Times New Roman" w:cs="Times New Roman"/>
          <w:sz w:val="28"/>
          <w:szCs w:val="28"/>
        </w:rPr>
        <w:t xml:space="preserve">en el estado de </w:t>
      </w:r>
      <w:r w:rsidRPr="00E323C1">
        <w:rPr>
          <w:rFonts w:ascii="Times New Roman" w:hAnsi="Times New Roman" w:cs="Times New Roman"/>
          <w:sz w:val="28"/>
          <w:szCs w:val="28"/>
        </w:rPr>
        <w:t xml:space="preserve">Massachusetts </w:t>
      </w:r>
      <w:r w:rsidR="00B540E0">
        <w:rPr>
          <w:rFonts w:ascii="Times New Roman" w:hAnsi="Times New Roman" w:cs="Times New Roman"/>
          <w:sz w:val="28"/>
          <w:szCs w:val="28"/>
        </w:rPr>
        <w:t xml:space="preserve">se </w:t>
      </w:r>
      <w:r w:rsidRPr="00E323C1">
        <w:rPr>
          <w:rFonts w:ascii="Times New Roman" w:hAnsi="Times New Roman" w:cs="Times New Roman"/>
          <w:sz w:val="28"/>
          <w:szCs w:val="28"/>
        </w:rPr>
        <w:t>ordenó</w:t>
      </w:r>
      <w:r w:rsidR="00995C6C">
        <w:rPr>
          <w:rFonts w:ascii="Times New Roman" w:hAnsi="Times New Roman" w:cs="Times New Roman"/>
          <w:sz w:val="28"/>
          <w:szCs w:val="28"/>
        </w:rPr>
        <w:t xml:space="preserve"> la implementación </w:t>
      </w:r>
      <w:proofErr w:type="gramStart"/>
      <w:r w:rsidR="00A27E84">
        <w:rPr>
          <w:rFonts w:ascii="Times New Roman" w:hAnsi="Times New Roman" w:cs="Times New Roman"/>
          <w:sz w:val="28"/>
          <w:szCs w:val="28"/>
        </w:rPr>
        <w:t xml:space="preserve">del </w:t>
      </w:r>
      <w:r w:rsidR="00A27E84" w:rsidRPr="00E323C1">
        <w:rPr>
          <w:rFonts w:ascii="Times New Roman" w:hAnsi="Times New Roman" w:cs="Times New Roman"/>
          <w:sz w:val="28"/>
          <w:szCs w:val="28"/>
        </w:rPr>
        <w:t>el</w:t>
      </w:r>
      <w:r w:rsidRPr="00E323C1">
        <w:rPr>
          <w:rFonts w:ascii="Times New Roman" w:hAnsi="Times New Roman" w:cs="Times New Roman"/>
          <w:sz w:val="28"/>
          <w:szCs w:val="28"/>
        </w:rPr>
        <w:t xml:space="preserve"> uso</w:t>
      </w:r>
      <w:proofErr w:type="gramEnd"/>
      <w:r w:rsidRPr="00E323C1">
        <w:rPr>
          <w:rFonts w:ascii="Times New Roman" w:hAnsi="Times New Roman" w:cs="Times New Roman"/>
          <w:sz w:val="28"/>
          <w:szCs w:val="28"/>
        </w:rPr>
        <w:t xml:space="preserve"> de resguardos en maquinaria peligrosa.</w:t>
      </w:r>
    </w:p>
    <w:p w14:paraId="1C6BC551" w14:textId="77777777" w:rsidR="00E323C1" w:rsidRPr="00E323C1" w:rsidRDefault="00E323C1" w:rsidP="00BB4ED2">
      <w:pPr>
        <w:spacing w:line="276" w:lineRule="auto"/>
        <w:jc w:val="both"/>
        <w:rPr>
          <w:rFonts w:ascii="Times New Roman" w:hAnsi="Times New Roman" w:cs="Times New Roman"/>
          <w:sz w:val="28"/>
          <w:szCs w:val="28"/>
        </w:rPr>
      </w:pPr>
      <w:r w:rsidRPr="00E323C1">
        <w:rPr>
          <w:rFonts w:ascii="Times New Roman" w:hAnsi="Times New Roman" w:cs="Times New Roman"/>
          <w:sz w:val="28"/>
          <w:szCs w:val="28"/>
        </w:rPr>
        <w:t>En 1833, se sentaron las bases de la seguridad industrial moderna cuando en París se estableció una empresa asesora para industriales. No obstante, no fue hasta este siglo que el tema de la seguridad laboral alcanzó su punto álgido con la creación de la Asociación Internacional de Protección de los Trabajadores. En la actualidad, la OIT (Oficina Internacional del Trabajo) se erige como el organismo rector y protector de los principios y preocupaciones relacionadas con la seguridad de los trabajadores en todos los aspectos y niveles.</w:t>
      </w:r>
    </w:p>
    <w:p w14:paraId="707B8BD7" w14:textId="6967469F" w:rsidR="004368A0" w:rsidRDefault="004368A0" w:rsidP="00BB4ED2">
      <w:pPr>
        <w:spacing w:line="276" w:lineRule="auto"/>
        <w:jc w:val="both"/>
        <w:rPr>
          <w:rFonts w:ascii="Times New Roman" w:hAnsi="Times New Roman" w:cs="Times New Roman"/>
          <w:sz w:val="28"/>
          <w:szCs w:val="28"/>
        </w:rPr>
      </w:pPr>
      <w:r w:rsidRPr="004368A0">
        <w:rPr>
          <w:rFonts w:ascii="Times New Roman" w:hAnsi="Times New Roman" w:cs="Times New Roman"/>
          <w:sz w:val="28"/>
          <w:szCs w:val="28"/>
        </w:rPr>
        <w:t>La transformación más significativa se produjo a finales del siglo XIX y principios del XX, con leyes que requerían resguardos en maquinaria peligrosa y la limitación de jornadas laborales. En 1919, la creación de la Organización Internacional del Trabajo (OIT) marcó un hito en la coordinación internacional de esfuerzos para mejorar la seguridad y las condiciones laborales.</w:t>
      </w:r>
    </w:p>
    <w:p w14:paraId="5562795F" w14:textId="786A6CFF" w:rsidR="00E37CC6" w:rsidRDefault="00E37CC6" w:rsidP="00BB4ED2">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56140DDB" wp14:editId="5B1AC865">
            <wp:simplePos x="0" y="0"/>
            <wp:positionH relativeFrom="column">
              <wp:posOffset>1967023</wp:posOffset>
            </wp:positionH>
            <wp:positionV relativeFrom="paragraph">
              <wp:posOffset>171184</wp:posOffset>
            </wp:positionV>
            <wp:extent cx="1765005" cy="2104170"/>
            <wp:effectExtent l="0" t="0" r="6985" b="0"/>
            <wp:wrapNone/>
            <wp:docPr id="1452287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7110" name="Imagen 1452287110"/>
                    <pic:cNvPicPr/>
                  </pic:nvPicPr>
                  <pic:blipFill>
                    <a:blip r:embed="rId6">
                      <a:extLst>
                        <a:ext uri="{28A0092B-C50C-407E-A947-70E740481C1C}">
                          <a14:useLocalDpi xmlns:a14="http://schemas.microsoft.com/office/drawing/2010/main" val="0"/>
                        </a:ext>
                      </a:extLst>
                    </a:blip>
                    <a:stretch>
                      <a:fillRect/>
                    </a:stretch>
                  </pic:blipFill>
                  <pic:spPr>
                    <a:xfrm>
                      <a:off x="0" y="0"/>
                      <a:ext cx="1765005" cy="2104170"/>
                    </a:xfrm>
                    <a:prstGeom prst="rect">
                      <a:avLst/>
                    </a:prstGeom>
                  </pic:spPr>
                </pic:pic>
              </a:graphicData>
            </a:graphic>
          </wp:anchor>
        </w:drawing>
      </w:r>
    </w:p>
    <w:p w14:paraId="7CE9D83A" w14:textId="7A24FF7E" w:rsidR="00E37CC6" w:rsidRDefault="00E37CC6" w:rsidP="00BB4ED2">
      <w:pPr>
        <w:spacing w:line="276" w:lineRule="auto"/>
        <w:jc w:val="both"/>
        <w:rPr>
          <w:rFonts w:ascii="Times New Roman" w:hAnsi="Times New Roman" w:cs="Times New Roman"/>
          <w:sz w:val="28"/>
          <w:szCs w:val="28"/>
        </w:rPr>
      </w:pPr>
    </w:p>
    <w:p w14:paraId="0A627367" w14:textId="77777777" w:rsidR="00E37CC6" w:rsidRDefault="00E37CC6" w:rsidP="00BB4ED2">
      <w:pPr>
        <w:spacing w:line="276" w:lineRule="auto"/>
        <w:jc w:val="both"/>
        <w:rPr>
          <w:rFonts w:ascii="Times New Roman" w:hAnsi="Times New Roman" w:cs="Times New Roman"/>
          <w:sz w:val="28"/>
          <w:szCs w:val="28"/>
        </w:rPr>
      </w:pPr>
    </w:p>
    <w:p w14:paraId="47AC0513" w14:textId="77777777" w:rsidR="00E37CC6" w:rsidRDefault="00E37CC6" w:rsidP="00BB4ED2">
      <w:pPr>
        <w:spacing w:line="276" w:lineRule="auto"/>
        <w:jc w:val="both"/>
        <w:rPr>
          <w:rFonts w:ascii="Times New Roman" w:hAnsi="Times New Roman" w:cs="Times New Roman"/>
          <w:sz w:val="28"/>
          <w:szCs w:val="28"/>
        </w:rPr>
      </w:pPr>
    </w:p>
    <w:p w14:paraId="4593DB7D" w14:textId="77777777" w:rsidR="00E37CC6" w:rsidRDefault="00E37CC6" w:rsidP="00BB4ED2">
      <w:pPr>
        <w:spacing w:line="276" w:lineRule="auto"/>
        <w:jc w:val="both"/>
        <w:rPr>
          <w:rFonts w:ascii="Times New Roman" w:hAnsi="Times New Roman" w:cs="Times New Roman"/>
          <w:sz w:val="28"/>
          <w:szCs w:val="28"/>
        </w:rPr>
      </w:pPr>
    </w:p>
    <w:p w14:paraId="537C480B" w14:textId="77777777" w:rsidR="00E37CC6" w:rsidRDefault="00E37CC6" w:rsidP="00BB4ED2">
      <w:pPr>
        <w:spacing w:line="276" w:lineRule="auto"/>
        <w:jc w:val="both"/>
        <w:rPr>
          <w:rFonts w:ascii="Times New Roman" w:hAnsi="Times New Roman" w:cs="Times New Roman"/>
          <w:sz w:val="28"/>
          <w:szCs w:val="28"/>
        </w:rPr>
      </w:pPr>
    </w:p>
    <w:p w14:paraId="1D54FF6A" w14:textId="77777777" w:rsidR="00E37CC6" w:rsidRDefault="00E37CC6" w:rsidP="00BB4ED2">
      <w:pPr>
        <w:spacing w:line="276" w:lineRule="auto"/>
        <w:jc w:val="both"/>
        <w:rPr>
          <w:rFonts w:ascii="Times New Roman" w:hAnsi="Times New Roman" w:cs="Times New Roman"/>
          <w:sz w:val="28"/>
          <w:szCs w:val="28"/>
        </w:rPr>
      </w:pPr>
    </w:p>
    <w:p w14:paraId="792712C0" w14:textId="77777777" w:rsidR="00E37CC6" w:rsidRPr="004368A0" w:rsidRDefault="00E37CC6" w:rsidP="00BB4ED2">
      <w:pPr>
        <w:spacing w:line="276" w:lineRule="auto"/>
        <w:jc w:val="both"/>
        <w:rPr>
          <w:rFonts w:ascii="Times New Roman" w:hAnsi="Times New Roman" w:cs="Times New Roman"/>
          <w:sz w:val="28"/>
          <w:szCs w:val="28"/>
        </w:rPr>
      </w:pPr>
    </w:p>
    <w:p w14:paraId="07BF3098" w14:textId="4EB0A2ED" w:rsidR="005D3588" w:rsidRDefault="004368A0" w:rsidP="00BB4ED2">
      <w:pPr>
        <w:spacing w:line="276" w:lineRule="auto"/>
        <w:jc w:val="both"/>
        <w:rPr>
          <w:rFonts w:ascii="Times New Roman" w:hAnsi="Times New Roman" w:cs="Times New Roman"/>
          <w:sz w:val="28"/>
          <w:szCs w:val="28"/>
        </w:rPr>
      </w:pPr>
      <w:r w:rsidRPr="004368A0">
        <w:rPr>
          <w:rFonts w:ascii="Times New Roman" w:hAnsi="Times New Roman" w:cs="Times New Roman"/>
          <w:sz w:val="28"/>
          <w:szCs w:val="28"/>
        </w:rPr>
        <w:lastRenderedPageBreak/>
        <w:t>En la actualidad, la seguridad industrial sigue evolucionando para abordar nuevos desafíos tecnológicos. La OIT y otras organizaciones desempeñan un papel fundamental al establecer estándares internacionales y promover la conciencia global sobre la importancia de proteger la vida y la salud de los trabajadores. En resumen, la evolución de la seguridad industrial refleja un cambio desde esfuerzos individuales hasta sistemas organizados, legislaciones más robustas y una conciencia global en constante desarrollo.</w:t>
      </w:r>
    </w:p>
    <w:p w14:paraId="116E90D0" w14:textId="77777777" w:rsidR="00BB4ED2" w:rsidRDefault="00BB4ED2" w:rsidP="00BB4ED2">
      <w:pPr>
        <w:spacing w:line="276" w:lineRule="auto"/>
        <w:jc w:val="both"/>
        <w:rPr>
          <w:rFonts w:ascii="Times New Roman" w:hAnsi="Times New Roman" w:cs="Times New Roman"/>
          <w:sz w:val="28"/>
          <w:szCs w:val="28"/>
        </w:rPr>
      </w:pPr>
    </w:p>
    <w:p w14:paraId="3F5F4B79" w14:textId="77777777" w:rsidR="00BB4ED2" w:rsidRDefault="00BB4ED2" w:rsidP="00BB4ED2">
      <w:pPr>
        <w:spacing w:line="276" w:lineRule="auto"/>
        <w:jc w:val="both"/>
        <w:rPr>
          <w:rFonts w:ascii="Times New Roman" w:hAnsi="Times New Roman" w:cs="Times New Roman"/>
          <w:sz w:val="28"/>
          <w:szCs w:val="28"/>
        </w:rPr>
      </w:pPr>
    </w:p>
    <w:p w14:paraId="21F61DBB" w14:textId="77777777" w:rsidR="00BB4ED2" w:rsidRDefault="00BB4ED2" w:rsidP="00BB4ED2">
      <w:pPr>
        <w:spacing w:line="276" w:lineRule="auto"/>
        <w:jc w:val="both"/>
        <w:rPr>
          <w:rFonts w:ascii="Times New Roman" w:hAnsi="Times New Roman" w:cs="Times New Roman"/>
          <w:sz w:val="28"/>
          <w:szCs w:val="28"/>
        </w:rPr>
      </w:pPr>
    </w:p>
    <w:p w14:paraId="050F074E" w14:textId="77777777" w:rsidR="00BB4ED2" w:rsidRDefault="00BB4ED2" w:rsidP="00BB4ED2">
      <w:pPr>
        <w:spacing w:line="276" w:lineRule="auto"/>
        <w:jc w:val="both"/>
        <w:rPr>
          <w:rFonts w:ascii="Times New Roman" w:hAnsi="Times New Roman" w:cs="Times New Roman"/>
          <w:sz w:val="28"/>
          <w:szCs w:val="28"/>
        </w:rPr>
      </w:pPr>
    </w:p>
    <w:p w14:paraId="592D9034" w14:textId="77777777" w:rsidR="00BB4ED2" w:rsidRDefault="00BB4ED2" w:rsidP="00BB4ED2">
      <w:pPr>
        <w:spacing w:line="276" w:lineRule="auto"/>
        <w:jc w:val="both"/>
        <w:rPr>
          <w:rFonts w:ascii="Times New Roman" w:hAnsi="Times New Roman" w:cs="Times New Roman"/>
          <w:sz w:val="28"/>
          <w:szCs w:val="28"/>
        </w:rPr>
      </w:pPr>
    </w:p>
    <w:p w14:paraId="1A61383F" w14:textId="77777777" w:rsidR="00BB4ED2" w:rsidRDefault="00BB4ED2" w:rsidP="00BB4ED2">
      <w:pPr>
        <w:spacing w:line="276" w:lineRule="auto"/>
        <w:jc w:val="both"/>
        <w:rPr>
          <w:rFonts w:ascii="Times New Roman" w:hAnsi="Times New Roman" w:cs="Times New Roman"/>
          <w:sz w:val="28"/>
          <w:szCs w:val="28"/>
        </w:rPr>
      </w:pPr>
    </w:p>
    <w:p w14:paraId="014A4087" w14:textId="77777777" w:rsidR="00BB4ED2" w:rsidRDefault="00BB4ED2" w:rsidP="00BB4ED2">
      <w:pPr>
        <w:spacing w:line="276" w:lineRule="auto"/>
        <w:jc w:val="both"/>
        <w:rPr>
          <w:rFonts w:ascii="Times New Roman" w:hAnsi="Times New Roman" w:cs="Times New Roman"/>
          <w:sz w:val="28"/>
          <w:szCs w:val="28"/>
        </w:rPr>
      </w:pPr>
    </w:p>
    <w:p w14:paraId="6F61A5B1" w14:textId="77777777" w:rsidR="00BB4ED2" w:rsidRDefault="00BB4ED2" w:rsidP="00BB4ED2">
      <w:pPr>
        <w:spacing w:line="276" w:lineRule="auto"/>
        <w:jc w:val="both"/>
        <w:rPr>
          <w:rFonts w:ascii="Times New Roman" w:hAnsi="Times New Roman" w:cs="Times New Roman"/>
          <w:sz w:val="28"/>
          <w:szCs w:val="28"/>
        </w:rPr>
      </w:pPr>
    </w:p>
    <w:p w14:paraId="7A6FC201" w14:textId="77777777" w:rsidR="00BB4ED2" w:rsidRDefault="00BB4ED2" w:rsidP="00BB4ED2">
      <w:pPr>
        <w:spacing w:line="276" w:lineRule="auto"/>
        <w:jc w:val="both"/>
        <w:rPr>
          <w:rFonts w:ascii="Times New Roman" w:hAnsi="Times New Roman" w:cs="Times New Roman"/>
          <w:sz w:val="28"/>
          <w:szCs w:val="28"/>
        </w:rPr>
      </w:pPr>
    </w:p>
    <w:p w14:paraId="43A95675" w14:textId="77777777" w:rsidR="00BB4ED2" w:rsidRDefault="00BB4ED2" w:rsidP="00BB4ED2">
      <w:pPr>
        <w:spacing w:line="276" w:lineRule="auto"/>
        <w:jc w:val="both"/>
        <w:rPr>
          <w:rFonts w:ascii="Times New Roman" w:hAnsi="Times New Roman" w:cs="Times New Roman"/>
          <w:sz w:val="28"/>
          <w:szCs w:val="28"/>
        </w:rPr>
      </w:pPr>
    </w:p>
    <w:p w14:paraId="43F75A9A" w14:textId="77777777" w:rsidR="00BB4ED2" w:rsidRDefault="00BB4ED2" w:rsidP="00BB4ED2">
      <w:pPr>
        <w:spacing w:line="276" w:lineRule="auto"/>
        <w:jc w:val="both"/>
        <w:rPr>
          <w:rFonts w:ascii="Times New Roman" w:hAnsi="Times New Roman" w:cs="Times New Roman"/>
          <w:sz w:val="28"/>
          <w:szCs w:val="28"/>
        </w:rPr>
      </w:pPr>
    </w:p>
    <w:p w14:paraId="6B72A62F" w14:textId="77777777" w:rsidR="00BB4ED2" w:rsidRDefault="00BB4ED2" w:rsidP="00BB4ED2">
      <w:pPr>
        <w:spacing w:line="276" w:lineRule="auto"/>
        <w:jc w:val="both"/>
        <w:rPr>
          <w:rFonts w:ascii="Times New Roman" w:hAnsi="Times New Roman" w:cs="Times New Roman"/>
          <w:sz w:val="28"/>
          <w:szCs w:val="28"/>
        </w:rPr>
      </w:pPr>
    </w:p>
    <w:p w14:paraId="42D695AE" w14:textId="77777777" w:rsidR="00BB4ED2" w:rsidRDefault="00BB4ED2" w:rsidP="00BB4ED2">
      <w:pPr>
        <w:spacing w:line="276" w:lineRule="auto"/>
        <w:jc w:val="both"/>
        <w:rPr>
          <w:rFonts w:ascii="Times New Roman" w:hAnsi="Times New Roman" w:cs="Times New Roman"/>
          <w:sz w:val="28"/>
          <w:szCs w:val="28"/>
        </w:rPr>
      </w:pPr>
    </w:p>
    <w:p w14:paraId="5191F23F" w14:textId="77777777" w:rsidR="00BB4ED2" w:rsidRDefault="00BB4ED2" w:rsidP="00BB4ED2">
      <w:pPr>
        <w:spacing w:line="276" w:lineRule="auto"/>
        <w:jc w:val="both"/>
        <w:rPr>
          <w:rFonts w:ascii="Times New Roman" w:hAnsi="Times New Roman" w:cs="Times New Roman"/>
          <w:sz w:val="28"/>
          <w:szCs w:val="28"/>
        </w:rPr>
      </w:pPr>
    </w:p>
    <w:p w14:paraId="1BC366A2" w14:textId="77777777" w:rsidR="00BB4ED2" w:rsidRDefault="00BB4ED2" w:rsidP="00BB4ED2">
      <w:pPr>
        <w:spacing w:line="276" w:lineRule="auto"/>
        <w:jc w:val="both"/>
        <w:rPr>
          <w:rFonts w:ascii="Times New Roman" w:hAnsi="Times New Roman" w:cs="Times New Roman"/>
          <w:sz w:val="28"/>
          <w:szCs w:val="28"/>
        </w:rPr>
      </w:pPr>
    </w:p>
    <w:p w14:paraId="1C7FFA26" w14:textId="77777777" w:rsidR="00BB4ED2" w:rsidRDefault="00BB4ED2" w:rsidP="00BB4ED2">
      <w:pPr>
        <w:spacing w:line="276" w:lineRule="auto"/>
        <w:jc w:val="both"/>
        <w:rPr>
          <w:rFonts w:ascii="Times New Roman" w:hAnsi="Times New Roman" w:cs="Times New Roman"/>
          <w:sz w:val="28"/>
          <w:szCs w:val="28"/>
        </w:rPr>
      </w:pPr>
    </w:p>
    <w:p w14:paraId="0F4FE5A2" w14:textId="77777777" w:rsidR="00BB4ED2" w:rsidRDefault="00BB4ED2" w:rsidP="00BB4ED2">
      <w:pPr>
        <w:spacing w:line="276" w:lineRule="auto"/>
        <w:jc w:val="both"/>
        <w:rPr>
          <w:rFonts w:ascii="Times New Roman" w:hAnsi="Times New Roman" w:cs="Times New Roman"/>
          <w:sz w:val="28"/>
          <w:szCs w:val="28"/>
        </w:rPr>
      </w:pPr>
    </w:p>
    <w:p w14:paraId="4FBB1AD8" w14:textId="77777777" w:rsidR="00BB4ED2" w:rsidRDefault="00BB4ED2" w:rsidP="00BB4ED2">
      <w:pPr>
        <w:spacing w:line="276" w:lineRule="auto"/>
        <w:jc w:val="both"/>
        <w:rPr>
          <w:rFonts w:ascii="Times New Roman" w:hAnsi="Times New Roman" w:cs="Times New Roman"/>
          <w:sz w:val="28"/>
          <w:szCs w:val="28"/>
        </w:rPr>
      </w:pPr>
    </w:p>
    <w:p w14:paraId="54C1156B" w14:textId="77777777" w:rsidR="00BB4ED2" w:rsidRDefault="00BB4ED2" w:rsidP="00BB4ED2">
      <w:pPr>
        <w:spacing w:line="276" w:lineRule="auto"/>
        <w:jc w:val="both"/>
        <w:rPr>
          <w:rFonts w:ascii="Times New Roman" w:hAnsi="Times New Roman" w:cs="Times New Roman"/>
          <w:sz w:val="28"/>
          <w:szCs w:val="28"/>
        </w:rPr>
      </w:pPr>
    </w:p>
    <w:p w14:paraId="04AB07FF" w14:textId="77777777" w:rsidR="00BB4ED2" w:rsidRDefault="00BB4ED2" w:rsidP="00BB4ED2">
      <w:pPr>
        <w:spacing w:line="276" w:lineRule="auto"/>
        <w:jc w:val="both"/>
        <w:rPr>
          <w:rFonts w:ascii="Times New Roman" w:hAnsi="Times New Roman" w:cs="Times New Roman"/>
          <w:sz w:val="28"/>
          <w:szCs w:val="28"/>
        </w:rPr>
      </w:pPr>
    </w:p>
    <w:p w14:paraId="3160FAFC" w14:textId="77777777" w:rsidR="00BB4ED2" w:rsidRDefault="00BB4ED2" w:rsidP="00BB4ED2">
      <w:pPr>
        <w:spacing w:line="276" w:lineRule="auto"/>
        <w:jc w:val="both"/>
        <w:rPr>
          <w:rFonts w:ascii="Times New Roman" w:hAnsi="Times New Roman" w:cs="Times New Roman"/>
          <w:sz w:val="28"/>
          <w:szCs w:val="28"/>
        </w:rPr>
      </w:pPr>
    </w:p>
    <w:p w14:paraId="640CF46D" w14:textId="77777777" w:rsidR="00BB4ED2" w:rsidRDefault="00BB4ED2" w:rsidP="00BB4ED2">
      <w:pPr>
        <w:spacing w:line="276" w:lineRule="auto"/>
        <w:jc w:val="both"/>
        <w:rPr>
          <w:rFonts w:ascii="Times New Roman" w:hAnsi="Times New Roman" w:cs="Times New Roman"/>
          <w:sz w:val="28"/>
          <w:szCs w:val="28"/>
        </w:rPr>
      </w:pPr>
    </w:p>
    <w:p w14:paraId="78CF8A01" w14:textId="77777777" w:rsidR="00BB4ED2" w:rsidRDefault="00BB4ED2" w:rsidP="00BB4ED2">
      <w:pPr>
        <w:spacing w:line="276" w:lineRule="auto"/>
        <w:jc w:val="both"/>
        <w:rPr>
          <w:rFonts w:ascii="Times New Roman" w:hAnsi="Times New Roman" w:cs="Times New Roman"/>
          <w:sz w:val="28"/>
          <w:szCs w:val="28"/>
        </w:rPr>
      </w:pPr>
    </w:p>
    <w:p w14:paraId="6C73F3A5" w14:textId="77777777" w:rsidR="00BB4ED2" w:rsidRDefault="00BB4ED2" w:rsidP="00BB4ED2">
      <w:pPr>
        <w:spacing w:line="276" w:lineRule="auto"/>
        <w:jc w:val="both"/>
        <w:rPr>
          <w:rFonts w:ascii="Times New Roman" w:hAnsi="Times New Roman" w:cs="Times New Roman"/>
          <w:sz w:val="28"/>
          <w:szCs w:val="28"/>
        </w:rPr>
      </w:pPr>
    </w:p>
    <w:p w14:paraId="1D19398B" w14:textId="77777777" w:rsidR="00BB4ED2" w:rsidRDefault="00BB4ED2" w:rsidP="00BB4ED2">
      <w:pPr>
        <w:spacing w:line="276" w:lineRule="auto"/>
        <w:jc w:val="both"/>
        <w:rPr>
          <w:rFonts w:ascii="Times New Roman" w:hAnsi="Times New Roman" w:cs="Times New Roman"/>
          <w:sz w:val="28"/>
          <w:szCs w:val="28"/>
        </w:rPr>
      </w:pPr>
    </w:p>
    <w:p w14:paraId="6FD4080C" w14:textId="77777777" w:rsidR="00BB4ED2" w:rsidRDefault="00BB4ED2" w:rsidP="00BB4ED2">
      <w:pPr>
        <w:spacing w:line="276" w:lineRule="auto"/>
        <w:jc w:val="both"/>
        <w:rPr>
          <w:rFonts w:ascii="Times New Roman" w:hAnsi="Times New Roman" w:cs="Times New Roman"/>
          <w:sz w:val="28"/>
          <w:szCs w:val="28"/>
        </w:rPr>
      </w:pPr>
    </w:p>
    <w:p w14:paraId="46280A19" w14:textId="77777777" w:rsidR="00E37CC6" w:rsidRDefault="00E37CC6" w:rsidP="003B7312">
      <w:pPr>
        <w:jc w:val="both"/>
        <w:rPr>
          <w:rFonts w:ascii="Times New Roman" w:hAnsi="Times New Roman" w:cs="Times New Roman"/>
          <w:sz w:val="28"/>
          <w:szCs w:val="28"/>
        </w:rPr>
      </w:pPr>
    </w:p>
    <w:p w14:paraId="7F90F8D0" w14:textId="1EDE4867" w:rsidR="00E37CC6" w:rsidRDefault="00E37CC6" w:rsidP="0084083D">
      <w:pPr>
        <w:jc w:val="center"/>
        <w:rPr>
          <w:rFonts w:ascii="Times New Roman" w:hAnsi="Times New Roman" w:cs="Times New Roman"/>
          <w:b/>
          <w:bCs/>
          <w:sz w:val="32"/>
          <w:szCs w:val="32"/>
        </w:rPr>
      </w:pPr>
      <w:r w:rsidRPr="005639D9">
        <w:rPr>
          <w:rFonts w:ascii="Times New Roman" w:hAnsi="Times New Roman" w:cs="Times New Roman"/>
          <w:b/>
          <w:bCs/>
          <w:sz w:val="32"/>
          <w:szCs w:val="32"/>
        </w:rPr>
        <w:t>Conclusión</w:t>
      </w:r>
    </w:p>
    <w:p w14:paraId="5402724D" w14:textId="77777777" w:rsidR="009C640C" w:rsidRPr="009C640C" w:rsidRDefault="009C640C" w:rsidP="009C640C">
      <w:pPr>
        <w:jc w:val="both"/>
        <w:rPr>
          <w:rFonts w:ascii="Times New Roman" w:hAnsi="Times New Roman" w:cs="Times New Roman"/>
          <w:sz w:val="28"/>
          <w:szCs w:val="28"/>
        </w:rPr>
      </w:pPr>
    </w:p>
    <w:p w14:paraId="67EB86E6" w14:textId="322C4700" w:rsidR="009C640C" w:rsidRPr="009C640C" w:rsidRDefault="00F84A52" w:rsidP="00BB4ED2">
      <w:pPr>
        <w:spacing w:line="276" w:lineRule="auto"/>
        <w:jc w:val="both"/>
        <w:rPr>
          <w:rFonts w:ascii="Times New Roman" w:hAnsi="Times New Roman" w:cs="Times New Roman"/>
          <w:sz w:val="28"/>
          <w:szCs w:val="28"/>
        </w:rPr>
      </w:pPr>
      <w:r>
        <w:rPr>
          <w:rFonts w:ascii="Times New Roman" w:hAnsi="Times New Roman" w:cs="Times New Roman"/>
          <w:sz w:val="28"/>
          <w:szCs w:val="28"/>
        </w:rPr>
        <w:t>L</w:t>
      </w:r>
      <w:r w:rsidR="009C640C" w:rsidRPr="009C640C">
        <w:rPr>
          <w:rFonts w:ascii="Times New Roman" w:hAnsi="Times New Roman" w:cs="Times New Roman"/>
          <w:sz w:val="28"/>
          <w:szCs w:val="28"/>
        </w:rPr>
        <w:t xml:space="preserve">a </w:t>
      </w:r>
      <w:r w:rsidRPr="009C640C">
        <w:rPr>
          <w:rFonts w:ascii="Times New Roman" w:hAnsi="Times New Roman" w:cs="Times New Roman"/>
          <w:sz w:val="28"/>
          <w:szCs w:val="28"/>
        </w:rPr>
        <w:t xml:space="preserve">de la Seguridad Industrial y Salud Ocupacional </w:t>
      </w:r>
      <w:r w:rsidR="00CB70C5">
        <w:rPr>
          <w:rFonts w:ascii="Times New Roman" w:hAnsi="Times New Roman" w:cs="Times New Roman"/>
          <w:sz w:val="28"/>
          <w:szCs w:val="28"/>
        </w:rPr>
        <w:t>ha</w:t>
      </w:r>
      <w:r>
        <w:rPr>
          <w:rFonts w:ascii="Times New Roman" w:hAnsi="Times New Roman" w:cs="Times New Roman"/>
          <w:sz w:val="28"/>
          <w:szCs w:val="28"/>
        </w:rPr>
        <w:t xml:space="preserve"> tenido</w:t>
      </w:r>
      <w:r w:rsidR="00CB70C5">
        <w:rPr>
          <w:rFonts w:ascii="Times New Roman" w:hAnsi="Times New Roman" w:cs="Times New Roman"/>
          <w:sz w:val="28"/>
          <w:szCs w:val="28"/>
        </w:rPr>
        <w:t xml:space="preserve"> una </w:t>
      </w:r>
      <w:r w:rsidR="009C640C" w:rsidRPr="009C640C">
        <w:rPr>
          <w:rFonts w:ascii="Times New Roman" w:hAnsi="Times New Roman" w:cs="Times New Roman"/>
          <w:sz w:val="28"/>
          <w:szCs w:val="28"/>
        </w:rPr>
        <w:t>evolución</w:t>
      </w:r>
      <w:r w:rsidR="00CB70C5">
        <w:rPr>
          <w:rFonts w:ascii="Times New Roman" w:hAnsi="Times New Roman" w:cs="Times New Roman"/>
          <w:sz w:val="28"/>
          <w:szCs w:val="28"/>
        </w:rPr>
        <w:t xml:space="preserve"> que nos</w:t>
      </w:r>
      <w:r w:rsidR="009C640C" w:rsidRPr="009C640C">
        <w:rPr>
          <w:rFonts w:ascii="Times New Roman" w:hAnsi="Times New Roman" w:cs="Times New Roman"/>
          <w:sz w:val="28"/>
          <w:szCs w:val="28"/>
        </w:rPr>
        <w:t xml:space="preserve"> </w:t>
      </w:r>
      <w:r w:rsidR="00EF6F09">
        <w:rPr>
          <w:rFonts w:ascii="Times New Roman" w:hAnsi="Times New Roman" w:cs="Times New Roman"/>
          <w:sz w:val="28"/>
          <w:szCs w:val="28"/>
        </w:rPr>
        <w:t xml:space="preserve">muestra </w:t>
      </w:r>
      <w:r w:rsidR="009C640C" w:rsidRPr="009C640C">
        <w:rPr>
          <w:rFonts w:ascii="Times New Roman" w:hAnsi="Times New Roman" w:cs="Times New Roman"/>
          <w:sz w:val="28"/>
          <w:szCs w:val="28"/>
        </w:rPr>
        <w:t>un cambio profundo en la percepción y abordaje de los riesgos laborales a lo largo de la historia. Desde sus raíces en los consejos de médicos de la antigüedad hasta la creación de organismos internacionales, como la Organización Internacional del Trabajo</w:t>
      </w:r>
      <w:r w:rsidR="00BE02B5">
        <w:rPr>
          <w:rFonts w:ascii="Times New Roman" w:hAnsi="Times New Roman" w:cs="Times New Roman"/>
          <w:sz w:val="28"/>
          <w:szCs w:val="28"/>
        </w:rPr>
        <w:t xml:space="preserve"> (OIT)</w:t>
      </w:r>
      <w:r w:rsidR="009C640C" w:rsidRPr="009C640C">
        <w:rPr>
          <w:rFonts w:ascii="Times New Roman" w:hAnsi="Times New Roman" w:cs="Times New Roman"/>
          <w:sz w:val="28"/>
          <w:szCs w:val="28"/>
        </w:rPr>
        <w:t xml:space="preserve">, hemos </w:t>
      </w:r>
      <w:r w:rsidR="004C5409">
        <w:rPr>
          <w:rFonts w:ascii="Times New Roman" w:hAnsi="Times New Roman" w:cs="Times New Roman"/>
          <w:sz w:val="28"/>
          <w:szCs w:val="28"/>
        </w:rPr>
        <w:t>abor</w:t>
      </w:r>
      <w:r w:rsidR="00F71F4B">
        <w:rPr>
          <w:rFonts w:ascii="Times New Roman" w:hAnsi="Times New Roman" w:cs="Times New Roman"/>
          <w:sz w:val="28"/>
          <w:szCs w:val="28"/>
        </w:rPr>
        <w:t xml:space="preserve">dado </w:t>
      </w:r>
      <w:r w:rsidR="009C640C" w:rsidRPr="009C640C">
        <w:rPr>
          <w:rFonts w:ascii="Times New Roman" w:hAnsi="Times New Roman" w:cs="Times New Roman"/>
          <w:sz w:val="28"/>
          <w:szCs w:val="28"/>
        </w:rPr>
        <w:t>de</w:t>
      </w:r>
      <w:r w:rsidR="00F71F4B">
        <w:rPr>
          <w:rFonts w:ascii="Times New Roman" w:hAnsi="Times New Roman" w:cs="Times New Roman"/>
          <w:sz w:val="28"/>
          <w:szCs w:val="28"/>
        </w:rPr>
        <w:t xml:space="preserve">sde los </w:t>
      </w:r>
      <w:r w:rsidR="009C640C" w:rsidRPr="009C640C">
        <w:rPr>
          <w:rFonts w:ascii="Times New Roman" w:hAnsi="Times New Roman" w:cs="Times New Roman"/>
          <w:sz w:val="28"/>
          <w:szCs w:val="28"/>
        </w:rPr>
        <w:t>esfuerzos individuales a sistemas organizados y legislaciones que reconocen la importancia de salvaguardar la vida y la salud de los trabajadores. En la actualidad, la continua evolución de la seguridad industrial</w:t>
      </w:r>
      <w:r w:rsidR="00056220">
        <w:rPr>
          <w:rFonts w:ascii="Times New Roman" w:hAnsi="Times New Roman" w:cs="Times New Roman"/>
          <w:sz w:val="28"/>
          <w:szCs w:val="28"/>
        </w:rPr>
        <w:t xml:space="preserve"> continua y</w:t>
      </w:r>
      <w:r w:rsidR="009C640C" w:rsidRPr="009C640C">
        <w:rPr>
          <w:rFonts w:ascii="Times New Roman" w:hAnsi="Times New Roman" w:cs="Times New Roman"/>
          <w:sz w:val="28"/>
          <w:szCs w:val="28"/>
        </w:rPr>
        <w:t xml:space="preserve"> se enfrenta a nuevos desafíos tecnológicos, y su importancia sigue siendo </w:t>
      </w:r>
      <w:r w:rsidR="000914F5">
        <w:rPr>
          <w:rFonts w:ascii="Times New Roman" w:hAnsi="Times New Roman" w:cs="Times New Roman"/>
          <w:sz w:val="28"/>
          <w:szCs w:val="28"/>
        </w:rPr>
        <w:t xml:space="preserve">fundamental </w:t>
      </w:r>
      <w:r w:rsidR="000914F5" w:rsidRPr="009C640C">
        <w:rPr>
          <w:rFonts w:ascii="Times New Roman" w:hAnsi="Times New Roman" w:cs="Times New Roman"/>
          <w:sz w:val="28"/>
          <w:szCs w:val="28"/>
        </w:rPr>
        <w:t>para</w:t>
      </w:r>
      <w:r w:rsidR="009C640C" w:rsidRPr="009C640C">
        <w:rPr>
          <w:rFonts w:ascii="Times New Roman" w:hAnsi="Times New Roman" w:cs="Times New Roman"/>
          <w:sz w:val="28"/>
          <w:szCs w:val="28"/>
        </w:rPr>
        <w:t xml:space="preserve"> garantizar entornos laborales seguros y saludables, destacando la responsabilidad compartida </w:t>
      </w:r>
      <w:r w:rsidR="005D2008">
        <w:rPr>
          <w:rFonts w:ascii="Times New Roman" w:hAnsi="Times New Roman" w:cs="Times New Roman"/>
          <w:sz w:val="28"/>
          <w:szCs w:val="28"/>
        </w:rPr>
        <w:t xml:space="preserve">que deben </w:t>
      </w:r>
      <w:r w:rsidR="008A26AA">
        <w:rPr>
          <w:rFonts w:ascii="Times New Roman" w:hAnsi="Times New Roman" w:cs="Times New Roman"/>
          <w:sz w:val="28"/>
          <w:szCs w:val="28"/>
        </w:rPr>
        <w:t xml:space="preserve">de tener los </w:t>
      </w:r>
      <w:r w:rsidR="009C640C" w:rsidRPr="009C640C">
        <w:rPr>
          <w:rFonts w:ascii="Times New Roman" w:hAnsi="Times New Roman" w:cs="Times New Roman"/>
          <w:sz w:val="28"/>
          <w:szCs w:val="28"/>
        </w:rPr>
        <w:t xml:space="preserve">empleadores, gobiernos y </w:t>
      </w:r>
      <w:r w:rsidR="008A26AA">
        <w:rPr>
          <w:rFonts w:ascii="Times New Roman" w:hAnsi="Times New Roman" w:cs="Times New Roman"/>
          <w:sz w:val="28"/>
          <w:szCs w:val="28"/>
        </w:rPr>
        <w:t>nosotros como</w:t>
      </w:r>
      <w:r w:rsidR="009C640C" w:rsidRPr="009C640C">
        <w:rPr>
          <w:rFonts w:ascii="Times New Roman" w:hAnsi="Times New Roman" w:cs="Times New Roman"/>
          <w:sz w:val="28"/>
          <w:szCs w:val="28"/>
        </w:rPr>
        <w:t xml:space="preserve"> sociedad en general.</w:t>
      </w:r>
    </w:p>
    <w:p w14:paraId="79096ADF" w14:textId="77777777" w:rsidR="009C640C" w:rsidRDefault="009C640C" w:rsidP="005639D9">
      <w:pPr>
        <w:jc w:val="center"/>
        <w:rPr>
          <w:rFonts w:ascii="Times New Roman" w:hAnsi="Times New Roman" w:cs="Times New Roman"/>
          <w:sz w:val="32"/>
          <w:szCs w:val="32"/>
        </w:rPr>
      </w:pPr>
    </w:p>
    <w:p w14:paraId="524AC7A1" w14:textId="77777777" w:rsidR="00540567" w:rsidRDefault="00540567" w:rsidP="005639D9">
      <w:pPr>
        <w:jc w:val="center"/>
        <w:rPr>
          <w:rFonts w:ascii="Times New Roman" w:hAnsi="Times New Roman" w:cs="Times New Roman"/>
          <w:sz w:val="32"/>
          <w:szCs w:val="32"/>
        </w:rPr>
      </w:pPr>
    </w:p>
    <w:p w14:paraId="3F95F591" w14:textId="77777777" w:rsidR="00540567" w:rsidRDefault="00540567" w:rsidP="005639D9">
      <w:pPr>
        <w:jc w:val="center"/>
        <w:rPr>
          <w:rFonts w:ascii="Times New Roman" w:hAnsi="Times New Roman" w:cs="Times New Roman"/>
          <w:sz w:val="32"/>
          <w:szCs w:val="32"/>
        </w:rPr>
      </w:pPr>
    </w:p>
    <w:p w14:paraId="0629FBEC" w14:textId="77777777" w:rsidR="00540567" w:rsidRDefault="00540567" w:rsidP="005639D9">
      <w:pPr>
        <w:jc w:val="center"/>
        <w:rPr>
          <w:rFonts w:ascii="Times New Roman" w:hAnsi="Times New Roman" w:cs="Times New Roman"/>
          <w:sz w:val="32"/>
          <w:szCs w:val="32"/>
        </w:rPr>
      </w:pPr>
    </w:p>
    <w:p w14:paraId="38B22527" w14:textId="77777777" w:rsidR="00540567" w:rsidRDefault="00540567" w:rsidP="005639D9">
      <w:pPr>
        <w:jc w:val="center"/>
        <w:rPr>
          <w:rFonts w:ascii="Times New Roman" w:hAnsi="Times New Roman" w:cs="Times New Roman"/>
          <w:sz w:val="32"/>
          <w:szCs w:val="32"/>
        </w:rPr>
      </w:pPr>
    </w:p>
    <w:p w14:paraId="58DEB324" w14:textId="77777777" w:rsidR="00540567" w:rsidRDefault="00540567" w:rsidP="005639D9">
      <w:pPr>
        <w:jc w:val="center"/>
        <w:rPr>
          <w:rFonts w:ascii="Times New Roman" w:hAnsi="Times New Roman" w:cs="Times New Roman"/>
          <w:sz w:val="32"/>
          <w:szCs w:val="32"/>
        </w:rPr>
      </w:pPr>
    </w:p>
    <w:p w14:paraId="68056C00" w14:textId="77777777" w:rsidR="00540567" w:rsidRDefault="00540567" w:rsidP="005639D9">
      <w:pPr>
        <w:jc w:val="center"/>
        <w:rPr>
          <w:rFonts w:ascii="Times New Roman" w:hAnsi="Times New Roman" w:cs="Times New Roman"/>
          <w:sz w:val="32"/>
          <w:szCs w:val="32"/>
        </w:rPr>
      </w:pPr>
    </w:p>
    <w:p w14:paraId="1C5B791E" w14:textId="77777777" w:rsidR="00540567" w:rsidRDefault="00540567" w:rsidP="005639D9">
      <w:pPr>
        <w:jc w:val="center"/>
        <w:rPr>
          <w:rFonts w:ascii="Times New Roman" w:hAnsi="Times New Roman" w:cs="Times New Roman"/>
          <w:sz w:val="32"/>
          <w:szCs w:val="32"/>
        </w:rPr>
      </w:pPr>
    </w:p>
    <w:p w14:paraId="152BEEAA" w14:textId="77777777" w:rsidR="00540567" w:rsidRDefault="00540567" w:rsidP="005639D9">
      <w:pPr>
        <w:jc w:val="center"/>
        <w:rPr>
          <w:rFonts w:ascii="Times New Roman" w:hAnsi="Times New Roman" w:cs="Times New Roman"/>
          <w:sz w:val="32"/>
          <w:szCs w:val="32"/>
        </w:rPr>
      </w:pPr>
    </w:p>
    <w:p w14:paraId="0EF8057D" w14:textId="77777777" w:rsidR="00540567" w:rsidRPr="00540567" w:rsidRDefault="00540567" w:rsidP="00540567">
      <w:pPr>
        <w:jc w:val="center"/>
        <w:rPr>
          <w:rFonts w:ascii="Times New Roman" w:hAnsi="Times New Roman" w:cs="Times New Roman"/>
          <w:sz w:val="32"/>
          <w:szCs w:val="32"/>
        </w:rPr>
      </w:pPr>
    </w:p>
    <w:p w14:paraId="45096D1F" w14:textId="7BD5F366" w:rsidR="00540567" w:rsidRDefault="008B48C9" w:rsidP="00540567">
      <w:pPr>
        <w:jc w:val="both"/>
        <w:rPr>
          <w:rFonts w:ascii="Times New Roman" w:hAnsi="Times New Roman" w:cs="Times New Roman"/>
          <w:sz w:val="32"/>
          <w:szCs w:val="32"/>
        </w:rPr>
      </w:pPr>
      <w:r w:rsidRPr="008B48C9">
        <w:rPr>
          <w:rFonts w:ascii="Times New Roman" w:hAnsi="Times New Roman" w:cs="Times New Roman"/>
          <w:sz w:val="32"/>
          <w:szCs w:val="32"/>
        </w:rPr>
        <w:t xml:space="preserve">La seguridad industrial y salud ocupacional son roles distinto aunque ambos van de la </w:t>
      </w:r>
      <w:proofErr w:type="spellStart"/>
      <w:proofErr w:type="gramStart"/>
      <w:r w:rsidRPr="008B48C9">
        <w:rPr>
          <w:rFonts w:ascii="Times New Roman" w:hAnsi="Times New Roman" w:cs="Times New Roman"/>
          <w:sz w:val="32"/>
          <w:szCs w:val="32"/>
        </w:rPr>
        <w:t>mano</w:t>
      </w:r>
      <w:r w:rsidR="00007E9C">
        <w:rPr>
          <w:rFonts w:ascii="Times New Roman" w:hAnsi="Times New Roman" w:cs="Times New Roman"/>
          <w:sz w:val="32"/>
          <w:szCs w:val="32"/>
        </w:rPr>
        <w:t>,</w:t>
      </w:r>
      <w:r w:rsidR="00540567" w:rsidRPr="00540567">
        <w:rPr>
          <w:rFonts w:ascii="Times New Roman" w:hAnsi="Times New Roman" w:cs="Times New Roman"/>
          <w:sz w:val="32"/>
          <w:szCs w:val="32"/>
        </w:rPr>
        <w:t>Los</w:t>
      </w:r>
      <w:proofErr w:type="spellEnd"/>
      <w:proofErr w:type="gramEnd"/>
      <w:r w:rsidR="00540567" w:rsidRPr="00540567">
        <w:rPr>
          <w:rFonts w:ascii="Times New Roman" w:hAnsi="Times New Roman" w:cs="Times New Roman"/>
          <w:sz w:val="32"/>
          <w:szCs w:val="32"/>
        </w:rPr>
        <w:t xml:space="preserve"> higienistas industriales se distinguen por su empleo de instrumentos científicos complejos y su habilidad en mediciones precisas, especialmente para evaluar riesgos crónicos para la salud. Por otro lado, los especialistas en seguridad tienden a carecer de esta destreza científica, en su lugar, poseen conocimientos prácticos y experiencia en procesos industriales. Esta disparidad en experiencias a menudo desencadena conflictos entre ambos grupos, a pesar de que idealmente deberían colaborar. Las tensiones suelen surgir por diferencias generacionales, percepciones de modernidad y enfoques educativos versus la experiencia acumulada. Tradicionalmente, los profesionales de seguridad tienden a ser más experimentados y mayores, con un enfoque más arraigado en la industria, mientras que los de salud suelen ser más jóvenes, con una formación académica más reciente y ocupan roles emergentes. Sin embargo, estas distinciones se están difuminando con el tiempo, reflejando una evolución en la naturaleza de las profesiones en ambos campos.</w:t>
      </w:r>
    </w:p>
    <w:p w14:paraId="05C3B385" w14:textId="77777777" w:rsidR="00540567" w:rsidRDefault="00540567" w:rsidP="005639D9">
      <w:pPr>
        <w:jc w:val="center"/>
        <w:rPr>
          <w:rFonts w:ascii="Times New Roman" w:hAnsi="Times New Roman" w:cs="Times New Roman"/>
          <w:sz w:val="32"/>
          <w:szCs w:val="32"/>
        </w:rPr>
      </w:pPr>
    </w:p>
    <w:p w14:paraId="5AA95D36" w14:textId="77777777" w:rsidR="00540567" w:rsidRDefault="00540567" w:rsidP="005639D9">
      <w:pPr>
        <w:jc w:val="center"/>
        <w:rPr>
          <w:rFonts w:ascii="Times New Roman" w:hAnsi="Times New Roman" w:cs="Times New Roman"/>
          <w:sz w:val="32"/>
          <w:szCs w:val="32"/>
        </w:rPr>
      </w:pPr>
    </w:p>
    <w:p w14:paraId="2D787A42" w14:textId="77777777" w:rsidR="00540567" w:rsidRPr="009C640C" w:rsidRDefault="00540567" w:rsidP="005639D9">
      <w:pPr>
        <w:jc w:val="center"/>
        <w:rPr>
          <w:rFonts w:ascii="Times New Roman" w:hAnsi="Times New Roman" w:cs="Times New Roman"/>
          <w:sz w:val="32"/>
          <w:szCs w:val="32"/>
        </w:rPr>
      </w:pPr>
    </w:p>
    <w:p w14:paraId="3D3E0D82" w14:textId="77777777" w:rsidR="00E37CC6" w:rsidRDefault="00E37CC6" w:rsidP="004368A0">
      <w:pPr>
        <w:rPr>
          <w:rFonts w:ascii="Times New Roman" w:hAnsi="Times New Roman" w:cs="Times New Roman"/>
          <w:sz w:val="28"/>
          <w:szCs w:val="28"/>
        </w:rPr>
      </w:pPr>
    </w:p>
    <w:p w14:paraId="5C2D634B" w14:textId="77777777" w:rsidR="00E37CC6" w:rsidRDefault="00E37CC6" w:rsidP="004368A0">
      <w:pPr>
        <w:rPr>
          <w:rFonts w:ascii="Times New Roman" w:hAnsi="Times New Roman" w:cs="Times New Roman"/>
          <w:sz w:val="28"/>
          <w:szCs w:val="28"/>
        </w:rPr>
      </w:pPr>
    </w:p>
    <w:p w14:paraId="4652E3E3" w14:textId="77777777" w:rsidR="00E37CC6" w:rsidRDefault="00E37CC6" w:rsidP="004368A0">
      <w:pPr>
        <w:rPr>
          <w:rFonts w:ascii="Times New Roman" w:hAnsi="Times New Roman" w:cs="Times New Roman"/>
          <w:sz w:val="28"/>
          <w:szCs w:val="28"/>
        </w:rPr>
      </w:pPr>
    </w:p>
    <w:p w14:paraId="3511EAC5" w14:textId="77777777" w:rsidR="00E37CC6" w:rsidRDefault="00E37CC6" w:rsidP="004368A0">
      <w:pPr>
        <w:rPr>
          <w:rFonts w:ascii="Times New Roman" w:hAnsi="Times New Roman" w:cs="Times New Roman"/>
          <w:sz w:val="28"/>
          <w:szCs w:val="28"/>
        </w:rPr>
      </w:pPr>
    </w:p>
    <w:p w14:paraId="3B31C9B3" w14:textId="333AE578" w:rsidR="00E37CC6" w:rsidRDefault="000A4392" w:rsidP="004368A0">
      <w:pPr>
        <w:rPr>
          <w:rFonts w:ascii="Times New Roman" w:hAnsi="Times New Roman" w:cs="Times New Roman"/>
          <w:sz w:val="28"/>
          <w:szCs w:val="28"/>
        </w:rPr>
      </w:pPr>
      <w:r w:rsidRPr="000A4392">
        <w:rPr>
          <w:rFonts w:ascii="Times New Roman" w:hAnsi="Times New Roman" w:cs="Times New Roman"/>
          <w:sz w:val="28"/>
          <w:szCs w:val="28"/>
        </w:rPr>
        <w:lastRenderedPageBreak/>
        <w:t>a Administración de Seguridad y Salud Ocupacional (OSHA, por sus siglas en inglés) surgió en respuesta a la necesidad de abordar los crecientes problemas de seguridad y salud en el lugar de trabajo en los Estados Unidos. Fue establecida el 29 de diciembre de 1970, cuando el presidente Richard Nixon firmó la Ley de Seguridad y Salud Ocupacional (</w:t>
      </w:r>
      <w:proofErr w:type="spellStart"/>
      <w:r w:rsidRPr="000A4392">
        <w:rPr>
          <w:rFonts w:ascii="Times New Roman" w:hAnsi="Times New Roman" w:cs="Times New Roman"/>
          <w:sz w:val="28"/>
          <w:szCs w:val="28"/>
        </w:rPr>
        <w:t>Occupational</w:t>
      </w:r>
      <w:proofErr w:type="spellEnd"/>
      <w:r w:rsidRPr="000A4392">
        <w:rPr>
          <w:rFonts w:ascii="Times New Roman" w:hAnsi="Times New Roman" w:cs="Times New Roman"/>
          <w:sz w:val="28"/>
          <w:szCs w:val="28"/>
        </w:rPr>
        <w:t xml:space="preserve"> Safety and </w:t>
      </w:r>
      <w:proofErr w:type="spellStart"/>
      <w:r w:rsidRPr="000A4392">
        <w:rPr>
          <w:rFonts w:ascii="Times New Roman" w:hAnsi="Times New Roman" w:cs="Times New Roman"/>
          <w:sz w:val="28"/>
          <w:szCs w:val="28"/>
        </w:rPr>
        <w:t>Health</w:t>
      </w:r>
      <w:proofErr w:type="spellEnd"/>
      <w:r w:rsidRPr="000A4392">
        <w:rPr>
          <w:rFonts w:ascii="Times New Roman" w:hAnsi="Times New Roman" w:cs="Times New Roman"/>
          <w:sz w:val="28"/>
          <w:szCs w:val="28"/>
        </w:rPr>
        <w:t xml:space="preserve"> </w:t>
      </w:r>
      <w:proofErr w:type="spellStart"/>
      <w:r w:rsidRPr="000A4392">
        <w:rPr>
          <w:rFonts w:ascii="Times New Roman" w:hAnsi="Times New Roman" w:cs="Times New Roman"/>
          <w:sz w:val="28"/>
          <w:szCs w:val="28"/>
        </w:rPr>
        <w:t>Act</w:t>
      </w:r>
      <w:proofErr w:type="spellEnd"/>
      <w:r w:rsidRPr="000A4392">
        <w:rPr>
          <w:rFonts w:ascii="Times New Roman" w:hAnsi="Times New Roman" w:cs="Times New Roman"/>
          <w:sz w:val="28"/>
          <w:szCs w:val="28"/>
        </w:rPr>
        <w:t>). Esta legislación fue un hito significativo que otorgó a los trabajadores estadounidenses el derecho a un entorno laboral seguro y saludable al establecer estándares y regulaciones para la prevención de accidentes y enfermedades laborales.</w:t>
      </w:r>
    </w:p>
    <w:p w14:paraId="24A22AF5" w14:textId="77777777" w:rsidR="000A4392" w:rsidRDefault="000A4392" w:rsidP="004368A0">
      <w:pPr>
        <w:rPr>
          <w:rFonts w:ascii="Times New Roman" w:hAnsi="Times New Roman" w:cs="Times New Roman"/>
          <w:sz w:val="28"/>
          <w:szCs w:val="28"/>
        </w:rPr>
      </w:pPr>
    </w:p>
    <w:p w14:paraId="0B86F80F" w14:textId="664C7E92" w:rsidR="00DF1324" w:rsidRPr="004368A0" w:rsidRDefault="003D7764" w:rsidP="004368A0">
      <w:pPr>
        <w:rPr>
          <w:rFonts w:ascii="Times New Roman" w:hAnsi="Times New Roman" w:cs="Times New Roman"/>
          <w:sz w:val="28"/>
          <w:szCs w:val="28"/>
        </w:rPr>
      </w:pPr>
      <w:r>
        <w:rPr>
          <w:rFonts w:ascii="Times New Roman" w:hAnsi="Times New Roman" w:cs="Times New Roman"/>
          <w:sz w:val="28"/>
          <w:szCs w:val="28"/>
        </w:rPr>
        <w:t xml:space="preserve">Para garantizar el </w:t>
      </w:r>
      <w:r w:rsidR="004638AD">
        <w:rPr>
          <w:rFonts w:ascii="Times New Roman" w:hAnsi="Times New Roman" w:cs="Times New Roman"/>
          <w:sz w:val="28"/>
          <w:szCs w:val="28"/>
        </w:rPr>
        <w:t>cumplimiento de estas medidas surgió la OSHA</w:t>
      </w:r>
      <w:r w:rsidR="00BB3EF6">
        <w:rPr>
          <w:rFonts w:ascii="Times New Roman" w:hAnsi="Times New Roman" w:cs="Times New Roman"/>
          <w:sz w:val="28"/>
          <w:szCs w:val="28"/>
        </w:rPr>
        <w:t xml:space="preserve">, </w:t>
      </w:r>
      <w:r w:rsidR="00BB3EF6" w:rsidRPr="000A4392">
        <w:rPr>
          <w:rFonts w:ascii="Times New Roman" w:hAnsi="Times New Roman" w:cs="Times New Roman"/>
          <w:sz w:val="28"/>
          <w:szCs w:val="28"/>
        </w:rPr>
        <w:t xml:space="preserve">surgió en respuesta a la necesidad de los crecientes problemas de seguridad y salud en </w:t>
      </w:r>
      <w:r w:rsidR="00463256">
        <w:rPr>
          <w:rFonts w:ascii="Times New Roman" w:hAnsi="Times New Roman" w:cs="Times New Roman"/>
          <w:sz w:val="28"/>
          <w:szCs w:val="28"/>
        </w:rPr>
        <w:t>lugares laborales</w:t>
      </w:r>
      <w:r w:rsidR="00BB3EF6" w:rsidRPr="000A4392">
        <w:rPr>
          <w:rFonts w:ascii="Times New Roman" w:hAnsi="Times New Roman" w:cs="Times New Roman"/>
          <w:sz w:val="28"/>
          <w:szCs w:val="28"/>
        </w:rPr>
        <w:t xml:space="preserve"> en los Estados Unidos</w:t>
      </w:r>
      <w:r w:rsidR="00355C5B">
        <w:rPr>
          <w:rFonts w:ascii="Times New Roman" w:hAnsi="Times New Roman" w:cs="Times New Roman"/>
          <w:sz w:val="28"/>
          <w:szCs w:val="28"/>
        </w:rPr>
        <w:t>.</w:t>
      </w:r>
      <w:r w:rsidR="00F863BA">
        <w:rPr>
          <w:rFonts w:ascii="Times New Roman" w:hAnsi="Times New Roman" w:cs="Times New Roman"/>
          <w:sz w:val="28"/>
          <w:szCs w:val="28"/>
        </w:rPr>
        <w:t xml:space="preserve"> Tiene </w:t>
      </w:r>
      <w:r w:rsidR="00C24E9B">
        <w:rPr>
          <w:rFonts w:ascii="Times New Roman" w:hAnsi="Times New Roman" w:cs="Times New Roman"/>
          <w:sz w:val="28"/>
          <w:szCs w:val="28"/>
        </w:rPr>
        <w:t xml:space="preserve">como objetivo </w:t>
      </w:r>
      <w:r w:rsidR="00F863BA" w:rsidRPr="00F863BA">
        <w:rPr>
          <w:rFonts w:ascii="Times New Roman" w:hAnsi="Times New Roman" w:cs="Times New Roman"/>
          <w:sz w:val="28"/>
          <w:szCs w:val="28"/>
        </w:rPr>
        <w:t xml:space="preserve">establecer </w:t>
      </w:r>
      <w:r w:rsidR="00C24E9B">
        <w:rPr>
          <w:rFonts w:ascii="Times New Roman" w:hAnsi="Times New Roman" w:cs="Times New Roman"/>
          <w:sz w:val="28"/>
          <w:szCs w:val="28"/>
        </w:rPr>
        <w:t>normas</w:t>
      </w:r>
      <w:r w:rsidR="00F863BA" w:rsidRPr="00F863BA">
        <w:rPr>
          <w:rFonts w:ascii="Times New Roman" w:hAnsi="Times New Roman" w:cs="Times New Roman"/>
          <w:sz w:val="28"/>
          <w:szCs w:val="28"/>
        </w:rPr>
        <w:t xml:space="preserve"> y regulaciones para </w:t>
      </w:r>
      <w:r w:rsidR="00AC61FF">
        <w:rPr>
          <w:rFonts w:ascii="Times New Roman" w:hAnsi="Times New Roman" w:cs="Times New Roman"/>
          <w:sz w:val="28"/>
          <w:szCs w:val="28"/>
        </w:rPr>
        <w:t xml:space="preserve">poder </w:t>
      </w:r>
      <w:r w:rsidR="00F863BA" w:rsidRPr="00F863BA">
        <w:rPr>
          <w:rFonts w:ascii="Times New Roman" w:hAnsi="Times New Roman" w:cs="Times New Roman"/>
          <w:sz w:val="28"/>
          <w:szCs w:val="28"/>
        </w:rPr>
        <w:t>garantizar entornos laborales seguros y saludables, así como para proporcionar capacitación, educación y asistencia técnica a empleadores y trabajadores</w:t>
      </w:r>
      <w:r w:rsidR="00AC61FF">
        <w:rPr>
          <w:rFonts w:ascii="Times New Roman" w:hAnsi="Times New Roman" w:cs="Times New Roman"/>
          <w:sz w:val="28"/>
          <w:szCs w:val="28"/>
        </w:rPr>
        <w:t>.</w:t>
      </w:r>
    </w:p>
    <w:sectPr w:rsidR="00DF1324" w:rsidRPr="004368A0" w:rsidSect="006E5218">
      <w:pgSz w:w="12240" w:h="15840"/>
      <w:pgMar w:top="1440" w:right="1440" w:bottom="1440" w:left="1440" w:header="720" w:footer="720" w:gutter="0"/>
      <w:pgBorders w:display="not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C1"/>
    <w:rsid w:val="00007E9C"/>
    <w:rsid w:val="00025600"/>
    <w:rsid w:val="00056220"/>
    <w:rsid w:val="000914F5"/>
    <w:rsid w:val="000A16C4"/>
    <w:rsid w:val="000A4392"/>
    <w:rsid w:val="00123B30"/>
    <w:rsid w:val="0020092C"/>
    <w:rsid w:val="0021683D"/>
    <w:rsid w:val="00243193"/>
    <w:rsid w:val="00334008"/>
    <w:rsid w:val="00355C5B"/>
    <w:rsid w:val="0039021D"/>
    <w:rsid w:val="003B7312"/>
    <w:rsid w:val="003D7764"/>
    <w:rsid w:val="003F0D7B"/>
    <w:rsid w:val="0043428F"/>
    <w:rsid w:val="004368A0"/>
    <w:rsid w:val="00463256"/>
    <w:rsid w:val="004638AD"/>
    <w:rsid w:val="004C5409"/>
    <w:rsid w:val="00515440"/>
    <w:rsid w:val="00536FEA"/>
    <w:rsid w:val="00540567"/>
    <w:rsid w:val="005639D9"/>
    <w:rsid w:val="005D2008"/>
    <w:rsid w:val="005D3588"/>
    <w:rsid w:val="00664368"/>
    <w:rsid w:val="006753B8"/>
    <w:rsid w:val="00675EBC"/>
    <w:rsid w:val="0069556A"/>
    <w:rsid w:val="006957E8"/>
    <w:rsid w:val="006C08CE"/>
    <w:rsid w:val="006E5218"/>
    <w:rsid w:val="00750FC3"/>
    <w:rsid w:val="007F07F3"/>
    <w:rsid w:val="00810EA4"/>
    <w:rsid w:val="0084083D"/>
    <w:rsid w:val="008839B0"/>
    <w:rsid w:val="0089325C"/>
    <w:rsid w:val="008A26AA"/>
    <w:rsid w:val="008B48C9"/>
    <w:rsid w:val="008B6A30"/>
    <w:rsid w:val="008D2944"/>
    <w:rsid w:val="0090719C"/>
    <w:rsid w:val="00961D70"/>
    <w:rsid w:val="00965936"/>
    <w:rsid w:val="00995C6C"/>
    <w:rsid w:val="009C640C"/>
    <w:rsid w:val="009D5F45"/>
    <w:rsid w:val="00A105DF"/>
    <w:rsid w:val="00A27E84"/>
    <w:rsid w:val="00A31C30"/>
    <w:rsid w:val="00A47712"/>
    <w:rsid w:val="00A8312F"/>
    <w:rsid w:val="00AC61FF"/>
    <w:rsid w:val="00AC621E"/>
    <w:rsid w:val="00B23871"/>
    <w:rsid w:val="00B540E0"/>
    <w:rsid w:val="00B54396"/>
    <w:rsid w:val="00BB3EF6"/>
    <w:rsid w:val="00BB4ED2"/>
    <w:rsid w:val="00BE02B5"/>
    <w:rsid w:val="00C24E9B"/>
    <w:rsid w:val="00CB70C5"/>
    <w:rsid w:val="00CD2AC2"/>
    <w:rsid w:val="00CD65FD"/>
    <w:rsid w:val="00D21E96"/>
    <w:rsid w:val="00DA03F2"/>
    <w:rsid w:val="00DF1324"/>
    <w:rsid w:val="00DF77AD"/>
    <w:rsid w:val="00E20C14"/>
    <w:rsid w:val="00E323C1"/>
    <w:rsid w:val="00E37CC6"/>
    <w:rsid w:val="00E41FEC"/>
    <w:rsid w:val="00E906EF"/>
    <w:rsid w:val="00EC12AA"/>
    <w:rsid w:val="00EE4741"/>
    <w:rsid w:val="00EF6F09"/>
    <w:rsid w:val="00F268E3"/>
    <w:rsid w:val="00F51C0D"/>
    <w:rsid w:val="00F71F4B"/>
    <w:rsid w:val="00F84A52"/>
    <w:rsid w:val="00F863BA"/>
    <w:rsid w:val="00FC5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AA0"/>
  <w15:chartTrackingRefBased/>
  <w15:docId w15:val="{9229DD72-0855-4AB5-AF67-702E83C0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8964">
      <w:bodyDiv w:val="1"/>
      <w:marLeft w:val="0"/>
      <w:marRight w:val="0"/>
      <w:marTop w:val="0"/>
      <w:marBottom w:val="0"/>
      <w:divBdr>
        <w:top w:val="none" w:sz="0" w:space="0" w:color="auto"/>
        <w:left w:val="none" w:sz="0" w:space="0" w:color="auto"/>
        <w:bottom w:val="none" w:sz="0" w:space="0" w:color="auto"/>
        <w:right w:val="none" w:sz="0" w:space="0" w:color="auto"/>
      </w:divBdr>
    </w:div>
    <w:div w:id="16532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1542</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15</cp:revision>
  <dcterms:created xsi:type="dcterms:W3CDTF">2024-01-23T17:18:00Z</dcterms:created>
  <dcterms:modified xsi:type="dcterms:W3CDTF">2024-02-12T14:56:00Z</dcterms:modified>
</cp:coreProperties>
</file>