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22" w:rsidRPr="00180422" w:rsidRDefault="00180422" w:rsidP="001804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b-NO"/>
        </w:rPr>
        <w:t>Actions / Conditions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Attacks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aimgfb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gfb on the best square where no friends will be shotten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aimavalanche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an avalanche on the best square where no friends will be shotten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aimthunderstorm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thunderstorm on the best square where no friends will be shotten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aimstoneshower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stone shower on the best square where no friends will be shotten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aimtype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the action/spell that is set in the aimbot section, on a certain creature.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attack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attacks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autoaim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the specified aimtype on the best enemy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ewave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‘exevo vis hur’ on target only if it’s on spell range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explo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an explosion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exoricon {hp%}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‘exori con’ only if target is below certain hp% and on spell range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exorihur {hp%}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‘exori hur’ only if target is below certain hp% and on spell range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exorigran {hp%}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‘exori gran’ only if target is below certain hp% and close to you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hmm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hmm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icicle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an icicle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lmm {target}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lmm rune on a target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paralyze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paralyze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runtargeting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if you want to run targeting only when you have a certain button pressed, bind this to a key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sd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sd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soulf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soulfire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setattackmode {attackmode} {chasemode}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sets your current attack/chase mode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stalagmite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stalagmite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stopattack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stop attacking/following the creature you are currently attacking/following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wave {spellword}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a wave spell (like exevo vis hur) only if target is on spell range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Miscellaneous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allowwalk {item1} {item2}…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allows the client/bot to auto-walk on a certain </w:t>
      </w:r>
      <w:hyperlink r:id="rId5" w:tooltip="List of Popular It ID'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item id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altnavdisplay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an alternative way of displaying navigation friends and enemies.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clear $varname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it’s the same as doing set $variablename 0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collectitems {backpack} {item1} {item2}…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collects items.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connect {worldname} {accname} {accpass} {charname}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copyscreen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will copy the current content of the </w:t>
      </w:r>
      <w:hyperlink r:id="rId6" w:tgtFrame="_blank" w:tooltip="Tibia's Home Page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Tibia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window to the clipboard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dec $varname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it’s the same as doing set $variablename [$variablename-1]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disallowwalk {item1} {item2}…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disallows the client/bot to auto-walk on a certain </w:t>
      </w:r>
      <w:hyperlink r:id="rId7" w:tooltip="List of Popular It ID'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item id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displaymap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displays a big minimap on your screen, really useful if you’re using navigation.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displaytext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displays a text message on your screen.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dontlist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 this if you don’t want to list a certain auto bind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ends the execution of your bind, and restarts it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exec {string}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execute a certain command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exivalast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exivas the last person you exivaed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exivatarget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exivas your target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filewrite {filename}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writes some text to a file, but does not add a new line afterwards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filewriteline {filename}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writes text and inserts a line break afterwards in the file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lastRenderedPageBreak/>
        <w:t>filedelete {filename}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deletes a file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flash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makes a flash, like alarms does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gamesay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game-chat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guildsay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guild-chat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helpsay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help-channel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inc $varname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it’s the same as doing set $variablename [$variablename+1]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ignoretarget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ignores a target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keepmagwall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keep shooting a magwall on the square you last attempted to shot a magwall on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listas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lists a auto bind with a custom text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listboxsetup {id} {posx} {posy} {maxlines} {linetime} {direction}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sets up a listbox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listboxaddline {id} {colorR} {colorG} {colorB} {linetext}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adds a text to an specified listbox’s ID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log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logs a text on a new line to the file ‘elfscript.log’ along with the current time and date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logout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makes you logout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magwall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magwall two squares in front of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makerune {mp} {runespell}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creates a certain rune.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mwallshield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shoots a magic wall in the square that will most effectively shield you from enemy fire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mwallcover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shoot a magic wall which will best cover a creature of your choice to prevent enemies shooting/healing him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npcsay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the npc-chat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playsound {soundfilename}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plays a .wav file from your Elfbot folder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pm {playername}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private messages a message to a certain player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reconnect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reconnects you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rlsay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the real-life chat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savescreen {filename}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saves the current contents of the </w:t>
      </w:r>
      <w:hyperlink r:id="rId8" w:tgtFrame="_blank" w:tooltip="Tibia's Home Page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Tibia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window to a file on disk.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your default chat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scrollview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makes it possible to look off-screen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 $varname {value}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creates a new variable/assigns a new value to an already existing one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setcaption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changes the text of your </w:t>
      </w:r>
      <w:hyperlink r:id="rId9" w:tgtFrame="_blank" w:tooltip="Tibia's Home Page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Tibia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Client’s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setcolor {colorR} {colorG} {colorB}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sets the color of the ‘displaytext’ command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setpos {x} {y}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sets the position for a ‘displaytext’ command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seticonactive {iconname} {timems}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puts an icon into the active state for a certain amount of time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seticontext {iconname}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adds extra text to an icon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spydown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spies down one level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spyup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spies up one level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statusmessage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make a message appear where there appears ‘Sorry not possible.’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tradesay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says something in the trade-channel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turnoff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turns an auto bind off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xlog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x-logs you out of the game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Movement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charge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‘utani tempo hur’ if you are not current 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dash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an exploit that increases your speed.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dashchase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client-sidedly chases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follow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follows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lastRenderedPageBreak/>
        <w:t>haste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‘utani hur’ if you are not current 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east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north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south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west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movene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north-east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movenw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north-west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movese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south-east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movesw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you south-west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moveto {x} {y} {z}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issues a move command of your character towards a certain location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stronghaste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‘utani gran hur’ if you are not current 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swiftfoot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‘utamo tempo san’ if you are not current 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turnn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turns you north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turne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turns you east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turns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turns you south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turnw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turns you west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Inventory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buyitems {itemid} {amount}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buys a specific amount of a certain item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buyitemsupto {itemid} {amount} {itemvariable}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buys a specific amount of a certain item, up to a certain total desired amount depending on how many you already have.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closeallwindows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closes all open inventory windows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crosshair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makes a crosshair of the </w:t>
      </w:r>
      <w:hyperlink r:id="rId10" w:tooltip="List of Popular It ID'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item id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appears, so you can shoot a rune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eatfood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eats food from your open backpacks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equipammy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equips an amulet with a certain </w:t>
      </w:r>
      <w:hyperlink r:id="rId11" w:tooltip="List of Popular It ID'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item id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to your neck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fastequipammy {itemid} 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- same as ‘equipammy id’, but will issue an equipment even if item with ‘id’ isn’t already in the amulet slot (will spam).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equipback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backpack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equipbelt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belt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equipboots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boots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equipchest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chest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equiplhand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left-hand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equiprhand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right-hand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equiphead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head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equiphelm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helmet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equiplegs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legs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equipring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equips a certain item in your ring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equipsring {itemid}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same as equipring, but is used for rings that ‘sparkle’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fish {itemid optional}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tries to get a fish using a fishing rod or if you want to fish a water elemental, just put the water elemental’s body ID.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lootitems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loot items defined in the file lootitems.txt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movenitems {item} {count} {‘backpack’}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count amount of item to desired backpack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moveitemonground {sx} {sy} {sz} {dx} {dy} {dz}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the top item from a source tile to a destination tile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moveitems {itemid} {window}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all items with a certain id, to a window of a certain type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moveitemsonto {itemid} {bpid} {bpindex} {window}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moves all items to a specific container (bpid), at a certain index in an open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openbeltitem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opens the item located in your belt slot, in a new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lastRenderedPageBreak/>
        <w:t>openbpitem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opens your backpack in a new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openitem {itemid} {index} {window}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(read the hotkey wizard for more info)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openitemnew {itemid} {index} {window}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same as ‘openitem’ but the item will be opened in a new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opengrounditem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if there’s an item 1 square around you with a certain id this will open that item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opengroundxyz {x} {y} {z}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opens a certain item on a specific coordinate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reachgrounditem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walks up to a certain item that is currently on your 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refillammo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refills any item in your left hand, right hand or belt slot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sellitems {itemid} {amount}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sells a specific amount of a certain item to an NPC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sellitemsdownto {itemid} {amount} {itemvariable}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sells a specific amount of a certain item to an NPC down to a certain total desired amount depending on how many you already have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stake {distance}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look for reachable stakeable corpses within a certain distance, and skin them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skin {distance}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look for reachable skinnable corpses within a certain distance, and skin them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swapequip {text}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swaps an item from one inventory slot to another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unequip {text} {window}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unequips an item from one of your inventory slots and puts it into a specific backpack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useoncreature {itemid}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an item with a certain id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useitem {useitem}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an item with a certain id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usegrounditem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certain item on the ground that’s within 1 squares range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usegroundxyz {x} {y} {z}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the item that is currently on x y z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useongrounditem {itemid}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an item from your inventory on a ground item that’s within 1 squares range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useoninventoryitem {itemidtouse} {itemidtouseon}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an item from your inventory on your own inventory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repeatuseongroundxyz {itemid} {itemidonground} {x} {y} {z} 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- repeats using a certain item from your inventory on an item on x y z until the item on ground no longer can be found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useongroundxyz {itemid} {x} {y} {z}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 a certain item frmo your inventory on the item that is on a certain x y z location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useitemsonground {sx} {sy} {sz} {dx} {dy} {dz} -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uses the topmost item of a source tile onto the topmost item of a destination tile.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Restoration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autoheal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force the bot to heal yourself if your hp is below 95%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healparalysis {text}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heals your paralysis with a certain spell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health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light health potion on a creature when it’s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shealth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strnog health potion on a creature when it’s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ghealth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great health potion on a creature when it’s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uhealth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ultimate health potion on a creature when it’s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gshealth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great spirit potion on a creature when it’s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ihpc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uses a ih rune on a creature when it’s hp is below a certain 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lastRenderedPageBreak/>
        <w:t>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mana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light mana potion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smana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strong mana potion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gmana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great mana potion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gsmana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great spirit potion on a creature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manashield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‘utamo vita’ if you not already have mana shield activated or your mana is sufficient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refillmana {mp} {distance}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try to mana your friends (if they’re connected to a nav server)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refillhealth {hp} {distance}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try to heal your friends (if they have look info)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sio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‘exura sio’ on a creature when his hp is below a certain percentage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uh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heal a creature with a uh rune, if his hp percentage is below 95%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uhpc {hp%} {creature}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uses a uh rune on a creature whose hp is below a certain percentage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Cavebot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changestance {monstername} {stancetype} {settingnumber} {monstercount}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change the stance of a monster choosen on targeting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countitems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count how many items of a certain item, you’ve got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countitemsvisible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count how many visible items, you’ve got of a certain itemcountolditems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countolditems {itemid} {timems} {itemname}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serverside count the desired item if no “using one of xxx itemname” has occurent in the last timems milliseconds.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collectitems {backpack} {itemid1} {itemid2} {itemid3}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picks up the listed items from squares all around you to the target backpack.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dropitems {itemid1} {itemid2} {itemid3}…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drop all listed items on the ground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dropitemsxyz {x} {y} {z} {itemid1} {itemid2} {itemid3}…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drop all listed itemons on the ground on a specific x y z position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dropitemsxyzamount {x} {y} {z} {itemid} {amount}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drops a certain amount of an item onto a tile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goinvisible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casts ‘utana vid’ if you are not currently invisible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gotolabel {labelname}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continues following </w:t>
      </w:r>
      <w:hyperlink r:id="rId12" w:tooltip="Elfbot Waypoint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b-NO"/>
          </w:rPr>
          <w:t>waypoints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at the waypoint for which you have set a specific label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pickupitems {backpack}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pick up all items on the title you’re currently standing on and move them to an open container window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pickupitemsamount {itemid} {amount} {backpack}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picks up a certain amount of an item that is on the same tile as you.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skip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skip to the next waypoint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stackitems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stack all countable items that are split accross piles of less than 100 together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wait {timems}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wait a certain interval before executing the next command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b-NO"/>
        </w:rPr>
        <w:t>Settings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loadcavebot {scriptname}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loads a cavebot script. The file must be on your </w:t>
      </w:r>
      <w:r w:rsidRPr="0018042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scripts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folder.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loadtargeting {scriptname}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loads a targeting script. The file must be on your </w:t>
      </w:r>
      <w:r w:rsidRPr="0018042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scripts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folder.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loadsetting {settingname}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loads a setting. The file must be on your </w:t>
      </w:r>
      <w:r w:rsidRPr="0018042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b-NO"/>
        </w:rPr>
        <w:t>elfsettings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folder.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loadscript {scriptname.elfs}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- loads a script in text form. 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The file must be on your </w:t>
      </w:r>
      <w:r w:rsidRPr="00180422">
        <w:rPr>
          <w:rFonts w:ascii="Times New Roman" w:eastAsia="Times New Roman" w:hAnsi="Times New Roman" w:cs="Times New Roman"/>
          <w:i/>
          <w:iCs/>
          <w:sz w:val="24"/>
          <w:szCs w:val="24"/>
          <w:lang w:eastAsia="nb-NO"/>
        </w:rPr>
        <w:t>elfsettings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folder.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setalarm {alarmname} {S state} {P state} {X state}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let you enable/disable an alarm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lastRenderedPageBreak/>
        <w:t>setautocombo {on/off/toggle}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enable/disable autocombo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setcavebot {on/off/toggle}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 - enable/disable follow </w:t>
      </w:r>
      <w:hyperlink r:id="rId13" w:tooltip="Elfbot Waypoint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waypoints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settargeting {on/off/toggle}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enable/disable targeting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settradeoptions {bpmode} {capmode} {equipmode}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changes the option on trade mode, for more information check the releases thread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setfollowwaypoints {on/off/toggle}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 - enable/disable follow </w:t>
      </w:r>
      <w:hyperlink r:id="rId14" w:tooltip="Elfbot Waypoint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waypoints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setopennextbp {on/off/toggle}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enable/disable set open next bp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setoutfit {playername} {outfitid}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dresses someone with a specified outfit. It will dress your self if you don’t specify the playername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setitemoutfit {playername} {itemid}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 - dresses someone with a specified </w:t>
      </w:r>
      <w:hyperlink r:id="rId15" w:tooltip="List of Popular It ID's" w:history="1">
        <w:r w:rsidRPr="00180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item id</w:t>
        </w:r>
      </w:hyperlink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, like chameleon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setoutfitcolor {playername} {headcolor} {primary} {secondary} {detail} {addon}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dresses someone with your desired outfit colors/addons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setrelation {playername} {relation} {priority}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lets you flag players in realtime as a sub/enemy/friend, according to conditions that you impose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Loopings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foreach {listtype} $varname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itinerate trough a list type and make a desired action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while {condition}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an action while the conditions are satisfied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loop {amountoftimes}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an action x amount of times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Conditions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  <w:t>Cavebot Related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islocation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on the exactly location of action waypoint.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isnotlocation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not on the exactly location of action waypoint.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isdistance {x}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 </w:t>
      </w:r>
      <w:r w:rsidRPr="00180422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x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sqms close to the action waypoint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isnotdistance {x}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not </w:t>
      </w:r>
      <w:r w:rsidRPr="00180422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x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sqms close to the action waypoint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isposz {posz}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on the specified posz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Alert Related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ifdefaultmessage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recieved a default message within last 2 seconds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ifplayerattacking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a player attacked you within last 2 seconds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ifprivatemessage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recieved a private message within last 2 seconds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ifgm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a GM is detected around you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ifnogm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a GM is not detected around you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ifplayeronscreen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a player is detected around you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ifnoplayeronscreen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a player is not detected around you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Misc Related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countlower {amount}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last item counted is lower than a certain amount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counthigher {amount}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 - will execute a certain action only if the last item counted is higher 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than a certain amount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caplower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your capacity is lower than a certain amount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caphigher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your capacity is higher than a certain amount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ifdrunk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currently with drunk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currently with haste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ifnothasted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not currently with haste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ifmanashielded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currently with mana shield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ifnotmanashielded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not currently with mana shield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ifpoisoned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currently with poison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ifparalyzed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currently with paralyze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ifnotparalyzed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not currently with paralyze status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isattackedname {creaturename}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monster you are currently attacking has the specified name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isonscreen {creaturename}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there is a creature with the specified name on your 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isnotonscreen {creaturename}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there is not a creature with the specified name on your screen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istargeting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targeting is currently targeting a monster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isnottargeting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targeting is not currently targeting a monster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istargetname {creaturename}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targeting is currently targeting with a monster with the specified name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hplower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hp lower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hphigher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hp higher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hpmissinglower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missing hp lower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hpmissinghigher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missing hp higher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mplower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mp lower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mphigher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mp higher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mpmissinglower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missing mp lower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mpmissinghigher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you are with missing mp higher than the specified number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safe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healing section of the bot is not currently healing yourself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targethplower {num}</w:t>
      </w: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t> - will execute a certain action only if the target is with hp% lower than the specified number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80422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  <w:t>Conditional expressions (To be used with variables):</w:t>
      </w:r>
    </w:p>
    <w:p w:rsidR="00180422" w:rsidRPr="00180422" w:rsidRDefault="00180422" w:rsidP="001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lastRenderedPageBreak/>
        <w:t>if {conditions}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execute a certain action only if it satisfies some conditions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ifnot {conditions}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execute a certain action only if it doesn’t satisfies some conditions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br/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else {action}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 - will execute a certain action only if the corresponding </w:t>
      </w:r>
      <w:r w:rsidRPr="001804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if/ifnot</w:t>
      </w:r>
      <w:r w:rsidRPr="0018042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 expression wasn’t satisfied </w:t>
      </w:r>
    </w:p>
    <w:p w:rsidR="0018293C" w:rsidRPr="00180422" w:rsidRDefault="0018293C">
      <w:pPr>
        <w:rPr>
          <w:lang w:val="en-US"/>
        </w:rPr>
      </w:pPr>
      <w:bookmarkStart w:id="0" w:name="_GoBack"/>
      <w:bookmarkEnd w:id="0"/>
    </w:p>
    <w:sectPr w:rsidR="0018293C" w:rsidRPr="00180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83"/>
    <w:rsid w:val="00180422"/>
    <w:rsid w:val="0018293C"/>
    <w:rsid w:val="002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80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8042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18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180422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180422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1804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80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8042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18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180422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180422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1804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bia.com" TargetMode="External"/><Relationship Id="rId13" Type="http://schemas.openxmlformats.org/officeDocument/2006/relationships/hyperlink" Target="http://www.elfbotdepo.com/waypoi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fbotdepo.com/item-ids/" TargetMode="External"/><Relationship Id="rId12" Type="http://schemas.openxmlformats.org/officeDocument/2006/relationships/hyperlink" Target="http://www.elfbotdepo.com/waypoint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ibia.com" TargetMode="External"/><Relationship Id="rId11" Type="http://schemas.openxmlformats.org/officeDocument/2006/relationships/hyperlink" Target="http://www.elfbotdepo.com/item-ids/" TargetMode="External"/><Relationship Id="rId5" Type="http://schemas.openxmlformats.org/officeDocument/2006/relationships/hyperlink" Target="http://www.elfbotdepo.com/item-ids/" TargetMode="External"/><Relationship Id="rId15" Type="http://schemas.openxmlformats.org/officeDocument/2006/relationships/hyperlink" Target="http://www.elfbotdepo.com/item-ids/" TargetMode="External"/><Relationship Id="rId10" Type="http://schemas.openxmlformats.org/officeDocument/2006/relationships/hyperlink" Target="http://www.elfbotdepo.com/item-i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bia.com" TargetMode="External"/><Relationship Id="rId14" Type="http://schemas.openxmlformats.org/officeDocument/2006/relationships/hyperlink" Target="http://www.elfbotdepo.com/way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3268</Words>
  <Characters>17322</Characters>
  <Application>Microsoft Office Word</Application>
  <DocSecurity>0</DocSecurity>
  <Lines>144</Lines>
  <Paragraphs>41</Paragraphs>
  <ScaleCrop>false</ScaleCrop>
  <Company>Hewlett-Packard</Company>
  <LinksUpToDate>false</LinksUpToDate>
  <CharactersWithSpaces>20549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</dc:creator>
  <cp:keywords/>
  <dc:description/>
  <cp:lastModifiedBy>Arild</cp:lastModifiedBy>
  <cp:revision>3</cp:revision>
  <dcterms:created xsi:type="dcterms:W3CDTF">2012-01-27T22:16:00Z</dcterms:created>
  <dcterms:modified xsi:type="dcterms:W3CDTF">2012-01-27T22:16:00Z</dcterms:modified>
</cp:coreProperties>
</file>