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11D" w:rsidRDefault="007A411D" w:rsidP="007A411D"/>
    <w:p w:rsidR="007A411D" w:rsidRDefault="007A411D" w:rsidP="007A411D"/>
    <w:p w:rsidR="007A411D" w:rsidRDefault="007A411D" w:rsidP="007A411D">
      <w:r>
        <w:t>Au coeur du Parc naturel régional du Haut-Languedoc, les vallées de l'Orb et du Jaur dans l'Hérault (34) au nord de Béziers, offrent des trésors naturels, cachés entre cimes et garrigues Gorges d'Héric et de Colombières, massif du Caroux, Gorges de l'Orb, Massif de l'Espinouse, forêt du Somail.</w:t>
      </w:r>
    </w:p>
    <w:p w:rsidR="001066E2" w:rsidRDefault="007A411D" w:rsidP="007A411D">
      <w:r>
        <w:t>Découvrez  une nature calme et préservée, un savoir faire et un art de vivre méditerranéen, au pied du massif de l'Espinouse et du Caroux</w:t>
      </w:r>
    </w:p>
    <w:p w:rsidR="006A7386" w:rsidRDefault="006A7386" w:rsidP="007A411D">
      <w:bookmarkStart w:id="0" w:name="_GoBack"/>
      <w:bookmarkEnd w:id="0"/>
    </w:p>
    <w:sectPr w:rsidR="006A73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1D"/>
    <w:rsid w:val="003B3DAF"/>
    <w:rsid w:val="005B0D2A"/>
    <w:rsid w:val="006A7386"/>
    <w:rsid w:val="007A411D"/>
    <w:rsid w:val="00CD5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C1DB"/>
  <w15:chartTrackingRefBased/>
  <w15:docId w15:val="{62456765-B9AA-4D5A-A66A-DF69BDEB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370</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dc:creator>
  <cp:keywords/>
  <dc:description/>
  <cp:lastModifiedBy>thier</cp:lastModifiedBy>
  <cp:revision>2</cp:revision>
  <dcterms:created xsi:type="dcterms:W3CDTF">2018-12-14T08:36:00Z</dcterms:created>
  <dcterms:modified xsi:type="dcterms:W3CDTF">2018-12-14T08:36:00Z</dcterms:modified>
</cp:coreProperties>
</file>