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433F7" w14:textId="0EA17792" w:rsidR="00880A5E" w:rsidRDefault="00880A5E">
      <w:pPr>
        <w:rPr>
          <w:lang w:val="uk-UA"/>
        </w:rPr>
      </w:pPr>
      <w:r>
        <w:rPr>
          <w:lang w:val="uk-UA"/>
        </w:rPr>
        <w:t>Також роздивимось ще один простий і поширений метод – це сортування обміном, а саме сортування «бульбашкою» і «гребінцем».</w:t>
      </w:r>
    </w:p>
    <w:p w14:paraId="6374D369" w14:textId="704BCF04" w:rsidR="00880A5E" w:rsidRDefault="00880A5E">
      <w:pPr>
        <w:rPr>
          <w:lang w:val="uk-UA"/>
        </w:rPr>
      </w:pPr>
      <w:r>
        <w:rPr>
          <w:lang w:val="uk-UA"/>
        </w:rPr>
        <w:t>Що з себе представляє цей метод? Порівнюють два елементи шо знаходяться поряд і, для сортування по зростанню наприклад, якщо більший елемент лівіше, то його змінюють з правим елементом.</w:t>
      </w:r>
    </w:p>
    <w:p w14:paraId="2751C983" w14:textId="66971A8A" w:rsidR="00880A5E" w:rsidRDefault="00880A5E">
      <w:pPr>
        <w:rPr>
          <w:lang w:val="ru-RU"/>
        </w:rPr>
      </w:pPr>
      <w:r>
        <w:rPr>
          <w:lang w:val="uk-UA"/>
        </w:rPr>
        <w:t>Тепер детальніше</w:t>
      </w:r>
      <w:r>
        <w:t>.</w:t>
      </w:r>
      <w:r w:rsidRPr="00880A5E">
        <w:t xml:space="preserve"> </w:t>
      </w:r>
      <w:proofErr w:type="spellStart"/>
      <w:r w:rsidRPr="00180E55">
        <w:rPr>
          <w:lang w:val="ru-RU"/>
        </w:rPr>
        <w:t>Беремо</w:t>
      </w:r>
      <w:proofErr w:type="spellEnd"/>
      <w:r w:rsidRPr="00180E55">
        <w:rPr>
          <w:lang w:val="ru-RU"/>
        </w:rPr>
        <w:t xml:space="preserve"> </w:t>
      </w:r>
      <w:proofErr w:type="spellStart"/>
      <w:r w:rsidRPr="00180E55">
        <w:rPr>
          <w:lang w:val="ru-RU"/>
        </w:rPr>
        <w:t>масив</w:t>
      </w:r>
      <w:proofErr w:type="spellEnd"/>
      <w:r w:rsidRPr="00180E55">
        <w:rPr>
          <w:lang w:val="ru-RU"/>
        </w:rPr>
        <w:t xml:space="preserve"> </w:t>
      </w:r>
      <w:proofErr w:type="gramStart"/>
      <w:r w:rsidRPr="00880A5E">
        <w:t>array</w:t>
      </w:r>
      <w:r w:rsidRPr="00180E55">
        <w:rPr>
          <w:lang w:val="ru-RU"/>
        </w:rPr>
        <w:t xml:space="preserve"> ,</w:t>
      </w:r>
      <w:proofErr w:type="gramEnd"/>
      <w:r w:rsidRPr="00180E55">
        <w:rPr>
          <w:lang w:val="ru-RU"/>
        </w:rPr>
        <w:t xml:space="preserve"> з </w:t>
      </w:r>
      <w:proofErr w:type="spellStart"/>
      <w:r w:rsidRPr="00180E55">
        <w:rPr>
          <w:lang w:val="ru-RU"/>
        </w:rPr>
        <w:t>елементами</w:t>
      </w:r>
      <w:proofErr w:type="spellEnd"/>
      <w:r w:rsidRPr="00180E55">
        <w:rPr>
          <w:lang w:val="ru-RU"/>
        </w:rPr>
        <w:t xml:space="preserve"> 3</w:t>
      </w:r>
      <w:r w:rsidR="00180E55" w:rsidRPr="00180E55">
        <w:rPr>
          <w:lang w:val="ru-RU"/>
        </w:rPr>
        <w:t xml:space="preserve"> </w:t>
      </w:r>
      <w:r w:rsidRPr="00180E55">
        <w:rPr>
          <w:lang w:val="ru-RU"/>
        </w:rPr>
        <w:t>64</w:t>
      </w:r>
      <w:r w:rsidR="00180E55" w:rsidRPr="00180E55">
        <w:rPr>
          <w:lang w:val="ru-RU"/>
        </w:rPr>
        <w:t xml:space="preserve"> </w:t>
      </w:r>
      <w:r w:rsidRPr="00180E55">
        <w:rPr>
          <w:lang w:val="ru-RU"/>
        </w:rPr>
        <w:t>12</w:t>
      </w:r>
      <w:r w:rsidR="00180E55" w:rsidRPr="00180E55">
        <w:rPr>
          <w:lang w:val="ru-RU"/>
        </w:rPr>
        <w:t xml:space="preserve"> </w:t>
      </w:r>
      <w:r w:rsidRPr="00180E55">
        <w:rPr>
          <w:lang w:val="ru-RU"/>
        </w:rPr>
        <w:t>4</w:t>
      </w:r>
      <w:r w:rsidR="00180E55" w:rsidRPr="00180E55">
        <w:rPr>
          <w:lang w:val="ru-RU"/>
        </w:rPr>
        <w:t xml:space="preserve"> </w:t>
      </w:r>
      <w:r w:rsidRPr="00180E55">
        <w:rPr>
          <w:lang w:val="ru-RU"/>
        </w:rPr>
        <w:t xml:space="preserve">1. </w:t>
      </w:r>
      <w:r w:rsidRPr="00880A5E">
        <w:rPr>
          <w:lang w:val="ru-RU"/>
        </w:rPr>
        <w:t xml:space="preserve">І наше </w:t>
      </w:r>
      <w:proofErr w:type="spellStart"/>
      <w:r w:rsidRPr="00880A5E">
        <w:rPr>
          <w:lang w:val="ru-RU"/>
        </w:rPr>
        <w:t>завдання</w:t>
      </w:r>
      <w:proofErr w:type="spellEnd"/>
      <w:r w:rsidRPr="00880A5E">
        <w:rPr>
          <w:lang w:val="ru-RU"/>
        </w:rPr>
        <w:t xml:space="preserve"> </w:t>
      </w:r>
      <w:proofErr w:type="spellStart"/>
      <w:r w:rsidRPr="00880A5E">
        <w:rPr>
          <w:lang w:val="ru-RU"/>
        </w:rPr>
        <w:t>розташувати</w:t>
      </w:r>
      <w:proofErr w:type="spellEnd"/>
      <w:r w:rsidRPr="00880A5E">
        <w:rPr>
          <w:lang w:val="ru-RU"/>
        </w:rPr>
        <w:t xml:space="preserve"> </w:t>
      </w:r>
      <w:proofErr w:type="spellStart"/>
      <w:r w:rsidRPr="00880A5E">
        <w:rPr>
          <w:lang w:val="ru-RU"/>
        </w:rPr>
        <w:t>його</w:t>
      </w:r>
      <w:proofErr w:type="spellEnd"/>
      <w:r w:rsidRPr="00880A5E">
        <w:rPr>
          <w:lang w:val="ru-RU"/>
        </w:rPr>
        <w:t xml:space="preserve"> </w:t>
      </w:r>
      <w:proofErr w:type="spellStart"/>
      <w:r w:rsidRPr="00880A5E">
        <w:rPr>
          <w:lang w:val="ru-RU"/>
        </w:rPr>
        <w:t>елементи</w:t>
      </w:r>
      <w:proofErr w:type="spellEnd"/>
      <w:r w:rsidRPr="00880A5E">
        <w:rPr>
          <w:lang w:val="ru-RU"/>
        </w:rPr>
        <w:t xml:space="preserve"> по </w:t>
      </w:r>
      <w:proofErr w:type="spellStart"/>
      <w:r w:rsidRPr="00880A5E">
        <w:rPr>
          <w:lang w:val="ru-RU"/>
        </w:rPr>
        <w:t>зростанню</w:t>
      </w:r>
      <w:proofErr w:type="spellEnd"/>
      <w:r w:rsidRPr="00880A5E">
        <w:rPr>
          <w:lang w:val="ru-RU"/>
        </w:rPr>
        <w:t xml:space="preserve">. </w:t>
      </w:r>
      <w:proofErr w:type="spellStart"/>
      <w:r w:rsidRPr="00880A5E">
        <w:rPr>
          <w:lang w:val="ru-RU"/>
        </w:rPr>
        <w:t>Використаємо</w:t>
      </w:r>
      <w:proofErr w:type="spellEnd"/>
      <w:r w:rsidRPr="00880A5E">
        <w:rPr>
          <w:lang w:val="ru-RU"/>
        </w:rPr>
        <w:t xml:space="preserve"> </w:t>
      </w:r>
      <w:proofErr w:type="spellStart"/>
      <w:r w:rsidRPr="00880A5E">
        <w:rPr>
          <w:lang w:val="ru-RU"/>
        </w:rPr>
        <w:t>сортування</w:t>
      </w:r>
      <w:proofErr w:type="spellEnd"/>
      <w:r w:rsidRPr="00880A5E">
        <w:rPr>
          <w:lang w:val="ru-RU"/>
        </w:rPr>
        <w:t xml:space="preserve"> </w:t>
      </w:r>
      <w:r w:rsidR="00180E55">
        <w:rPr>
          <w:lang w:val="uk-UA"/>
        </w:rPr>
        <w:t>«</w:t>
      </w:r>
      <w:proofErr w:type="spellStart"/>
      <w:r w:rsidR="00180E55">
        <w:rPr>
          <w:lang w:val="uk-UA"/>
        </w:rPr>
        <w:t>бульбошкою</w:t>
      </w:r>
      <w:proofErr w:type="spellEnd"/>
      <w:r w:rsidR="00180E55">
        <w:rPr>
          <w:lang w:val="uk-UA"/>
        </w:rPr>
        <w:t>»</w:t>
      </w:r>
      <w:r w:rsidRPr="00880A5E">
        <w:rPr>
          <w:lang w:val="ru-RU"/>
        </w:rPr>
        <w:t>.</w:t>
      </w:r>
    </w:p>
    <w:p w14:paraId="4DE21FE3" w14:textId="59987C26" w:rsidR="00180E55" w:rsidRDefault="00180E55">
      <w:pPr>
        <w:rPr>
          <w:lang w:val="uk-UA"/>
        </w:rPr>
      </w:pPr>
      <w:proofErr w:type="spellStart"/>
      <w:r>
        <w:rPr>
          <w:lang w:val="ru-RU"/>
        </w:rPr>
        <w:t>Створимо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дві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змінні</w:t>
      </w:r>
      <w:proofErr w:type="spellEnd"/>
      <w:r>
        <w:rPr>
          <w:lang w:val="ru-RU"/>
        </w:rPr>
        <w:t xml:space="preserve"> </w:t>
      </w:r>
      <w:r>
        <w:t>int</w:t>
      </w:r>
      <w:r w:rsidRPr="00180E55">
        <w:rPr>
          <w:lang w:val="ru-RU"/>
        </w:rPr>
        <w:t xml:space="preserve"> </w:t>
      </w:r>
      <w:proofErr w:type="gramStart"/>
      <w:r>
        <w:t>temp</w:t>
      </w:r>
      <w:r w:rsidRPr="00180E55">
        <w:rPr>
          <w:lang w:val="ru-RU"/>
        </w:rPr>
        <w:t>,</w:t>
      </w:r>
      <w:r>
        <w:t>k</w:t>
      </w:r>
      <w:proofErr w:type="gramEnd"/>
      <w:r w:rsidRPr="00180E55">
        <w:rPr>
          <w:lang w:val="ru-RU"/>
        </w:rPr>
        <w:t>;</w:t>
      </w:r>
      <w:r>
        <w:rPr>
          <w:lang w:val="uk-UA"/>
        </w:rPr>
        <w:t xml:space="preserve"> де </w:t>
      </w:r>
      <w:r>
        <w:t>temp</w:t>
      </w:r>
      <w:r w:rsidRPr="00180E55">
        <w:rPr>
          <w:lang w:val="ru-RU"/>
        </w:rPr>
        <w:t xml:space="preserve"> </w:t>
      </w:r>
      <w:r>
        <w:rPr>
          <w:lang w:val="uk-UA"/>
        </w:rPr>
        <w:t xml:space="preserve">– змінна для обміну значень масиву, а </w:t>
      </w:r>
      <w:r>
        <w:t>k</w:t>
      </w:r>
      <w:r w:rsidRPr="00180E55">
        <w:rPr>
          <w:lang w:val="ru-RU"/>
        </w:rPr>
        <w:t xml:space="preserve"> </w:t>
      </w:r>
      <w:r>
        <w:rPr>
          <w:lang w:val="ru-RU"/>
        </w:rPr>
        <w:t>–</w:t>
      </w:r>
      <w:r>
        <w:rPr>
          <w:lang w:val="uk-UA"/>
        </w:rPr>
        <w:t xml:space="preserve"> параметр, який буде зменшуватись з кожною ітерацією і буде вказувати на кількість повторення циклу (початкове значення дорівнює довжині масиву).</w:t>
      </w:r>
    </w:p>
    <w:p w14:paraId="23C3CED1" w14:textId="5C372739" w:rsidR="00180E55" w:rsidRDefault="00180E55" w:rsidP="00180E55">
      <w:pPr>
        <w:rPr>
          <w:lang w:val="uk-UA"/>
        </w:rPr>
      </w:pPr>
      <w:proofErr w:type="spellStart"/>
      <w:r w:rsidRPr="00180E55">
        <w:rPr>
          <w:rFonts w:ascii="Courier New" w:eastAsia="Times New Roman" w:hAnsi="Courier New" w:cs="Courier New"/>
          <w:color w:val="CC7832"/>
          <w:sz w:val="20"/>
          <w:szCs w:val="20"/>
          <w:lang w:val="ru-UA" w:eastAsia="ru-UA"/>
        </w:rPr>
        <w:t>for</w:t>
      </w:r>
      <w:proofErr w:type="spellEnd"/>
      <w:r w:rsidRPr="00180E55">
        <w:rPr>
          <w:rFonts w:ascii="Courier New" w:eastAsia="Times New Roman" w:hAnsi="Courier New" w:cs="Courier New"/>
          <w:color w:val="CC7832"/>
          <w:sz w:val="20"/>
          <w:szCs w:val="20"/>
          <w:lang w:val="ru-UA" w:eastAsia="ru-UA"/>
        </w:rPr>
        <w:t xml:space="preserve"> </w:t>
      </w:r>
      <w:r w:rsidRPr="00180E55">
        <w:rPr>
          <w:rFonts w:ascii="Courier New" w:eastAsia="Times New Roman" w:hAnsi="Courier New" w:cs="Courier New"/>
          <w:color w:val="A9B7C6"/>
          <w:sz w:val="20"/>
          <w:szCs w:val="20"/>
          <w:lang w:val="ru-UA" w:eastAsia="ru-UA"/>
        </w:rPr>
        <w:t>(</w:t>
      </w:r>
      <w:proofErr w:type="spellStart"/>
      <w:r w:rsidRPr="00180E55">
        <w:rPr>
          <w:rFonts w:ascii="Courier New" w:eastAsia="Times New Roman" w:hAnsi="Courier New" w:cs="Courier New"/>
          <w:color w:val="CC7832"/>
          <w:sz w:val="20"/>
          <w:szCs w:val="20"/>
          <w:lang w:val="ru-UA" w:eastAsia="ru-UA"/>
        </w:rPr>
        <w:t>int</w:t>
      </w:r>
      <w:proofErr w:type="spellEnd"/>
      <w:r w:rsidRPr="00180E55">
        <w:rPr>
          <w:rFonts w:ascii="Courier New" w:eastAsia="Times New Roman" w:hAnsi="Courier New" w:cs="Courier New"/>
          <w:color w:val="CC7832"/>
          <w:sz w:val="20"/>
          <w:szCs w:val="20"/>
          <w:lang w:val="ru-UA" w:eastAsia="ru-UA"/>
        </w:rPr>
        <w:t xml:space="preserve"> </w:t>
      </w:r>
      <w:r w:rsidRPr="00180E55">
        <w:rPr>
          <w:rFonts w:ascii="Courier New" w:eastAsia="Times New Roman" w:hAnsi="Courier New" w:cs="Courier New"/>
          <w:color w:val="A9B7C6"/>
          <w:sz w:val="20"/>
          <w:szCs w:val="20"/>
          <w:lang w:val="ru-UA" w:eastAsia="ru-UA"/>
        </w:rPr>
        <w:t xml:space="preserve">i = </w:t>
      </w:r>
      <w:r w:rsidRPr="00180E55">
        <w:rPr>
          <w:rFonts w:ascii="Courier New" w:eastAsia="Times New Roman" w:hAnsi="Courier New" w:cs="Courier New"/>
          <w:color w:val="6897BB"/>
          <w:sz w:val="20"/>
          <w:szCs w:val="20"/>
          <w:lang w:val="ru-UA" w:eastAsia="ru-UA"/>
        </w:rPr>
        <w:t>1</w:t>
      </w:r>
      <w:r w:rsidRPr="00180E55">
        <w:rPr>
          <w:rFonts w:ascii="Courier New" w:eastAsia="Times New Roman" w:hAnsi="Courier New" w:cs="Courier New"/>
          <w:color w:val="CC7832"/>
          <w:sz w:val="20"/>
          <w:szCs w:val="20"/>
          <w:lang w:val="ru-UA" w:eastAsia="ru-UA"/>
        </w:rPr>
        <w:t xml:space="preserve">; </w:t>
      </w:r>
      <w:r w:rsidRPr="00180E55">
        <w:rPr>
          <w:rFonts w:ascii="Courier New" w:eastAsia="Times New Roman" w:hAnsi="Courier New" w:cs="Courier New"/>
          <w:color w:val="A9B7C6"/>
          <w:sz w:val="20"/>
          <w:szCs w:val="20"/>
          <w:lang w:val="ru-UA" w:eastAsia="ru-UA"/>
        </w:rPr>
        <w:t xml:space="preserve">i&lt; </w:t>
      </w:r>
      <w:proofErr w:type="spellStart"/>
      <w:r w:rsidRPr="00180E55">
        <w:rPr>
          <w:rFonts w:ascii="Courier New" w:eastAsia="Times New Roman" w:hAnsi="Courier New" w:cs="Courier New"/>
          <w:color w:val="A9B7C6"/>
          <w:sz w:val="20"/>
          <w:szCs w:val="20"/>
          <w:lang w:val="ru-UA" w:eastAsia="ru-UA"/>
        </w:rPr>
        <w:t>array.</w:t>
      </w:r>
      <w:r w:rsidRPr="00180E55">
        <w:rPr>
          <w:rFonts w:ascii="Courier New" w:eastAsia="Times New Roman" w:hAnsi="Courier New" w:cs="Courier New"/>
          <w:color w:val="9876AA"/>
          <w:sz w:val="20"/>
          <w:szCs w:val="20"/>
          <w:lang w:val="ru-UA" w:eastAsia="ru-UA"/>
        </w:rPr>
        <w:t>length</w:t>
      </w:r>
      <w:r w:rsidRPr="00180E55">
        <w:rPr>
          <w:rFonts w:ascii="Courier New" w:eastAsia="Times New Roman" w:hAnsi="Courier New" w:cs="Courier New"/>
          <w:color w:val="CC7832"/>
          <w:sz w:val="20"/>
          <w:szCs w:val="20"/>
          <w:lang w:val="ru-UA" w:eastAsia="ru-UA"/>
        </w:rPr>
        <w:t>;</w:t>
      </w:r>
      <w:r w:rsidRPr="00180E55">
        <w:rPr>
          <w:rFonts w:ascii="Courier New" w:eastAsia="Times New Roman" w:hAnsi="Courier New" w:cs="Courier New"/>
          <w:color w:val="A9B7C6"/>
          <w:sz w:val="20"/>
          <w:szCs w:val="20"/>
          <w:lang w:val="ru-UA" w:eastAsia="ru-UA"/>
        </w:rPr>
        <w:t>i</w:t>
      </w:r>
      <w:proofErr w:type="spellEnd"/>
      <w:r w:rsidRPr="00180E55">
        <w:rPr>
          <w:rFonts w:ascii="Courier New" w:eastAsia="Times New Roman" w:hAnsi="Courier New" w:cs="Courier New"/>
          <w:color w:val="A9B7C6"/>
          <w:sz w:val="20"/>
          <w:szCs w:val="20"/>
          <w:lang w:val="ru-UA" w:eastAsia="ru-UA"/>
        </w:rPr>
        <w:t>++){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ru-UA"/>
        </w:rPr>
        <w:t>}</w:t>
      </w:r>
      <w:r w:rsidRPr="00180E55">
        <w:rPr>
          <w:lang w:val="uk-UA"/>
        </w:rPr>
        <w:t xml:space="preserve"> </w:t>
      </w:r>
      <w:r>
        <w:rPr>
          <w:lang w:val="uk-UA"/>
        </w:rPr>
        <w:t>Створюємо цикл:</w:t>
      </w:r>
    </w:p>
    <w:p w14:paraId="2AB9F272" w14:textId="29E1F315" w:rsidR="00180E55" w:rsidRDefault="00180E55" w:rsidP="001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uk-UA" w:eastAsia="ru-UA"/>
        </w:rPr>
      </w:pPr>
    </w:p>
    <w:p w14:paraId="094F5372" w14:textId="4340DF08" w:rsidR="00180E55" w:rsidRDefault="00180E55" w:rsidP="001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uk-UA" w:eastAsia="ru-UA"/>
        </w:rPr>
      </w:pPr>
    </w:p>
    <w:p w14:paraId="2AB90C9A" w14:textId="28AF5051" w:rsidR="00180E55" w:rsidRDefault="00180E55" w:rsidP="001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ru-UA"/>
        </w:rPr>
      </w:pPr>
      <w:r>
        <w:rPr>
          <w:rFonts w:ascii="Courier New" w:eastAsia="Times New Roman" w:hAnsi="Courier New" w:cs="Courier New"/>
          <w:sz w:val="20"/>
          <w:szCs w:val="20"/>
          <w:lang w:val="uk-UA" w:eastAsia="ru-UA"/>
        </w:rPr>
        <w:t>Він вказує на кількість усіх повторень, при чому він починається з одиниці, бо немає сенсу порівнювати один і той же елемент.</w:t>
      </w:r>
    </w:p>
    <w:p w14:paraId="68A90432" w14:textId="3712EB06" w:rsidR="00180E55" w:rsidRDefault="00180E55" w:rsidP="001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ru-UA"/>
        </w:rPr>
      </w:pPr>
    </w:p>
    <w:p w14:paraId="6BCF1E7E" w14:textId="556ED121" w:rsidR="00180E55" w:rsidRPr="00E829C9" w:rsidRDefault="00180E55" w:rsidP="001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ru-UA"/>
        </w:rPr>
      </w:pPr>
    </w:p>
    <w:p w14:paraId="1986EA67" w14:textId="67DB3D78" w:rsidR="00180E55" w:rsidRDefault="00180E55" w:rsidP="001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ru-UA"/>
        </w:rPr>
      </w:pPr>
    </w:p>
    <w:p w14:paraId="60D20C71" w14:textId="77777777" w:rsidR="00180E55" w:rsidRPr="00180E55" w:rsidRDefault="00180E55" w:rsidP="001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ru-UA"/>
        </w:rPr>
      </w:pPr>
    </w:p>
    <w:p w14:paraId="584DD99A" w14:textId="77777777" w:rsidR="00180E55" w:rsidRPr="00180E55" w:rsidRDefault="00180E55"/>
    <w:sectPr w:rsidR="00180E55" w:rsidRPr="00180E5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6B"/>
    <w:rsid w:val="00180E55"/>
    <w:rsid w:val="003E705F"/>
    <w:rsid w:val="00880A5E"/>
    <w:rsid w:val="00B2376B"/>
    <w:rsid w:val="00E8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36E73"/>
  <w15:chartTrackingRefBased/>
  <w15:docId w15:val="{48464586-7E64-45A1-89C1-EA645944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80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0E55"/>
    <w:rPr>
      <w:rFonts w:ascii="Courier New" w:eastAsia="Times New Roman" w:hAnsi="Courier New" w:cs="Courier New"/>
      <w:sz w:val="20"/>
      <w:szCs w:val="2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46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</cp:revision>
  <dcterms:created xsi:type="dcterms:W3CDTF">2020-11-24T07:45:00Z</dcterms:created>
  <dcterms:modified xsi:type="dcterms:W3CDTF">2020-11-24T08:17:00Z</dcterms:modified>
</cp:coreProperties>
</file>