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6D600" w14:textId="39541CDA" w:rsidR="0000182E" w:rsidRPr="0000182E" w:rsidRDefault="0000182E" w:rsidP="00D45535">
      <w:pPr>
        <w:spacing w:after="0" w:line="360" w:lineRule="auto"/>
        <w:jc w:val="center"/>
        <w:rPr>
          <w:rFonts w:ascii="Times New Roman" w:hAnsi="Times New Roman" w:cs="Times New Roman"/>
          <w:b/>
          <w:bCs/>
          <w:sz w:val="24"/>
          <w:szCs w:val="24"/>
        </w:rPr>
      </w:pPr>
      <w:r w:rsidRPr="0000182E">
        <w:rPr>
          <w:rFonts w:ascii="Times New Roman" w:hAnsi="Times New Roman" w:cs="Times New Roman"/>
          <w:b/>
          <w:bCs/>
          <w:sz w:val="24"/>
          <w:szCs w:val="24"/>
        </w:rPr>
        <w:t>Term project 213708</w:t>
      </w:r>
      <w:r w:rsidR="00AA77DE">
        <w:rPr>
          <w:rFonts w:ascii="Times New Roman" w:hAnsi="Times New Roman" w:cs="Times New Roman"/>
          <w:b/>
          <w:bCs/>
          <w:sz w:val="24"/>
          <w:szCs w:val="24"/>
        </w:rPr>
        <w:t xml:space="preserve"> = 30 points toward your final grade</w:t>
      </w:r>
    </w:p>
    <w:p w14:paraId="1F2D28BD" w14:textId="77777777" w:rsidR="00AA77DE" w:rsidRDefault="00AA77DE" w:rsidP="00D45535">
      <w:pPr>
        <w:spacing w:after="0" w:line="360" w:lineRule="auto"/>
        <w:jc w:val="both"/>
        <w:rPr>
          <w:rFonts w:ascii="Times New Roman" w:hAnsi="Times New Roman" w:cs="Times New Roman"/>
          <w:sz w:val="24"/>
          <w:szCs w:val="24"/>
        </w:rPr>
      </w:pPr>
    </w:p>
    <w:p w14:paraId="6CAFA810" w14:textId="759CE5EA" w:rsidR="0000182E" w:rsidRDefault="0000182E" w:rsidP="00D45535">
      <w:pPr>
        <w:spacing w:after="0" w:line="360" w:lineRule="auto"/>
        <w:jc w:val="both"/>
        <w:rPr>
          <w:rFonts w:ascii="Times New Roman" w:hAnsi="Times New Roman" w:cs="Times New Roman"/>
          <w:sz w:val="24"/>
          <w:szCs w:val="24"/>
        </w:rPr>
      </w:pPr>
      <w:r w:rsidRPr="0000182E">
        <w:rPr>
          <w:rFonts w:ascii="Times New Roman" w:hAnsi="Times New Roman" w:cs="Times New Roman"/>
          <w:sz w:val="24"/>
          <w:szCs w:val="24"/>
        </w:rPr>
        <w:t xml:space="preserve">Research study – Tree planting for forest restoration in </w:t>
      </w:r>
      <w:proofErr w:type="spellStart"/>
      <w:r w:rsidRPr="0000182E">
        <w:rPr>
          <w:rFonts w:ascii="Times New Roman" w:hAnsi="Times New Roman" w:cs="Times New Roman"/>
          <w:sz w:val="24"/>
          <w:szCs w:val="24"/>
        </w:rPr>
        <w:t>Wiangsa</w:t>
      </w:r>
      <w:proofErr w:type="spellEnd"/>
      <w:r w:rsidRPr="0000182E">
        <w:rPr>
          <w:rFonts w:ascii="Times New Roman" w:hAnsi="Times New Roman" w:cs="Times New Roman"/>
          <w:sz w:val="24"/>
          <w:szCs w:val="24"/>
        </w:rPr>
        <w:t xml:space="preserve"> district, Nan province, Thailand.</w:t>
      </w:r>
    </w:p>
    <w:p w14:paraId="2D056796" w14:textId="24A59BEC" w:rsidR="00EA04E0" w:rsidRDefault="0000182E" w:rsidP="00D455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district, there are three </w:t>
      </w:r>
      <w:r w:rsidR="00E05D4C">
        <w:rPr>
          <w:rFonts w:ascii="Times New Roman" w:hAnsi="Times New Roman" w:cs="Times New Roman"/>
          <w:sz w:val="24"/>
          <w:szCs w:val="24"/>
        </w:rPr>
        <w:t xml:space="preserve">experimental </w:t>
      </w:r>
      <w:r>
        <w:rPr>
          <w:rFonts w:ascii="Times New Roman" w:hAnsi="Times New Roman" w:cs="Times New Roman"/>
          <w:sz w:val="24"/>
          <w:szCs w:val="24"/>
        </w:rPr>
        <w:t>plots owned by three farmers. At the beginning of the study, seedlings of 20 tree species were</w:t>
      </w:r>
      <w:r w:rsidR="00A82680">
        <w:rPr>
          <w:rFonts w:ascii="Times New Roman" w:hAnsi="Times New Roman" w:cs="Times New Roman"/>
          <w:sz w:val="24"/>
          <w:szCs w:val="24"/>
        </w:rPr>
        <w:t xml:space="preserve"> planted. Height and root collar diameter (RCD) were measured. Height is above ground height and RCD is the measure of diameter of the seedling at the soil surface. After 124 days of planting, the survival of seedlings was surveyed. The height, RCD, and crown width were measured for surviving seedlings. The health of the seedlings was also evaluated qualitatively. The health score ranges from 0 </w:t>
      </w:r>
      <w:r w:rsidR="00586176">
        <w:rPr>
          <w:rFonts w:ascii="Times New Roman" w:hAnsi="Times New Roman" w:cs="Times New Roman"/>
          <w:sz w:val="24"/>
          <w:szCs w:val="24"/>
        </w:rPr>
        <w:t xml:space="preserve">for </w:t>
      </w:r>
      <w:r w:rsidR="00A82680">
        <w:rPr>
          <w:rFonts w:ascii="Times New Roman" w:hAnsi="Times New Roman" w:cs="Times New Roman"/>
          <w:sz w:val="24"/>
          <w:szCs w:val="24"/>
        </w:rPr>
        <w:t>unhealthy</w:t>
      </w:r>
      <w:r w:rsidR="00586176">
        <w:rPr>
          <w:rFonts w:ascii="Times New Roman" w:hAnsi="Times New Roman" w:cs="Times New Roman"/>
          <w:sz w:val="24"/>
          <w:szCs w:val="24"/>
        </w:rPr>
        <w:t xml:space="preserve"> seedling</w:t>
      </w:r>
      <w:r w:rsidR="00A82680">
        <w:rPr>
          <w:rFonts w:ascii="Times New Roman" w:hAnsi="Times New Roman" w:cs="Times New Roman"/>
          <w:sz w:val="24"/>
          <w:szCs w:val="24"/>
        </w:rPr>
        <w:t xml:space="preserve"> to 3 for healthy seedlings.</w:t>
      </w:r>
    </w:p>
    <w:p w14:paraId="57550F11" w14:textId="77777777" w:rsidR="00AA77DE" w:rsidRDefault="00AA77DE" w:rsidP="00D45535">
      <w:pPr>
        <w:spacing w:after="0" w:line="360" w:lineRule="auto"/>
        <w:jc w:val="both"/>
        <w:rPr>
          <w:rFonts w:ascii="Times New Roman" w:hAnsi="Times New Roman" w:cs="Times New Roman"/>
          <w:sz w:val="24"/>
          <w:szCs w:val="24"/>
        </w:rPr>
      </w:pPr>
    </w:p>
    <w:p w14:paraId="62292EA6" w14:textId="17EB9851" w:rsidR="00EA04E0" w:rsidRDefault="00EA04E0" w:rsidP="00D455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Objective of this</w:t>
      </w:r>
      <w:r w:rsidR="00A1768D">
        <w:rPr>
          <w:rFonts w:ascii="Times New Roman" w:hAnsi="Times New Roman" w:cs="Times New Roman"/>
          <w:sz w:val="24"/>
          <w:szCs w:val="24"/>
        </w:rPr>
        <w:t xml:space="preserve"> term project</w:t>
      </w:r>
    </w:p>
    <w:p w14:paraId="1C7C9634" w14:textId="77777777" w:rsidR="0051435D" w:rsidRPr="00EA04E0" w:rsidRDefault="0051435D" w:rsidP="00D45535">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Students </w:t>
      </w:r>
      <w:r w:rsidRPr="0051435D">
        <w:rPr>
          <w:rFonts w:ascii="Times New Roman" w:hAnsi="Times New Roman" w:cs="Times New Roman"/>
          <w:sz w:val="24"/>
          <w:szCs w:val="24"/>
        </w:rPr>
        <w:t>identify the characteristics of datasets</w:t>
      </w:r>
    </w:p>
    <w:p w14:paraId="32FF7F68" w14:textId="729B0CC6" w:rsidR="00EA04E0" w:rsidRDefault="00EA04E0" w:rsidP="00D45535">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Students demonstrate that they </w:t>
      </w:r>
      <w:r w:rsidR="0051435D">
        <w:rPr>
          <w:rFonts w:ascii="Times New Roman" w:hAnsi="Times New Roman" w:cs="Times New Roman"/>
          <w:sz w:val="24"/>
          <w:szCs w:val="24"/>
        </w:rPr>
        <w:t>know</w:t>
      </w:r>
      <w:r>
        <w:rPr>
          <w:rFonts w:ascii="Times New Roman" w:hAnsi="Times New Roman" w:cs="Times New Roman"/>
          <w:sz w:val="24"/>
          <w:szCs w:val="24"/>
        </w:rPr>
        <w:t xml:space="preserve"> what exploratory data analyses is.</w:t>
      </w:r>
    </w:p>
    <w:p w14:paraId="4145F780" w14:textId="09324995" w:rsidR="0051435D" w:rsidRPr="00257DE8" w:rsidRDefault="00257DE8" w:rsidP="00D45535">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Students</w:t>
      </w:r>
      <w:r w:rsidRPr="00257DE8">
        <w:rPr>
          <w:rFonts w:ascii="Times New Roman" w:hAnsi="Times New Roman" w:cs="Times New Roman"/>
          <w:sz w:val="24"/>
          <w:szCs w:val="24"/>
        </w:rPr>
        <w:t xml:space="preserve"> implement R programming language to visualize data and analyze data </w:t>
      </w:r>
    </w:p>
    <w:p w14:paraId="4F64E847" w14:textId="3D6B8CEC" w:rsidR="0000182E" w:rsidRDefault="00A82680" w:rsidP="00D455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F558FF7" w14:textId="228514A8" w:rsidR="0000182E" w:rsidRDefault="0000182E" w:rsidP="00D4553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Explanation of </w:t>
      </w:r>
      <w:r w:rsidR="009A14B7">
        <w:rPr>
          <w:rFonts w:ascii="Times New Roman" w:hAnsi="Times New Roman" w:cs="Times New Roman"/>
          <w:sz w:val="24"/>
          <w:szCs w:val="24"/>
        </w:rPr>
        <w:t>the variables</w:t>
      </w:r>
    </w:p>
    <w:tbl>
      <w:tblPr>
        <w:tblStyle w:val="TableGrid"/>
        <w:tblW w:w="0" w:type="auto"/>
        <w:tblLook w:val="04A0" w:firstRow="1" w:lastRow="0" w:firstColumn="1" w:lastColumn="0" w:noHBand="0" w:noVBand="1"/>
      </w:tblPr>
      <w:tblGrid>
        <w:gridCol w:w="2990"/>
        <w:gridCol w:w="6586"/>
      </w:tblGrid>
      <w:tr w:rsidR="00C64F34" w14:paraId="4C771D40" w14:textId="77777777" w:rsidTr="00283CF0">
        <w:tc>
          <w:tcPr>
            <w:tcW w:w="2628" w:type="dxa"/>
          </w:tcPr>
          <w:p w14:paraId="77BDCCE3" w14:textId="7A22C275" w:rsidR="00C64F34" w:rsidRPr="00283CF0" w:rsidRDefault="00C64F34" w:rsidP="00D45535">
            <w:pPr>
              <w:spacing w:line="276" w:lineRule="auto"/>
              <w:jc w:val="both"/>
              <w:rPr>
                <w:rFonts w:ascii="Times New Roman" w:hAnsi="Times New Roman" w:cs="Times New Roman"/>
                <w:b/>
                <w:bCs/>
                <w:sz w:val="24"/>
                <w:szCs w:val="24"/>
              </w:rPr>
            </w:pPr>
            <w:r w:rsidRPr="00283CF0">
              <w:rPr>
                <w:rFonts w:ascii="Times New Roman" w:hAnsi="Times New Roman" w:cs="Times New Roman"/>
                <w:b/>
                <w:bCs/>
                <w:sz w:val="24"/>
                <w:szCs w:val="24"/>
              </w:rPr>
              <w:t>Variable name</w:t>
            </w:r>
          </w:p>
        </w:tc>
        <w:tc>
          <w:tcPr>
            <w:tcW w:w="6948" w:type="dxa"/>
          </w:tcPr>
          <w:p w14:paraId="476A1A13" w14:textId="38888D29" w:rsidR="00C64F34" w:rsidRPr="00283CF0" w:rsidRDefault="00C64F34" w:rsidP="00D45535">
            <w:pPr>
              <w:spacing w:line="276" w:lineRule="auto"/>
              <w:jc w:val="both"/>
              <w:rPr>
                <w:rFonts w:ascii="Times New Roman" w:hAnsi="Times New Roman" w:cs="Times New Roman"/>
                <w:b/>
                <w:bCs/>
                <w:sz w:val="24"/>
                <w:szCs w:val="24"/>
              </w:rPr>
            </w:pPr>
            <w:r w:rsidRPr="00283CF0">
              <w:rPr>
                <w:rFonts w:ascii="Times New Roman" w:hAnsi="Times New Roman" w:cs="Times New Roman"/>
                <w:b/>
                <w:bCs/>
                <w:sz w:val="24"/>
                <w:szCs w:val="24"/>
              </w:rPr>
              <w:t>Explanation</w:t>
            </w:r>
          </w:p>
        </w:tc>
      </w:tr>
      <w:tr w:rsidR="00C64F34" w14:paraId="50000F09" w14:textId="77777777" w:rsidTr="00283CF0">
        <w:tc>
          <w:tcPr>
            <w:tcW w:w="2628" w:type="dxa"/>
          </w:tcPr>
          <w:p w14:paraId="10A9EBA2" w14:textId="14C1117E"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r w:rsidRPr="00A82680">
              <w:rPr>
                <w:rFonts w:ascii="Times New Roman" w:hAnsi="Times New Roman" w:cs="Times New Roman"/>
                <w:sz w:val="24"/>
                <w:szCs w:val="24"/>
              </w:rPr>
              <w:t>farmer.name</w:t>
            </w:r>
          </w:p>
        </w:tc>
        <w:tc>
          <w:tcPr>
            <w:tcW w:w="6948" w:type="dxa"/>
          </w:tcPr>
          <w:p w14:paraId="61C14EFC" w14:textId="20DCD3A1" w:rsidR="00C64F34" w:rsidRDefault="00D55D53"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Three </w:t>
            </w:r>
            <w:r w:rsidR="00B80E8F">
              <w:rPr>
                <w:rFonts w:ascii="Times New Roman" w:hAnsi="Times New Roman" w:cs="Times New Roman"/>
                <w:sz w:val="24"/>
                <w:szCs w:val="24"/>
              </w:rPr>
              <w:t xml:space="preserve">experimental </w:t>
            </w:r>
            <w:r>
              <w:rPr>
                <w:rFonts w:ascii="Times New Roman" w:hAnsi="Times New Roman" w:cs="Times New Roman"/>
                <w:sz w:val="24"/>
                <w:szCs w:val="24"/>
              </w:rPr>
              <w:t>plots</w:t>
            </w:r>
          </w:p>
        </w:tc>
      </w:tr>
      <w:tr w:rsidR="00C64F34" w14:paraId="5BEAEF5A" w14:textId="77777777" w:rsidTr="00283CF0">
        <w:tc>
          <w:tcPr>
            <w:tcW w:w="2628" w:type="dxa"/>
          </w:tcPr>
          <w:p w14:paraId="2D4D9EEB" w14:textId="3D6A89F2"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r w:rsidRPr="00A82680">
              <w:rPr>
                <w:rFonts w:ascii="Times New Roman" w:hAnsi="Times New Roman" w:cs="Times New Roman"/>
                <w:sz w:val="24"/>
                <w:szCs w:val="24"/>
              </w:rPr>
              <w:t>species</w:t>
            </w:r>
          </w:p>
        </w:tc>
        <w:tc>
          <w:tcPr>
            <w:tcW w:w="6948" w:type="dxa"/>
          </w:tcPr>
          <w:p w14:paraId="15D65E43" w14:textId="480229A9" w:rsidR="00C64F34" w:rsidRDefault="00B80E8F"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20 species each plot may have different species</w:t>
            </w:r>
          </w:p>
        </w:tc>
      </w:tr>
      <w:tr w:rsidR="00C64F34" w14:paraId="30EA35E9" w14:textId="77777777" w:rsidTr="00283CF0">
        <w:tc>
          <w:tcPr>
            <w:tcW w:w="2628" w:type="dxa"/>
          </w:tcPr>
          <w:p w14:paraId="5EED46AE" w14:textId="3262C815"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proofErr w:type="spellStart"/>
            <w:r w:rsidRPr="00A82680">
              <w:rPr>
                <w:rFonts w:ascii="Times New Roman" w:hAnsi="Times New Roman" w:cs="Times New Roman"/>
                <w:sz w:val="24"/>
                <w:szCs w:val="24"/>
              </w:rPr>
              <w:t>initial_height_cm</w:t>
            </w:r>
            <w:proofErr w:type="spellEnd"/>
          </w:p>
        </w:tc>
        <w:tc>
          <w:tcPr>
            <w:tcW w:w="6948" w:type="dxa"/>
          </w:tcPr>
          <w:p w14:paraId="4FBD6C22" w14:textId="43808FC4" w:rsidR="00C64F34" w:rsidRDefault="00EE00AE"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Height measurement at the beginning of the experiment (unit = cm.)</w:t>
            </w:r>
          </w:p>
        </w:tc>
      </w:tr>
      <w:tr w:rsidR="00C64F34" w14:paraId="70EDAF71" w14:textId="77777777" w:rsidTr="00283CF0">
        <w:tc>
          <w:tcPr>
            <w:tcW w:w="2628" w:type="dxa"/>
          </w:tcPr>
          <w:p w14:paraId="2422F227" w14:textId="62D45742"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proofErr w:type="spellStart"/>
            <w:r w:rsidRPr="00A82680">
              <w:rPr>
                <w:rFonts w:ascii="Times New Roman" w:hAnsi="Times New Roman" w:cs="Times New Roman"/>
                <w:sz w:val="24"/>
                <w:szCs w:val="24"/>
              </w:rPr>
              <w:t>initial_rcd_mm</w:t>
            </w:r>
            <w:proofErr w:type="spellEnd"/>
          </w:p>
        </w:tc>
        <w:tc>
          <w:tcPr>
            <w:tcW w:w="6948" w:type="dxa"/>
          </w:tcPr>
          <w:p w14:paraId="6BB09915" w14:textId="75F41638" w:rsidR="00C64F34" w:rsidRDefault="00EE00AE"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RCD measurement at the beginning of the experiment (unit = mm.)</w:t>
            </w:r>
          </w:p>
        </w:tc>
      </w:tr>
      <w:tr w:rsidR="00C64F34" w14:paraId="3750F4B4" w14:textId="77777777" w:rsidTr="00283CF0">
        <w:tc>
          <w:tcPr>
            <w:tcW w:w="2628" w:type="dxa"/>
          </w:tcPr>
          <w:p w14:paraId="697062C8" w14:textId="6DE3EE3E"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proofErr w:type="spellStart"/>
            <w:r w:rsidRPr="00A82680">
              <w:rPr>
                <w:rFonts w:ascii="Times New Roman" w:hAnsi="Times New Roman" w:cs="Times New Roman"/>
                <w:sz w:val="24"/>
                <w:szCs w:val="24"/>
              </w:rPr>
              <w:t>days_interval</w:t>
            </w:r>
            <w:proofErr w:type="spellEnd"/>
          </w:p>
        </w:tc>
        <w:tc>
          <w:tcPr>
            <w:tcW w:w="6948" w:type="dxa"/>
          </w:tcPr>
          <w:p w14:paraId="178A7FAE" w14:textId="2BB14AFF" w:rsidR="00C64F34" w:rsidRDefault="00EE00AE"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124 days apart from the start of the experiment to </w:t>
            </w:r>
            <w:r w:rsidR="00E97972">
              <w:rPr>
                <w:rFonts w:ascii="Times New Roman" w:hAnsi="Times New Roman" w:cs="Times New Roman"/>
                <w:sz w:val="24"/>
                <w:szCs w:val="24"/>
              </w:rPr>
              <w:t>seedling monitoring</w:t>
            </w:r>
          </w:p>
        </w:tc>
      </w:tr>
      <w:tr w:rsidR="00C64F34" w14:paraId="623559D8" w14:textId="77777777" w:rsidTr="00283CF0">
        <w:tc>
          <w:tcPr>
            <w:tcW w:w="2628" w:type="dxa"/>
          </w:tcPr>
          <w:p w14:paraId="37C86399" w14:textId="6CCCF6F7"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r w:rsidRPr="00A82680">
              <w:rPr>
                <w:rFonts w:ascii="Times New Roman" w:hAnsi="Times New Roman" w:cs="Times New Roman"/>
                <w:sz w:val="24"/>
                <w:szCs w:val="24"/>
              </w:rPr>
              <w:t>m1_height_cm</w:t>
            </w:r>
          </w:p>
        </w:tc>
        <w:tc>
          <w:tcPr>
            <w:tcW w:w="6948" w:type="dxa"/>
          </w:tcPr>
          <w:p w14:paraId="1DA1C5FE" w14:textId="534A1F85" w:rsidR="00C64F34" w:rsidRDefault="00E97972"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After planting measurement of height (unit = cm.)</w:t>
            </w:r>
          </w:p>
        </w:tc>
      </w:tr>
      <w:tr w:rsidR="00C64F34" w14:paraId="25F33124" w14:textId="77777777" w:rsidTr="00283CF0">
        <w:tc>
          <w:tcPr>
            <w:tcW w:w="2628" w:type="dxa"/>
          </w:tcPr>
          <w:p w14:paraId="33C492A1" w14:textId="3AB9DF01"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r w:rsidRPr="00A82680">
              <w:rPr>
                <w:rFonts w:ascii="Times New Roman" w:hAnsi="Times New Roman" w:cs="Times New Roman"/>
                <w:sz w:val="24"/>
                <w:szCs w:val="24"/>
              </w:rPr>
              <w:t>m1_rcd_mm</w:t>
            </w:r>
          </w:p>
        </w:tc>
        <w:tc>
          <w:tcPr>
            <w:tcW w:w="6948" w:type="dxa"/>
          </w:tcPr>
          <w:p w14:paraId="1739F831" w14:textId="54637CDC" w:rsidR="00C64F34" w:rsidRDefault="00E97972"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After planting measurement of RCD (unit = mm.)</w:t>
            </w:r>
          </w:p>
        </w:tc>
      </w:tr>
      <w:tr w:rsidR="00C64F34" w14:paraId="3138FC92" w14:textId="77777777" w:rsidTr="00283CF0">
        <w:tc>
          <w:tcPr>
            <w:tcW w:w="2628" w:type="dxa"/>
          </w:tcPr>
          <w:p w14:paraId="19927B96" w14:textId="3081248D"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r w:rsidRPr="00A82680">
              <w:rPr>
                <w:rFonts w:ascii="Times New Roman" w:hAnsi="Times New Roman" w:cs="Times New Roman"/>
                <w:sz w:val="24"/>
                <w:szCs w:val="24"/>
              </w:rPr>
              <w:t>m1_width_cm</w:t>
            </w:r>
          </w:p>
        </w:tc>
        <w:tc>
          <w:tcPr>
            <w:tcW w:w="6948" w:type="dxa"/>
          </w:tcPr>
          <w:p w14:paraId="239BF5FF" w14:textId="3EC7F6FC" w:rsidR="00C64F34" w:rsidRDefault="00E97972"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After planting measurement of crown width (unit = cm.)</w:t>
            </w:r>
          </w:p>
        </w:tc>
      </w:tr>
      <w:tr w:rsidR="00C64F34" w14:paraId="3F69EA5B" w14:textId="77777777" w:rsidTr="00283CF0">
        <w:tc>
          <w:tcPr>
            <w:tcW w:w="2628" w:type="dxa"/>
          </w:tcPr>
          <w:p w14:paraId="1099F199" w14:textId="1D497DAA"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r w:rsidRPr="00A82680">
              <w:rPr>
                <w:rFonts w:ascii="Times New Roman" w:hAnsi="Times New Roman" w:cs="Times New Roman"/>
                <w:sz w:val="24"/>
                <w:szCs w:val="24"/>
              </w:rPr>
              <w:t>m1_health_score</w:t>
            </w:r>
          </w:p>
        </w:tc>
        <w:tc>
          <w:tcPr>
            <w:tcW w:w="6948" w:type="dxa"/>
          </w:tcPr>
          <w:p w14:paraId="7CD62C2E" w14:textId="6FC767D8" w:rsidR="00C64F34" w:rsidRDefault="00BB5D22"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Score the seedlings by the investigator a</w:t>
            </w:r>
            <w:r w:rsidR="00E97972">
              <w:rPr>
                <w:rFonts w:ascii="Times New Roman" w:hAnsi="Times New Roman" w:cs="Times New Roman"/>
                <w:sz w:val="24"/>
                <w:szCs w:val="24"/>
              </w:rPr>
              <w:t>fter plantin</w:t>
            </w:r>
            <w:r>
              <w:rPr>
                <w:rFonts w:ascii="Times New Roman" w:hAnsi="Times New Roman" w:cs="Times New Roman"/>
                <w:sz w:val="24"/>
                <w:szCs w:val="24"/>
              </w:rPr>
              <w:t>g (range = 0-3)</w:t>
            </w:r>
          </w:p>
        </w:tc>
      </w:tr>
      <w:tr w:rsidR="00C64F34" w14:paraId="2F7A732C" w14:textId="77777777" w:rsidTr="00283CF0">
        <w:tc>
          <w:tcPr>
            <w:tcW w:w="2628" w:type="dxa"/>
          </w:tcPr>
          <w:p w14:paraId="2D625178" w14:textId="4AE4FDEB" w:rsidR="00C64F34" w:rsidRPr="00C64F34" w:rsidRDefault="00C64F34" w:rsidP="00D45535">
            <w:pPr>
              <w:pStyle w:val="ListParagraph"/>
              <w:numPr>
                <w:ilvl w:val="0"/>
                <w:numId w:val="1"/>
              </w:numPr>
              <w:spacing w:line="276" w:lineRule="auto"/>
              <w:jc w:val="both"/>
              <w:rPr>
                <w:rFonts w:ascii="Times New Roman" w:hAnsi="Times New Roman" w:cs="Times New Roman"/>
                <w:sz w:val="24"/>
                <w:szCs w:val="24"/>
              </w:rPr>
            </w:pPr>
            <w:proofErr w:type="spellStart"/>
            <w:r w:rsidRPr="00A82680">
              <w:rPr>
                <w:rFonts w:ascii="Times New Roman" w:hAnsi="Times New Roman" w:cs="Times New Roman"/>
                <w:sz w:val="24"/>
                <w:szCs w:val="24"/>
              </w:rPr>
              <w:t>survival_status</w:t>
            </w:r>
            <w:proofErr w:type="spellEnd"/>
            <w:r w:rsidRPr="00A82680">
              <w:rPr>
                <w:rFonts w:ascii="Times New Roman" w:hAnsi="Times New Roman" w:cs="Times New Roman"/>
                <w:sz w:val="24"/>
                <w:szCs w:val="24"/>
              </w:rPr>
              <w:t xml:space="preserve"> </w:t>
            </w:r>
          </w:p>
        </w:tc>
        <w:tc>
          <w:tcPr>
            <w:tcW w:w="6948" w:type="dxa"/>
          </w:tcPr>
          <w:p w14:paraId="2FDC3F70" w14:textId="1102FAA0" w:rsidR="00C64F34" w:rsidRDefault="00283CF0" w:rsidP="00D45535">
            <w:pPr>
              <w:spacing w:line="276" w:lineRule="auto"/>
              <w:jc w:val="both"/>
              <w:rPr>
                <w:rFonts w:ascii="Times New Roman" w:hAnsi="Times New Roman" w:cs="Times New Roman"/>
                <w:sz w:val="24"/>
                <w:szCs w:val="24"/>
              </w:rPr>
            </w:pPr>
            <w:r>
              <w:rPr>
                <w:rFonts w:ascii="Times New Roman" w:hAnsi="Times New Roman" w:cs="Times New Roman"/>
                <w:sz w:val="24"/>
                <w:szCs w:val="24"/>
              </w:rPr>
              <w:t>Record whether seedlings are alive or dead</w:t>
            </w:r>
          </w:p>
        </w:tc>
      </w:tr>
    </w:tbl>
    <w:p w14:paraId="58D4CE32" w14:textId="3626F475" w:rsidR="00C64F34" w:rsidRDefault="00C64F34" w:rsidP="00D45535">
      <w:pPr>
        <w:spacing w:after="0" w:line="360" w:lineRule="auto"/>
        <w:jc w:val="both"/>
        <w:rPr>
          <w:rFonts w:ascii="Times New Roman" w:hAnsi="Times New Roman" w:cs="Times New Roman"/>
          <w:sz w:val="24"/>
          <w:szCs w:val="24"/>
        </w:rPr>
      </w:pPr>
    </w:p>
    <w:p w14:paraId="77DEB5F6" w14:textId="77777777" w:rsidR="00D45535" w:rsidRDefault="00D45535">
      <w:pPr>
        <w:rPr>
          <w:rFonts w:ascii="Times New Roman" w:hAnsi="Times New Roman" w:cs="Times New Roman"/>
          <w:sz w:val="24"/>
          <w:szCs w:val="24"/>
        </w:rPr>
      </w:pPr>
      <w:r>
        <w:rPr>
          <w:rFonts w:ascii="Times New Roman" w:hAnsi="Times New Roman" w:cs="Times New Roman"/>
          <w:sz w:val="24"/>
          <w:szCs w:val="24"/>
        </w:rPr>
        <w:br w:type="page"/>
      </w:r>
    </w:p>
    <w:p w14:paraId="401C2C78" w14:textId="4461D2BF" w:rsidR="002044D7" w:rsidRPr="00D45535" w:rsidRDefault="00D55D53" w:rsidP="00D45535">
      <w:pPr>
        <w:spacing w:after="0" w:line="360" w:lineRule="auto"/>
        <w:jc w:val="both"/>
        <w:rPr>
          <w:rFonts w:ascii="Times New Roman" w:hAnsi="Times New Roman" w:cs="Times New Roman"/>
          <w:b/>
          <w:bCs/>
          <w:sz w:val="24"/>
          <w:szCs w:val="24"/>
        </w:rPr>
      </w:pPr>
      <w:r w:rsidRPr="00D45535">
        <w:rPr>
          <w:rFonts w:ascii="Times New Roman" w:hAnsi="Times New Roman" w:cs="Times New Roman"/>
          <w:b/>
          <w:bCs/>
          <w:sz w:val="24"/>
          <w:szCs w:val="24"/>
        </w:rPr>
        <w:lastRenderedPageBreak/>
        <w:t>To do</w:t>
      </w:r>
    </w:p>
    <w:p w14:paraId="0EBCFA22" w14:textId="751EEBE4" w:rsidR="00D55D53" w:rsidRDefault="00285D82" w:rsidP="00D45535">
      <w:pPr>
        <w:pStyle w:val="ListParagraph"/>
        <w:numPr>
          <w:ilvl w:val="0"/>
          <w:numId w:val="3"/>
        </w:numPr>
        <w:spacing w:after="0" w:line="360" w:lineRule="auto"/>
        <w:jc w:val="both"/>
        <w:rPr>
          <w:rFonts w:ascii="Times New Roman" w:hAnsi="Times New Roman" w:cs="Times New Roman"/>
          <w:sz w:val="24"/>
          <w:szCs w:val="24"/>
        </w:rPr>
      </w:pPr>
      <w:r w:rsidRPr="00285D82">
        <w:rPr>
          <w:rFonts w:ascii="Times New Roman" w:hAnsi="Times New Roman" w:cs="Times New Roman"/>
          <w:sz w:val="24"/>
          <w:szCs w:val="24"/>
        </w:rPr>
        <w:t xml:space="preserve">Identify </w:t>
      </w:r>
      <w:r w:rsidR="002144C0">
        <w:rPr>
          <w:rFonts w:ascii="Times New Roman" w:hAnsi="Times New Roman" w:cs="Times New Roman"/>
          <w:sz w:val="24"/>
          <w:szCs w:val="24"/>
        </w:rPr>
        <w:t xml:space="preserve">which variables are continuous and which variables are categorical </w:t>
      </w:r>
      <w:r w:rsidR="0071622E">
        <w:rPr>
          <w:rFonts w:ascii="Times New Roman" w:hAnsi="Times New Roman" w:cs="Times New Roman"/>
          <w:sz w:val="24"/>
          <w:szCs w:val="24"/>
        </w:rPr>
        <w:t>(2 points)</w:t>
      </w:r>
    </w:p>
    <w:p w14:paraId="357611EB" w14:textId="524BBB0E" w:rsidR="002144C0" w:rsidRDefault="00A55505" w:rsidP="00D45535">
      <w:pPr>
        <w:pStyle w:val="ListParagraph"/>
        <w:numPr>
          <w:ilvl w:val="0"/>
          <w:numId w:val="3"/>
        </w:numPr>
        <w:spacing w:after="0" w:line="360" w:lineRule="auto"/>
        <w:jc w:val="both"/>
        <w:rPr>
          <w:rFonts w:ascii="Times New Roman" w:hAnsi="Times New Roman" w:cs="Times New Roman"/>
          <w:sz w:val="24"/>
          <w:szCs w:val="24"/>
        </w:rPr>
      </w:pPr>
      <w:r w:rsidRPr="00A55505">
        <w:rPr>
          <w:rFonts w:ascii="Times New Roman" w:hAnsi="Times New Roman" w:cs="Times New Roman"/>
          <w:sz w:val="24"/>
          <w:szCs w:val="24"/>
        </w:rPr>
        <w:t xml:space="preserve">You may use the techniques you have learned from the </w:t>
      </w:r>
      <w:r>
        <w:rPr>
          <w:rFonts w:ascii="Times New Roman" w:hAnsi="Times New Roman" w:cs="Times New Roman"/>
          <w:sz w:val="24"/>
          <w:szCs w:val="24"/>
        </w:rPr>
        <w:t>exploratory data analysis</w:t>
      </w:r>
      <w:r w:rsidRPr="00A55505">
        <w:rPr>
          <w:rFonts w:ascii="Times New Roman" w:hAnsi="Times New Roman" w:cs="Times New Roman"/>
          <w:sz w:val="24"/>
          <w:szCs w:val="24"/>
        </w:rPr>
        <w:t xml:space="preserve"> lab session</w:t>
      </w:r>
      <w:r w:rsidR="002358CB">
        <w:rPr>
          <w:rFonts w:ascii="Times New Roman" w:hAnsi="Times New Roman" w:cs="Times New Roman"/>
          <w:sz w:val="24"/>
          <w:szCs w:val="24"/>
        </w:rPr>
        <w:t>. Your answer should include</w:t>
      </w:r>
      <w:r w:rsidR="00D31BC9">
        <w:rPr>
          <w:rFonts w:ascii="Times New Roman" w:hAnsi="Times New Roman" w:cs="Times New Roman"/>
          <w:sz w:val="24"/>
          <w:szCs w:val="24"/>
        </w:rPr>
        <w:t xml:space="preserve"> R code and </w:t>
      </w:r>
      <w:r w:rsidR="00B34A99">
        <w:rPr>
          <w:rFonts w:ascii="Times New Roman" w:hAnsi="Times New Roman" w:cs="Times New Roman"/>
          <w:sz w:val="24"/>
          <w:szCs w:val="24"/>
        </w:rPr>
        <w:t>outputs from R</w:t>
      </w:r>
      <w:r w:rsidR="00FE7BEF">
        <w:rPr>
          <w:rFonts w:ascii="Times New Roman" w:hAnsi="Times New Roman" w:cs="Times New Roman"/>
          <w:sz w:val="24"/>
          <w:szCs w:val="24"/>
        </w:rPr>
        <w:t xml:space="preserve"> to show</w:t>
      </w:r>
      <w:r>
        <w:rPr>
          <w:rFonts w:ascii="Times New Roman" w:hAnsi="Times New Roman" w:cs="Times New Roman"/>
          <w:sz w:val="24"/>
          <w:szCs w:val="24"/>
        </w:rPr>
        <w:t xml:space="preserve"> </w:t>
      </w:r>
    </w:p>
    <w:p w14:paraId="7B15E2DB" w14:textId="54E672F8" w:rsidR="002358CB" w:rsidRDefault="00A1768D" w:rsidP="00D45535">
      <w:pPr>
        <w:pStyle w:val="ListParagraph"/>
        <w:numPr>
          <w:ilvl w:val="1"/>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81662">
        <w:rPr>
          <w:rFonts w:ascii="Times New Roman" w:hAnsi="Times New Roman" w:cs="Times New Roman"/>
          <w:sz w:val="24"/>
          <w:szCs w:val="24"/>
        </w:rPr>
        <w:t xml:space="preserve">At least </w:t>
      </w:r>
      <w:r w:rsidR="0071622E">
        <w:rPr>
          <w:rFonts w:ascii="Times New Roman" w:hAnsi="Times New Roman" w:cs="Times New Roman"/>
          <w:sz w:val="24"/>
          <w:szCs w:val="24"/>
        </w:rPr>
        <w:t>two</w:t>
      </w:r>
      <w:r w:rsidR="00381662">
        <w:rPr>
          <w:rFonts w:ascii="Times New Roman" w:hAnsi="Times New Roman" w:cs="Times New Roman"/>
          <w:sz w:val="24"/>
          <w:szCs w:val="24"/>
        </w:rPr>
        <w:t xml:space="preserve"> </w:t>
      </w:r>
      <w:r w:rsidR="0071622E">
        <w:rPr>
          <w:rFonts w:ascii="Times New Roman" w:hAnsi="Times New Roman" w:cs="Times New Roman"/>
          <w:sz w:val="24"/>
          <w:szCs w:val="24"/>
        </w:rPr>
        <w:t xml:space="preserve">graphs </w:t>
      </w:r>
      <w:r w:rsidR="00F35C64">
        <w:rPr>
          <w:rFonts w:ascii="Times New Roman" w:hAnsi="Times New Roman" w:cs="Times New Roman"/>
          <w:sz w:val="24"/>
          <w:szCs w:val="24"/>
        </w:rPr>
        <w:t xml:space="preserve">which meaningful axes labels and </w:t>
      </w:r>
      <w:r w:rsidR="00B92004">
        <w:rPr>
          <w:rFonts w:ascii="Times New Roman" w:hAnsi="Times New Roman" w:cs="Times New Roman"/>
          <w:sz w:val="24"/>
          <w:szCs w:val="24"/>
        </w:rPr>
        <w:t xml:space="preserve">the </w:t>
      </w:r>
      <w:r w:rsidR="00F35C64">
        <w:rPr>
          <w:rFonts w:ascii="Times New Roman" w:hAnsi="Times New Roman" w:cs="Times New Roman"/>
          <w:sz w:val="24"/>
          <w:szCs w:val="24"/>
        </w:rPr>
        <w:t>necessary components of graph</w:t>
      </w:r>
      <w:r w:rsidR="00184EE4">
        <w:rPr>
          <w:rFonts w:ascii="Times New Roman" w:hAnsi="Times New Roman" w:cs="Times New Roman"/>
          <w:sz w:val="24"/>
          <w:szCs w:val="24"/>
        </w:rPr>
        <w:t>s</w:t>
      </w:r>
      <w:r w:rsidR="00C30F9C">
        <w:rPr>
          <w:rFonts w:ascii="Times New Roman" w:hAnsi="Times New Roman" w:cs="Times New Roman"/>
          <w:sz w:val="24"/>
          <w:szCs w:val="24"/>
        </w:rPr>
        <w:t xml:space="preserve"> (</w:t>
      </w:r>
      <w:r w:rsidR="00F35C64">
        <w:rPr>
          <w:rFonts w:ascii="Times New Roman" w:hAnsi="Times New Roman" w:cs="Times New Roman"/>
          <w:sz w:val="24"/>
          <w:szCs w:val="24"/>
        </w:rPr>
        <w:t>6 points</w:t>
      </w:r>
      <w:r w:rsidR="00B34A99">
        <w:rPr>
          <w:rFonts w:ascii="Times New Roman" w:hAnsi="Times New Roman" w:cs="Times New Roman"/>
          <w:sz w:val="24"/>
          <w:szCs w:val="24"/>
        </w:rPr>
        <w:t xml:space="preserve"> for the graph, 1 point for including the R code</w:t>
      </w:r>
      <w:r w:rsidR="00044BE9">
        <w:rPr>
          <w:rFonts w:ascii="Times New Roman" w:hAnsi="Times New Roman" w:cs="Times New Roman"/>
          <w:sz w:val="24"/>
          <w:szCs w:val="24"/>
        </w:rPr>
        <w:t xml:space="preserve"> for plotting</w:t>
      </w:r>
      <w:r w:rsidR="00C30F9C">
        <w:rPr>
          <w:rFonts w:ascii="Times New Roman" w:hAnsi="Times New Roman" w:cs="Times New Roman"/>
          <w:sz w:val="24"/>
          <w:szCs w:val="24"/>
        </w:rPr>
        <w:t>)</w:t>
      </w:r>
    </w:p>
    <w:p w14:paraId="2AD41FE7" w14:textId="77777777" w:rsidR="00FA3EE5" w:rsidRPr="00FA3EE5" w:rsidRDefault="00D31BC9" w:rsidP="00D45535">
      <w:pPr>
        <w:pStyle w:val="ListParagraph"/>
        <w:numPr>
          <w:ilvl w:val="1"/>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B10DE">
        <w:rPr>
          <w:rFonts w:ascii="Times New Roman" w:hAnsi="Times New Roman" w:cs="Times New Roman"/>
          <w:sz w:val="24"/>
          <w:szCs w:val="24"/>
        </w:rPr>
        <w:t>Show your R code for explo</w:t>
      </w:r>
      <w:r w:rsidR="006C64B9">
        <w:rPr>
          <w:rFonts w:ascii="Times New Roman" w:hAnsi="Times New Roman" w:cs="Times New Roman"/>
          <w:sz w:val="24"/>
          <w:szCs w:val="24"/>
        </w:rPr>
        <w:t>ratory data analysis (</w:t>
      </w:r>
      <w:r w:rsidR="00D853E8">
        <w:rPr>
          <w:rFonts w:ascii="Times New Roman" w:hAnsi="Times New Roman" w:cs="Times New Roman"/>
          <w:sz w:val="24"/>
          <w:szCs w:val="24"/>
        </w:rPr>
        <w:t>2</w:t>
      </w:r>
      <w:r w:rsidR="006C64B9">
        <w:rPr>
          <w:rFonts w:ascii="Times New Roman" w:hAnsi="Times New Roman" w:cs="Times New Roman"/>
          <w:sz w:val="24"/>
          <w:szCs w:val="24"/>
        </w:rPr>
        <w:t xml:space="preserve"> points) and show the output</w:t>
      </w:r>
      <w:r w:rsidR="008B688E">
        <w:rPr>
          <w:rFonts w:ascii="Times New Roman" w:hAnsi="Times New Roman" w:cs="Times New Roman"/>
          <w:sz w:val="24"/>
          <w:szCs w:val="24"/>
        </w:rPr>
        <w:t>s</w:t>
      </w:r>
      <w:r w:rsidR="006C64B9">
        <w:rPr>
          <w:rFonts w:ascii="Times New Roman" w:hAnsi="Times New Roman" w:cs="Times New Roman"/>
          <w:sz w:val="24"/>
          <w:szCs w:val="24"/>
        </w:rPr>
        <w:t xml:space="preserve"> (</w:t>
      </w:r>
      <w:r w:rsidR="00D853E8">
        <w:rPr>
          <w:rFonts w:ascii="Times New Roman" w:hAnsi="Times New Roman" w:cs="Times New Roman"/>
          <w:sz w:val="24"/>
          <w:szCs w:val="24"/>
        </w:rPr>
        <w:t>3</w:t>
      </w:r>
      <w:r w:rsidR="008B688E">
        <w:rPr>
          <w:rFonts w:ascii="Times New Roman" w:hAnsi="Times New Roman" w:cs="Times New Roman"/>
          <w:sz w:val="24"/>
          <w:szCs w:val="24"/>
        </w:rPr>
        <w:t xml:space="preserve"> points</w:t>
      </w:r>
      <w:r w:rsidR="006C64B9">
        <w:rPr>
          <w:rFonts w:ascii="Times New Roman" w:hAnsi="Times New Roman" w:cs="Times New Roman"/>
          <w:sz w:val="24"/>
          <w:szCs w:val="24"/>
        </w:rPr>
        <w:t>)</w:t>
      </w:r>
      <w:r w:rsidR="008B688E">
        <w:rPr>
          <w:rFonts w:ascii="Times New Roman" w:hAnsi="Times New Roman" w:cs="Times New Roman"/>
          <w:sz w:val="24"/>
          <w:szCs w:val="24"/>
        </w:rPr>
        <w:t>.</w:t>
      </w:r>
      <w:r w:rsidR="006C64B9">
        <w:rPr>
          <w:rFonts w:ascii="Times New Roman" w:hAnsi="Times New Roman" w:cs="Times New Roman"/>
          <w:sz w:val="24"/>
          <w:szCs w:val="24"/>
        </w:rPr>
        <w:t xml:space="preserve"> </w:t>
      </w:r>
    </w:p>
    <w:p w14:paraId="1EAE5ABC" w14:textId="75146784" w:rsidR="00381662" w:rsidRDefault="008B688E" w:rsidP="00D45535">
      <w:pPr>
        <w:pStyle w:val="ListParagraph"/>
        <w:numPr>
          <w:ilvl w:val="1"/>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Then w</w:t>
      </w:r>
      <w:r w:rsidR="00C30F9C">
        <w:rPr>
          <w:rFonts w:ascii="Times New Roman" w:hAnsi="Times New Roman" w:cs="Times New Roman"/>
          <w:sz w:val="24"/>
          <w:szCs w:val="24"/>
        </w:rPr>
        <w:t>rite in word (full sentence)</w:t>
      </w:r>
      <w:r w:rsidR="008E02DD">
        <w:rPr>
          <w:rFonts w:ascii="Times New Roman" w:hAnsi="Times New Roman" w:cs="Times New Roman"/>
          <w:sz w:val="24"/>
          <w:szCs w:val="24"/>
        </w:rPr>
        <w:t xml:space="preserve"> some information</w:t>
      </w:r>
      <w:r w:rsidR="00C30F9C">
        <w:rPr>
          <w:rFonts w:ascii="Times New Roman" w:hAnsi="Times New Roman" w:cs="Times New Roman"/>
          <w:sz w:val="24"/>
          <w:szCs w:val="24"/>
        </w:rPr>
        <w:t xml:space="preserve">, </w:t>
      </w:r>
      <w:r w:rsidR="008E02DD">
        <w:rPr>
          <w:rFonts w:ascii="Times New Roman" w:hAnsi="Times New Roman" w:cs="Times New Roman"/>
          <w:sz w:val="24"/>
          <w:szCs w:val="24"/>
        </w:rPr>
        <w:t xml:space="preserve">gained from </w:t>
      </w:r>
      <w:proofErr w:type="gramStart"/>
      <w:r w:rsidR="008E02DD">
        <w:rPr>
          <w:rFonts w:ascii="Times New Roman" w:hAnsi="Times New Roman" w:cs="Times New Roman"/>
          <w:sz w:val="24"/>
          <w:szCs w:val="24"/>
        </w:rPr>
        <w:t>exploratory</w:t>
      </w:r>
      <w:proofErr w:type="gramEnd"/>
      <w:r w:rsidR="008E02DD">
        <w:rPr>
          <w:rFonts w:ascii="Times New Roman" w:hAnsi="Times New Roman" w:cs="Times New Roman"/>
          <w:sz w:val="24"/>
          <w:szCs w:val="24"/>
        </w:rPr>
        <w:t xml:space="preserve"> data analysis</w:t>
      </w:r>
      <w:r w:rsidR="00184EE4">
        <w:rPr>
          <w:rFonts w:ascii="Times New Roman" w:hAnsi="Times New Roman" w:cs="Times New Roman"/>
          <w:sz w:val="24"/>
          <w:szCs w:val="24"/>
        </w:rPr>
        <w:t xml:space="preserve"> (</w:t>
      </w:r>
      <w:r w:rsidR="00D853E8">
        <w:rPr>
          <w:rFonts w:ascii="Times New Roman" w:hAnsi="Times New Roman" w:cs="Times New Roman"/>
          <w:sz w:val="24"/>
          <w:szCs w:val="24"/>
        </w:rPr>
        <w:t>3 points</w:t>
      </w:r>
      <w:r w:rsidR="00184EE4">
        <w:rPr>
          <w:rFonts w:ascii="Times New Roman" w:hAnsi="Times New Roman" w:cs="Times New Roman"/>
          <w:sz w:val="24"/>
          <w:szCs w:val="24"/>
        </w:rPr>
        <w:t>)</w:t>
      </w:r>
      <w:r w:rsidR="00161353">
        <w:rPr>
          <w:rFonts w:ascii="Times New Roman" w:hAnsi="Times New Roman" w:cs="Times New Roman"/>
          <w:sz w:val="24"/>
          <w:szCs w:val="24"/>
        </w:rPr>
        <w:t>.</w:t>
      </w:r>
    </w:p>
    <w:p w14:paraId="6B633450" w14:textId="2FC1CB8A" w:rsidR="009F7B1F" w:rsidRPr="009F7B1F" w:rsidRDefault="00161353" w:rsidP="00D45535">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Further analys</w:t>
      </w:r>
      <w:r w:rsidR="00D9698B">
        <w:rPr>
          <w:rFonts w:ascii="Times New Roman" w:hAnsi="Times New Roman" w:cs="Times New Roman"/>
          <w:sz w:val="24"/>
          <w:szCs w:val="24"/>
        </w:rPr>
        <w:t>is of data.</w:t>
      </w:r>
      <w:r w:rsidR="00595246">
        <w:rPr>
          <w:rFonts w:ascii="Times New Roman" w:hAnsi="Times New Roman" w:cs="Times New Roman"/>
          <w:sz w:val="24"/>
          <w:szCs w:val="24"/>
        </w:rPr>
        <w:t xml:space="preserve"> </w:t>
      </w:r>
      <w:r w:rsidR="00595246" w:rsidRPr="00A55505">
        <w:rPr>
          <w:rFonts w:ascii="Times New Roman" w:hAnsi="Times New Roman" w:cs="Times New Roman"/>
          <w:sz w:val="24"/>
          <w:szCs w:val="24"/>
        </w:rPr>
        <w:t xml:space="preserve">You may use </w:t>
      </w:r>
      <w:r w:rsidR="009A738A">
        <w:rPr>
          <w:rFonts w:ascii="Times New Roman" w:hAnsi="Times New Roman" w:cs="Times New Roman"/>
          <w:sz w:val="24"/>
          <w:szCs w:val="24"/>
        </w:rPr>
        <w:t>a technique</w:t>
      </w:r>
      <w:r w:rsidR="00595246" w:rsidRPr="00A55505">
        <w:rPr>
          <w:rFonts w:ascii="Times New Roman" w:hAnsi="Times New Roman" w:cs="Times New Roman"/>
          <w:sz w:val="24"/>
          <w:szCs w:val="24"/>
        </w:rPr>
        <w:t xml:space="preserve"> you have learned from the </w:t>
      </w:r>
      <w:r w:rsidR="00595246">
        <w:rPr>
          <w:rFonts w:ascii="Times New Roman" w:hAnsi="Times New Roman" w:cs="Times New Roman"/>
          <w:sz w:val="24"/>
          <w:szCs w:val="24"/>
        </w:rPr>
        <w:t>practical</w:t>
      </w:r>
      <w:r w:rsidR="00595246" w:rsidRPr="00A55505">
        <w:rPr>
          <w:rFonts w:ascii="Times New Roman" w:hAnsi="Times New Roman" w:cs="Times New Roman"/>
          <w:sz w:val="24"/>
          <w:szCs w:val="24"/>
        </w:rPr>
        <w:t xml:space="preserve"> session</w:t>
      </w:r>
      <w:r w:rsidR="00595246">
        <w:rPr>
          <w:rFonts w:ascii="Times New Roman" w:hAnsi="Times New Roman" w:cs="Times New Roman"/>
          <w:sz w:val="24"/>
          <w:szCs w:val="24"/>
        </w:rPr>
        <w:t>s. You have many options to analyze the data.</w:t>
      </w:r>
    </w:p>
    <w:p w14:paraId="57DACA09" w14:textId="3859AB28" w:rsidR="009F7B1F" w:rsidRPr="009F7B1F" w:rsidRDefault="009F7B1F" w:rsidP="00D45535">
      <w:pPr>
        <w:pStyle w:val="ListParagraph"/>
        <w:numPr>
          <w:ilvl w:val="1"/>
          <w:numId w:val="3"/>
        </w:numPr>
        <w:spacing w:after="0" w:line="360" w:lineRule="auto"/>
        <w:jc w:val="both"/>
        <w:rPr>
          <w:rFonts w:ascii="Times New Roman" w:hAnsi="Times New Roman" w:cs="Times New Roman"/>
          <w:sz w:val="24"/>
          <w:szCs w:val="24"/>
        </w:rPr>
      </w:pPr>
      <w:r w:rsidRPr="009F7B1F">
        <w:rPr>
          <w:rFonts w:ascii="Times New Roman" w:hAnsi="Times New Roman" w:cs="Times New Roman"/>
          <w:sz w:val="24"/>
          <w:szCs w:val="24"/>
        </w:rPr>
        <w:t xml:space="preserve">What is one question about the dataset you </w:t>
      </w:r>
      <w:r w:rsidR="005B34D8">
        <w:rPr>
          <w:rFonts w:ascii="Times New Roman" w:hAnsi="Times New Roman" w:cs="Times New Roman"/>
          <w:sz w:val="24"/>
          <w:szCs w:val="24"/>
        </w:rPr>
        <w:t>would like to</w:t>
      </w:r>
      <w:r w:rsidRPr="009F7B1F">
        <w:rPr>
          <w:rFonts w:ascii="Times New Roman" w:hAnsi="Times New Roman" w:cs="Times New Roman"/>
          <w:sz w:val="24"/>
          <w:szCs w:val="24"/>
        </w:rPr>
        <w:t xml:space="preserve"> analyze? (1 p</w:t>
      </w:r>
      <w:r w:rsidR="005B34D8">
        <w:rPr>
          <w:rFonts w:ascii="Times New Roman" w:hAnsi="Times New Roman" w:cs="Times New Roman"/>
          <w:sz w:val="24"/>
          <w:szCs w:val="24"/>
        </w:rPr>
        <w:t>oin</w:t>
      </w:r>
      <w:r w:rsidRPr="009F7B1F">
        <w:rPr>
          <w:rFonts w:ascii="Times New Roman" w:hAnsi="Times New Roman" w:cs="Times New Roman"/>
          <w:sz w:val="24"/>
          <w:szCs w:val="24"/>
        </w:rPr>
        <w:t>t)</w:t>
      </w:r>
    </w:p>
    <w:p w14:paraId="7F85A78A" w14:textId="2A570484" w:rsidR="009F7B1F" w:rsidRPr="00FB6620" w:rsidRDefault="009F7B1F" w:rsidP="00D45535">
      <w:pPr>
        <w:pStyle w:val="ListParagraph"/>
        <w:numPr>
          <w:ilvl w:val="1"/>
          <w:numId w:val="3"/>
        </w:numPr>
        <w:spacing w:after="0" w:line="360" w:lineRule="auto"/>
        <w:jc w:val="both"/>
        <w:rPr>
          <w:rFonts w:ascii="Times New Roman" w:hAnsi="Times New Roman" w:cs="Times New Roman"/>
          <w:sz w:val="24"/>
          <w:szCs w:val="24"/>
        </w:rPr>
      </w:pPr>
      <w:r w:rsidRPr="00FB6620">
        <w:rPr>
          <w:rFonts w:ascii="Times New Roman" w:hAnsi="Times New Roman" w:cs="Times New Roman"/>
          <w:sz w:val="24"/>
          <w:szCs w:val="24"/>
        </w:rPr>
        <w:t xml:space="preserve">What columns </w:t>
      </w:r>
      <w:r w:rsidR="00FB6620" w:rsidRPr="00FB6620">
        <w:rPr>
          <w:rFonts w:ascii="Times New Roman" w:hAnsi="Times New Roman" w:cs="Times New Roman"/>
          <w:sz w:val="24"/>
          <w:szCs w:val="24"/>
        </w:rPr>
        <w:t xml:space="preserve">did </w:t>
      </w:r>
      <w:r w:rsidRPr="00FB6620">
        <w:rPr>
          <w:rFonts w:ascii="Times New Roman" w:hAnsi="Times New Roman" w:cs="Times New Roman"/>
          <w:sz w:val="24"/>
          <w:szCs w:val="24"/>
        </w:rPr>
        <w:t>you use for your data analysis? (2 p</w:t>
      </w:r>
      <w:r w:rsidR="00FB6620" w:rsidRPr="00FB6620">
        <w:rPr>
          <w:rFonts w:ascii="Times New Roman" w:hAnsi="Times New Roman" w:cs="Times New Roman"/>
          <w:sz w:val="24"/>
          <w:szCs w:val="24"/>
        </w:rPr>
        <w:t>oin</w:t>
      </w:r>
      <w:r w:rsidRPr="00FB6620">
        <w:rPr>
          <w:rFonts w:ascii="Times New Roman" w:hAnsi="Times New Roman" w:cs="Times New Roman"/>
          <w:sz w:val="24"/>
          <w:szCs w:val="24"/>
        </w:rPr>
        <w:t>ts)</w:t>
      </w:r>
    </w:p>
    <w:p w14:paraId="2D8FBF68" w14:textId="77777777" w:rsidR="00FA3EE5" w:rsidRPr="00FA3EE5" w:rsidRDefault="00D02DE7" w:rsidP="00D45535">
      <w:pPr>
        <w:pStyle w:val="ListParagraph"/>
        <w:numPr>
          <w:ilvl w:val="1"/>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Use R to do the</w:t>
      </w:r>
      <w:r w:rsidR="001B0A20">
        <w:rPr>
          <w:rFonts w:ascii="Times New Roman" w:hAnsi="Times New Roman" w:cs="Times New Roman"/>
          <w:sz w:val="24"/>
          <w:szCs w:val="24"/>
        </w:rPr>
        <w:t xml:space="preserve"> analysis that helps answer the </w:t>
      </w:r>
      <w:r>
        <w:rPr>
          <w:rFonts w:ascii="Times New Roman" w:hAnsi="Times New Roman" w:cs="Times New Roman"/>
          <w:sz w:val="24"/>
          <w:szCs w:val="24"/>
        </w:rPr>
        <w:t xml:space="preserve">question in 3.1. Your answer for 3.3. should include R code </w:t>
      </w:r>
      <w:r w:rsidR="005E1302">
        <w:rPr>
          <w:rFonts w:ascii="Times New Roman" w:hAnsi="Times New Roman" w:cs="Times New Roman"/>
          <w:sz w:val="24"/>
          <w:szCs w:val="24"/>
        </w:rPr>
        <w:t xml:space="preserve">(2 points) </w:t>
      </w:r>
      <w:r>
        <w:rPr>
          <w:rFonts w:ascii="Times New Roman" w:hAnsi="Times New Roman" w:cs="Times New Roman"/>
          <w:sz w:val="24"/>
          <w:szCs w:val="24"/>
        </w:rPr>
        <w:t xml:space="preserve">and outputs from R </w:t>
      </w:r>
      <w:r w:rsidR="005E1302">
        <w:rPr>
          <w:rFonts w:ascii="Times New Roman" w:hAnsi="Times New Roman" w:cs="Times New Roman"/>
          <w:sz w:val="24"/>
          <w:szCs w:val="24"/>
        </w:rPr>
        <w:t xml:space="preserve">(2 points) </w:t>
      </w:r>
      <w:r>
        <w:rPr>
          <w:rFonts w:ascii="Times New Roman" w:hAnsi="Times New Roman" w:cs="Times New Roman"/>
          <w:sz w:val="24"/>
          <w:szCs w:val="24"/>
        </w:rPr>
        <w:t>to show</w:t>
      </w:r>
      <w:r w:rsidR="008E0600">
        <w:rPr>
          <w:rFonts w:ascii="Times New Roman" w:hAnsi="Times New Roman" w:cs="Times New Roman"/>
          <w:sz w:val="24"/>
          <w:szCs w:val="24"/>
        </w:rPr>
        <w:t xml:space="preserve"> at least one graph</w:t>
      </w:r>
      <w:r w:rsidR="005E1302">
        <w:rPr>
          <w:rFonts w:ascii="Times New Roman" w:hAnsi="Times New Roman" w:cs="Times New Roman"/>
          <w:sz w:val="24"/>
          <w:szCs w:val="24"/>
        </w:rPr>
        <w:t xml:space="preserve"> (3 points)</w:t>
      </w:r>
      <w:r w:rsidR="0032507B">
        <w:rPr>
          <w:rFonts w:ascii="Times New Roman" w:hAnsi="Times New Roman" w:cs="Times New Roman"/>
          <w:sz w:val="24"/>
          <w:szCs w:val="24"/>
        </w:rPr>
        <w:t xml:space="preserve">. </w:t>
      </w:r>
    </w:p>
    <w:p w14:paraId="445E2E4A" w14:textId="3BA46A53" w:rsidR="00D9698B" w:rsidRPr="00FA3EE5" w:rsidRDefault="0032507B" w:rsidP="00D45535">
      <w:pPr>
        <w:pStyle w:val="ListParagraph"/>
        <w:numPr>
          <w:ilvl w:val="1"/>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Then write in word (full sentence) to report </w:t>
      </w:r>
      <w:r w:rsidR="005E1302">
        <w:rPr>
          <w:rFonts w:ascii="Times New Roman" w:hAnsi="Times New Roman" w:cs="Times New Roman"/>
          <w:sz w:val="24"/>
          <w:szCs w:val="24"/>
        </w:rPr>
        <w:t>your finding (</w:t>
      </w:r>
      <w:r w:rsidR="00B85172">
        <w:rPr>
          <w:rFonts w:ascii="Times New Roman" w:hAnsi="Times New Roman" w:cs="Times New Roman"/>
          <w:sz w:val="24"/>
          <w:szCs w:val="24"/>
        </w:rPr>
        <w:t>3 points</w:t>
      </w:r>
      <w:r w:rsidR="005E1302">
        <w:rPr>
          <w:rFonts w:ascii="Times New Roman" w:hAnsi="Times New Roman" w:cs="Times New Roman"/>
          <w:sz w:val="24"/>
          <w:szCs w:val="24"/>
        </w:rPr>
        <w:t>).</w:t>
      </w:r>
      <w:r w:rsidR="008E0600">
        <w:rPr>
          <w:rFonts w:ascii="Times New Roman" w:hAnsi="Times New Roman" w:cs="Times New Roman"/>
          <w:sz w:val="24"/>
          <w:szCs w:val="24"/>
        </w:rPr>
        <w:t xml:space="preserve"> </w:t>
      </w:r>
    </w:p>
    <w:p w14:paraId="2690F953" w14:textId="4DB5D50F" w:rsidR="00FA3EE5" w:rsidRDefault="00FA3EE5">
      <w:pPr>
        <w:rPr>
          <w:rFonts w:ascii="Times New Roman" w:hAnsi="Times New Roman"/>
          <w:sz w:val="24"/>
          <w:szCs w:val="24"/>
          <w:cs/>
        </w:rPr>
      </w:pPr>
      <w:r>
        <w:rPr>
          <w:rFonts w:ascii="Times New Roman" w:hAnsi="Times New Roman"/>
          <w:sz w:val="24"/>
          <w:szCs w:val="24"/>
          <w:cs/>
        </w:rPr>
        <w:br w:type="page"/>
      </w:r>
    </w:p>
    <w:p w14:paraId="04AA8C3D" w14:textId="08E7FB73" w:rsidR="00FA3EE5" w:rsidRPr="00C21E56" w:rsidRDefault="00FA3EE5" w:rsidP="00C21E56">
      <w:pPr>
        <w:spacing w:after="0"/>
        <w:jc w:val="center"/>
        <w:rPr>
          <w:rFonts w:ascii="TH SarabunPSK" w:hAnsi="TH SarabunPSK" w:cs="TH SarabunPSK" w:hint="cs"/>
          <w:b/>
          <w:bCs/>
          <w:sz w:val="32"/>
          <w:szCs w:val="32"/>
        </w:rPr>
      </w:pPr>
      <w:r w:rsidRPr="00C21E56">
        <w:rPr>
          <w:rFonts w:ascii="TH SarabunPSK" w:hAnsi="TH SarabunPSK" w:cs="TH SarabunPSK"/>
          <w:b/>
          <w:bCs/>
          <w:sz w:val="32"/>
          <w:szCs w:val="32"/>
        </w:rPr>
        <w:lastRenderedPageBreak/>
        <w:t xml:space="preserve">Term project </w:t>
      </w:r>
      <w:r w:rsidRPr="00C21E56">
        <w:rPr>
          <w:rFonts w:ascii="TH SarabunPSK" w:hAnsi="TH SarabunPSK" w:cs="TH SarabunPSK" w:hint="cs"/>
          <w:b/>
          <w:bCs/>
          <w:sz w:val="32"/>
          <w:szCs w:val="32"/>
          <w:cs/>
        </w:rPr>
        <w:t xml:space="preserve">นี้มีคะแนน </w:t>
      </w:r>
      <w:r w:rsidRPr="00C21E56">
        <w:rPr>
          <w:rFonts w:ascii="TH SarabunPSK" w:hAnsi="TH SarabunPSK" w:cs="TH SarabunPSK" w:hint="cs"/>
          <w:b/>
          <w:bCs/>
          <w:sz w:val="32"/>
          <w:szCs w:val="32"/>
          <w:cs/>
        </w:rPr>
        <w:t>30 คะแนน</w:t>
      </w:r>
    </w:p>
    <w:p w14:paraId="5C278CBC" w14:textId="3EE4E4BC" w:rsidR="00FA3EE5" w:rsidRPr="00FA3EE5" w:rsidRDefault="00FA3EE5" w:rsidP="00C21E56">
      <w:pPr>
        <w:spacing w:after="0"/>
        <w:ind w:firstLine="720"/>
        <w:jc w:val="both"/>
        <w:rPr>
          <w:rFonts w:ascii="TH SarabunPSK" w:hAnsi="TH SarabunPSK" w:cs="TH SarabunPSK" w:hint="cs"/>
          <w:sz w:val="32"/>
          <w:szCs w:val="32"/>
        </w:rPr>
      </w:pPr>
      <w:r>
        <w:rPr>
          <w:rFonts w:ascii="TH SarabunPSK" w:hAnsi="TH SarabunPSK" w:cs="TH SarabunPSK" w:hint="cs"/>
          <w:sz w:val="32"/>
          <w:szCs w:val="32"/>
          <w:cs/>
        </w:rPr>
        <w:t>นักศึกษามีข้อมูลจาก</w:t>
      </w:r>
      <w:r w:rsidRPr="00FA3EE5">
        <w:rPr>
          <w:rFonts w:ascii="TH SarabunPSK" w:hAnsi="TH SarabunPSK" w:cs="TH SarabunPSK" w:hint="cs"/>
          <w:sz w:val="32"/>
          <w:szCs w:val="32"/>
          <w:cs/>
        </w:rPr>
        <w:t>การศึกษาการวิจัยเกี่ยวกับการปลูกต้นไม้เพื่อฟื้นฟูป่าในอำเภอเวียงสา จังหวัดน่าน ประเทศไทย มีการใช้แปลงทดลอง 3 แปลง ซึ่งเป็นของเกษตรกร 3 รายในอำเภอนี้ ในช่วงเริ่มต้นของการศึกษา ได้มีการปลูก กล้าไม้ 20 ชนิด มีการวัด ความสูง (</w:t>
      </w:r>
      <w:r w:rsidRPr="00FA3EE5">
        <w:rPr>
          <w:rFonts w:ascii="TH SarabunPSK" w:hAnsi="TH SarabunPSK" w:cs="TH SarabunPSK" w:hint="cs"/>
          <w:sz w:val="32"/>
          <w:szCs w:val="32"/>
        </w:rPr>
        <w:t xml:space="preserve">Height) </w:t>
      </w:r>
      <w:r w:rsidRPr="00FA3EE5">
        <w:rPr>
          <w:rFonts w:ascii="TH SarabunPSK" w:hAnsi="TH SarabunPSK" w:cs="TH SarabunPSK" w:hint="cs"/>
          <w:sz w:val="32"/>
          <w:szCs w:val="32"/>
          <w:cs/>
        </w:rPr>
        <w:t>และ เส้นผ่านศูนย์กลางบริเวณคอราก (</w:t>
      </w:r>
      <w:r w:rsidRPr="00FA3EE5">
        <w:rPr>
          <w:rFonts w:ascii="TH SarabunPSK" w:hAnsi="TH SarabunPSK" w:cs="TH SarabunPSK" w:hint="cs"/>
          <w:sz w:val="32"/>
          <w:szCs w:val="32"/>
        </w:rPr>
        <w:t xml:space="preserve">Root Collar Diameter - RCD) </w:t>
      </w:r>
      <w:r w:rsidRPr="00FA3EE5">
        <w:rPr>
          <w:rFonts w:ascii="TH SarabunPSK" w:hAnsi="TH SarabunPSK" w:cs="TH SarabunPSK" w:hint="cs"/>
          <w:sz w:val="32"/>
          <w:szCs w:val="32"/>
          <w:cs/>
        </w:rPr>
        <w:t>ความสูง (</w:t>
      </w:r>
      <w:r w:rsidRPr="00FA3EE5">
        <w:rPr>
          <w:rFonts w:ascii="TH SarabunPSK" w:hAnsi="TH SarabunPSK" w:cs="TH SarabunPSK" w:hint="cs"/>
          <w:sz w:val="32"/>
          <w:szCs w:val="32"/>
        </w:rPr>
        <w:t xml:space="preserve">Height) </w:t>
      </w:r>
      <w:r w:rsidRPr="00FA3EE5">
        <w:rPr>
          <w:rFonts w:ascii="TH SarabunPSK" w:hAnsi="TH SarabunPSK" w:cs="TH SarabunPSK" w:hint="cs"/>
          <w:sz w:val="32"/>
          <w:szCs w:val="32"/>
          <w:cs/>
        </w:rPr>
        <w:t xml:space="preserve">คือ ความสูงเหนือพื้นดิน </w:t>
      </w:r>
      <w:r w:rsidRPr="00FA3EE5">
        <w:rPr>
          <w:rFonts w:ascii="TH SarabunPSK" w:hAnsi="TH SarabunPSK" w:cs="TH SarabunPSK" w:hint="cs"/>
          <w:sz w:val="32"/>
          <w:szCs w:val="32"/>
        </w:rPr>
        <w:t xml:space="preserve">RCD </w:t>
      </w:r>
      <w:r w:rsidRPr="00FA3EE5">
        <w:rPr>
          <w:rFonts w:ascii="TH SarabunPSK" w:hAnsi="TH SarabunPSK" w:cs="TH SarabunPSK" w:hint="cs"/>
          <w:sz w:val="32"/>
          <w:szCs w:val="32"/>
          <w:cs/>
        </w:rPr>
        <w:t>คือ การวัดเส้นผ่านศูนย์กลางของกล้าไม้ที่ระดับผิวดิน หลังจากปลูกไปแล้ว 124 วัน ได้มีการสำรวจการรอดชีวิตของกล้าไม้ สำหรับกล้าไม้ที่รอดชีวิต ได้มีการวัด ความสูง</w:t>
      </w:r>
      <w:r w:rsidRPr="00FA3EE5">
        <w:rPr>
          <w:rFonts w:ascii="TH SarabunPSK" w:hAnsi="TH SarabunPSK" w:cs="TH SarabunPSK" w:hint="cs"/>
          <w:sz w:val="32"/>
          <w:szCs w:val="32"/>
        </w:rPr>
        <w:t xml:space="preserve">, RCD, </w:t>
      </w:r>
      <w:r w:rsidRPr="00FA3EE5">
        <w:rPr>
          <w:rFonts w:ascii="TH SarabunPSK" w:hAnsi="TH SarabunPSK" w:cs="TH SarabunPSK" w:hint="cs"/>
          <w:sz w:val="32"/>
          <w:szCs w:val="32"/>
          <w:cs/>
        </w:rPr>
        <w:t>และความกว้างของเรือนยอด (</w:t>
      </w:r>
      <w:r w:rsidRPr="00FA3EE5">
        <w:rPr>
          <w:rFonts w:ascii="TH SarabunPSK" w:hAnsi="TH SarabunPSK" w:cs="TH SarabunPSK" w:hint="cs"/>
          <w:sz w:val="32"/>
          <w:szCs w:val="32"/>
        </w:rPr>
        <w:t xml:space="preserve">crown width) </w:t>
      </w:r>
      <w:r w:rsidRPr="00FA3EE5">
        <w:rPr>
          <w:rFonts w:ascii="TH SarabunPSK" w:hAnsi="TH SarabunPSK" w:cs="TH SarabunPSK" w:hint="cs"/>
          <w:sz w:val="32"/>
          <w:szCs w:val="32"/>
          <w:cs/>
        </w:rPr>
        <w:t xml:space="preserve">นอกจากนี้ยังมีการประเมินสุขภาพของกล้าไม้ในเชิงคุณภาพด้วย คะแนนสุขภาพอยู่ในช่วง 0 (สำหรับกล้าไม้ที่ไม่แข็งแรง) ถึง 3 (สำหรับกล้าไม้ที่แข็งแรง) </w:t>
      </w:r>
    </w:p>
    <w:p w14:paraId="744F01FA" w14:textId="2F74913F" w:rsidR="00FA3EE5" w:rsidRPr="00FA3EE5" w:rsidRDefault="00FA3EE5" w:rsidP="00C21E56">
      <w:pPr>
        <w:spacing w:after="0"/>
        <w:jc w:val="both"/>
        <w:rPr>
          <w:rFonts w:ascii="TH SarabunPSK" w:hAnsi="TH SarabunPSK" w:cs="TH SarabunPSK" w:hint="cs"/>
          <w:b/>
          <w:bCs/>
          <w:sz w:val="32"/>
          <w:szCs w:val="32"/>
        </w:rPr>
      </w:pPr>
      <w:r w:rsidRPr="00FA3EE5">
        <w:rPr>
          <w:rFonts w:ascii="TH SarabunPSK" w:hAnsi="TH SarabunPSK" w:cs="TH SarabunPSK" w:hint="cs"/>
          <w:b/>
          <w:bCs/>
          <w:sz w:val="32"/>
          <w:szCs w:val="32"/>
          <w:cs/>
        </w:rPr>
        <w:t>วัตถุประสงค์ของ</w:t>
      </w:r>
      <w:r w:rsidRPr="00FA3EE5">
        <w:rPr>
          <w:rFonts w:ascii="TH SarabunPSK" w:hAnsi="TH SarabunPSK" w:cs="TH SarabunPSK" w:hint="cs"/>
          <w:b/>
          <w:bCs/>
          <w:sz w:val="32"/>
          <w:szCs w:val="32"/>
          <w:cs/>
        </w:rPr>
        <w:t xml:space="preserve"> </w:t>
      </w:r>
      <w:r w:rsidRPr="00FA3EE5">
        <w:rPr>
          <w:rFonts w:ascii="TH SarabunPSK" w:hAnsi="TH SarabunPSK" w:cs="TH SarabunPSK"/>
          <w:b/>
          <w:bCs/>
          <w:sz w:val="32"/>
          <w:szCs w:val="32"/>
        </w:rPr>
        <w:t>Term project</w:t>
      </w:r>
    </w:p>
    <w:p w14:paraId="557C8157" w14:textId="230294F2" w:rsidR="00FA3EE5" w:rsidRPr="00FA3EE5" w:rsidRDefault="00FA3EE5" w:rsidP="00C21E56">
      <w:pPr>
        <w:pStyle w:val="ListParagraph"/>
        <w:numPr>
          <w:ilvl w:val="0"/>
          <w:numId w:val="6"/>
        </w:numPr>
        <w:spacing w:after="0"/>
        <w:jc w:val="both"/>
        <w:rPr>
          <w:rFonts w:ascii="TH SarabunPSK" w:hAnsi="TH SarabunPSK" w:cs="TH SarabunPSK"/>
          <w:sz w:val="32"/>
          <w:szCs w:val="32"/>
        </w:rPr>
      </w:pPr>
      <w:r w:rsidRPr="00FA3EE5">
        <w:rPr>
          <w:rFonts w:ascii="TH SarabunPSK" w:hAnsi="TH SarabunPSK" w:cs="TH SarabunPSK" w:hint="cs"/>
          <w:sz w:val="32"/>
          <w:szCs w:val="32"/>
          <w:cs/>
        </w:rPr>
        <w:t>นักศึกษา</w:t>
      </w:r>
      <w:r w:rsidRPr="00FA3EE5">
        <w:rPr>
          <w:rFonts w:ascii="TH SarabunPSK" w:hAnsi="TH SarabunPSK" w:cs="TH SarabunPSK" w:hint="cs"/>
          <w:sz w:val="32"/>
          <w:szCs w:val="32"/>
          <w:cs/>
        </w:rPr>
        <w:t>สามารถ</w:t>
      </w:r>
      <w:r w:rsidRPr="00FA3EE5">
        <w:rPr>
          <w:rFonts w:ascii="TH SarabunPSK" w:hAnsi="TH SarabunPSK" w:cs="TH SarabunPSK" w:hint="cs"/>
          <w:sz w:val="32"/>
          <w:szCs w:val="32"/>
          <w:cs/>
        </w:rPr>
        <w:t>ระบุ ลักษณะของชุดข้อมูล</w:t>
      </w:r>
      <w:r w:rsidRPr="00FA3EE5">
        <w:rPr>
          <w:rFonts w:ascii="TH SarabunPSK" w:hAnsi="TH SarabunPSK" w:cs="TH SarabunPSK" w:hint="cs"/>
          <w:sz w:val="32"/>
          <w:szCs w:val="32"/>
          <w:cs/>
        </w:rPr>
        <w:t>ได้</w:t>
      </w:r>
    </w:p>
    <w:p w14:paraId="3E9EAABD" w14:textId="67BAE155" w:rsidR="00FA3EE5" w:rsidRPr="00FA3EE5" w:rsidRDefault="00FA3EE5" w:rsidP="00C21E56">
      <w:pPr>
        <w:pStyle w:val="ListParagraph"/>
        <w:numPr>
          <w:ilvl w:val="0"/>
          <w:numId w:val="6"/>
        </w:numPr>
        <w:spacing w:after="0"/>
        <w:jc w:val="both"/>
        <w:rPr>
          <w:rFonts w:ascii="TH SarabunPSK" w:hAnsi="TH SarabunPSK" w:cs="TH SarabunPSK" w:hint="cs"/>
          <w:sz w:val="32"/>
          <w:szCs w:val="32"/>
        </w:rPr>
      </w:pPr>
      <w:r w:rsidRPr="00FA3EE5">
        <w:rPr>
          <w:rFonts w:ascii="TH SarabunPSK" w:hAnsi="TH SarabunPSK" w:cs="TH SarabunPSK" w:hint="cs"/>
          <w:sz w:val="32"/>
          <w:szCs w:val="32"/>
          <w:cs/>
        </w:rPr>
        <w:t>นักศึกษา</w:t>
      </w:r>
      <w:r w:rsidRPr="00FA3EE5">
        <w:rPr>
          <w:rFonts w:ascii="TH SarabunPSK" w:hAnsi="TH SarabunPSK" w:cs="TH SarabunPSK" w:hint="cs"/>
          <w:sz w:val="32"/>
          <w:szCs w:val="32"/>
          <w:cs/>
        </w:rPr>
        <w:t>แสดงให้เห็นว่าทราบว่าการวิเคราะห์ข้อมูลเชิงสำรวจ (</w:t>
      </w:r>
      <w:r w:rsidRPr="00FA3EE5">
        <w:rPr>
          <w:rFonts w:ascii="TH SarabunPSK" w:hAnsi="TH SarabunPSK" w:cs="TH SarabunPSK" w:hint="cs"/>
          <w:sz w:val="32"/>
          <w:szCs w:val="32"/>
        </w:rPr>
        <w:t xml:space="preserve">Exploratory Data Analysis) </w:t>
      </w:r>
      <w:r w:rsidRPr="00FA3EE5">
        <w:rPr>
          <w:rFonts w:ascii="TH SarabunPSK" w:hAnsi="TH SarabunPSK" w:cs="TH SarabunPSK" w:hint="cs"/>
          <w:sz w:val="32"/>
          <w:szCs w:val="32"/>
          <w:cs/>
        </w:rPr>
        <w:t xml:space="preserve">คืออะไร </w:t>
      </w:r>
    </w:p>
    <w:p w14:paraId="680A6CC5" w14:textId="64500FDB" w:rsidR="00FA3EE5" w:rsidRPr="00FA3EE5" w:rsidRDefault="00FA3EE5" w:rsidP="00C21E56">
      <w:pPr>
        <w:pStyle w:val="ListParagraph"/>
        <w:numPr>
          <w:ilvl w:val="0"/>
          <w:numId w:val="6"/>
        </w:numPr>
        <w:spacing w:after="0"/>
        <w:jc w:val="both"/>
        <w:rPr>
          <w:rFonts w:ascii="TH SarabunPSK" w:hAnsi="TH SarabunPSK" w:cs="TH SarabunPSK" w:hint="cs"/>
          <w:sz w:val="32"/>
          <w:szCs w:val="32"/>
        </w:rPr>
      </w:pPr>
      <w:r w:rsidRPr="00FA3EE5">
        <w:rPr>
          <w:rFonts w:ascii="TH SarabunPSK" w:hAnsi="TH SarabunPSK" w:cs="TH SarabunPSK" w:hint="cs"/>
          <w:sz w:val="32"/>
          <w:szCs w:val="32"/>
          <w:cs/>
        </w:rPr>
        <w:t>นักศึกษา</w:t>
      </w:r>
      <w:r w:rsidRPr="00FA3EE5">
        <w:rPr>
          <w:rFonts w:ascii="TH SarabunPSK" w:hAnsi="TH SarabunPSK" w:cs="TH SarabunPSK" w:hint="cs"/>
          <w:sz w:val="32"/>
          <w:szCs w:val="32"/>
          <w:cs/>
        </w:rPr>
        <w:t xml:space="preserve">เขียนโปรแกรมภาษา </w:t>
      </w:r>
      <w:r w:rsidRPr="00FA3EE5">
        <w:rPr>
          <w:rFonts w:ascii="TH SarabunPSK" w:hAnsi="TH SarabunPSK" w:cs="TH SarabunPSK" w:hint="cs"/>
          <w:sz w:val="32"/>
          <w:szCs w:val="32"/>
        </w:rPr>
        <w:t xml:space="preserve">R </w:t>
      </w:r>
      <w:r w:rsidRPr="00FA3EE5">
        <w:rPr>
          <w:rFonts w:ascii="TH SarabunPSK" w:hAnsi="TH SarabunPSK" w:cs="TH SarabunPSK" w:hint="cs"/>
          <w:sz w:val="32"/>
          <w:szCs w:val="32"/>
          <w:cs/>
        </w:rPr>
        <w:t xml:space="preserve">เพื่อสร้างภาพข้อมูลและวิเคราะห์ข้อมูล </w:t>
      </w:r>
    </w:p>
    <w:p w14:paraId="72FB9EA0" w14:textId="77777777" w:rsidR="00FA3EE5" w:rsidRPr="00FA3EE5" w:rsidRDefault="00FA3EE5" w:rsidP="00C21E56">
      <w:pPr>
        <w:spacing w:after="0"/>
        <w:jc w:val="both"/>
        <w:rPr>
          <w:rFonts w:ascii="TH SarabunPSK" w:hAnsi="TH SarabunPSK" w:cs="TH SarabunPSK" w:hint="cs"/>
          <w:b/>
          <w:bCs/>
          <w:sz w:val="32"/>
          <w:szCs w:val="32"/>
        </w:rPr>
      </w:pPr>
      <w:r w:rsidRPr="00FA3EE5">
        <w:rPr>
          <w:rFonts w:ascii="TH SarabunPSK" w:hAnsi="TH SarabunPSK" w:cs="TH SarabunPSK" w:hint="cs"/>
          <w:b/>
          <w:bCs/>
          <w:sz w:val="32"/>
          <w:szCs w:val="32"/>
          <w:cs/>
        </w:rPr>
        <w:t>คำอธิบายตัวแปร</w:t>
      </w:r>
    </w:p>
    <w:tbl>
      <w:tblPr>
        <w:tblStyle w:val="TableGrid"/>
        <w:tblW w:w="0" w:type="auto"/>
        <w:tblLook w:val="04A0" w:firstRow="1" w:lastRow="0" w:firstColumn="1" w:lastColumn="0" w:noHBand="0" w:noVBand="1"/>
      </w:tblPr>
      <w:tblGrid>
        <w:gridCol w:w="2962"/>
        <w:gridCol w:w="6614"/>
      </w:tblGrid>
      <w:tr w:rsidR="00FA3EE5" w:rsidRPr="00FA3EE5" w14:paraId="2E873B8E" w14:textId="77777777" w:rsidTr="009E3FA9">
        <w:tc>
          <w:tcPr>
            <w:tcW w:w="2628" w:type="dxa"/>
          </w:tcPr>
          <w:p w14:paraId="18A40935" w14:textId="77777777" w:rsidR="00FA3EE5" w:rsidRPr="00FA3EE5" w:rsidRDefault="00FA3EE5" w:rsidP="00C21E56">
            <w:pPr>
              <w:spacing w:line="276" w:lineRule="auto"/>
              <w:contextualSpacing/>
              <w:jc w:val="both"/>
              <w:rPr>
                <w:rFonts w:ascii="TH SarabunPSK" w:hAnsi="TH SarabunPSK" w:cs="TH SarabunPSK" w:hint="cs"/>
                <w:b/>
                <w:bCs/>
                <w:sz w:val="32"/>
                <w:szCs w:val="32"/>
              </w:rPr>
            </w:pPr>
            <w:r w:rsidRPr="00FA3EE5">
              <w:rPr>
                <w:rFonts w:ascii="TH SarabunPSK" w:hAnsi="TH SarabunPSK" w:cs="TH SarabunPSK" w:hint="cs"/>
                <w:b/>
                <w:bCs/>
                <w:sz w:val="32"/>
                <w:szCs w:val="32"/>
              </w:rPr>
              <w:t>Variable name</w:t>
            </w:r>
          </w:p>
        </w:tc>
        <w:tc>
          <w:tcPr>
            <w:tcW w:w="6948" w:type="dxa"/>
          </w:tcPr>
          <w:p w14:paraId="6801F7AB" w14:textId="77777777" w:rsidR="00FA3EE5" w:rsidRPr="00FA3EE5" w:rsidRDefault="00FA3EE5" w:rsidP="00C21E56">
            <w:pPr>
              <w:spacing w:line="276" w:lineRule="auto"/>
              <w:contextualSpacing/>
              <w:jc w:val="both"/>
              <w:rPr>
                <w:rFonts w:ascii="TH SarabunPSK" w:hAnsi="TH SarabunPSK" w:cs="TH SarabunPSK" w:hint="cs"/>
                <w:b/>
                <w:bCs/>
                <w:sz w:val="32"/>
                <w:szCs w:val="32"/>
              </w:rPr>
            </w:pPr>
            <w:r w:rsidRPr="00FA3EE5">
              <w:rPr>
                <w:rFonts w:ascii="TH SarabunPSK" w:hAnsi="TH SarabunPSK" w:cs="TH SarabunPSK" w:hint="cs"/>
                <w:b/>
                <w:bCs/>
                <w:sz w:val="32"/>
                <w:szCs w:val="32"/>
              </w:rPr>
              <w:t>Explanation</w:t>
            </w:r>
          </w:p>
        </w:tc>
      </w:tr>
      <w:tr w:rsidR="00FA3EE5" w:rsidRPr="00FA3EE5" w14:paraId="312F0640" w14:textId="77777777" w:rsidTr="009E3FA9">
        <w:tc>
          <w:tcPr>
            <w:tcW w:w="2628" w:type="dxa"/>
          </w:tcPr>
          <w:p w14:paraId="150487A9"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r w:rsidRPr="00FA3EE5">
              <w:rPr>
                <w:rFonts w:ascii="TH SarabunPSK" w:hAnsi="TH SarabunPSK" w:cs="TH SarabunPSK" w:hint="cs"/>
                <w:sz w:val="32"/>
                <w:szCs w:val="32"/>
              </w:rPr>
              <w:t>farmer.name</w:t>
            </w:r>
          </w:p>
        </w:tc>
        <w:tc>
          <w:tcPr>
            <w:tcW w:w="6948" w:type="dxa"/>
          </w:tcPr>
          <w:p w14:paraId="69D52666" w14:textId="399A1551"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แปลงทดลองสามแปลง</w:t>
            </w:r>
          </w:p>
        </w:tc>
      </w:tr>
      <w:tr w:rsidR="00FA3EE5" w:rsidRPr="00FA3EE5" w14:paraId="6CFF2202" w14:textId="77777777" w:rsidTr="009E3FA9">
        <w:tc>
          <w:tcPr>
            <w:tcW w:w="2628" w:type="dxa"/>
          </w:tcPr>
          <w:p w14:paraId="740F8E01"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r w:rsidRPr="00FA3EE5">
              <w:rPr>
                <w:rFonts w:ascii="TH SarabunPSK" w:hAnsi="TH SarabunPSK" w:cs="TH SarabunPSK" w:hint="cs"/>
                <w:sz w:val="32"/>
                <w:szCs w:val="32"/>
              </w:rPr>
              <w:t>species</w:t>
            </w:r>
          </w:p>
        </w:tc>
        <w:tc>
          <w:tcPr>
            <w:tcW w:w="6948" w:type="dxa"/>
          </w:tcPr>
          <w:p w14:paraId="13C7A484" w14:textId="7486E074"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กล้าไม้ 20 ชนิด โดยแต่ละแปลงอาจมีชนิดที่แตกต่างกัน </w:t>
            </w:r>
          </w:p>
        </w:tc>
      </w:tr>
      <w:tr w:rsidR="00FA3EE5" w:rsidRPr="00FA3EE5" w14:paraId="4CD3EAC7" w14:textId="77777777" w:rsidTr="009E3FA9">
        <w:tc>
          <w:tcPr>
            <w:tcW w:w="2628" w:type="dxa"/>
          </w:tcPr>
          <w:p w14:paraId="12C8A090"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proofErr w:type="spellStart"/>
            <w:r w:rsidRPr="00FA3EE5">
              <w:rPr>
                <w:rFonts w:ascii="TH SarabunPSK" w:hAnsi="TH SarabunPSK" w:cs="TH SarabunPSK" w:hint="cs"/>
                <w:sz w:val="32"/>
                <w:szCs w:val="32"/>
              </w:rPr>
              <w:t>initial_height_cm</w:t>
            </w:r>
            <w:proofErr w:type="spellEnd"/>
          </w:p>
        </w:tc>
        <w:tc>
          <w:tcPr>
            <w:tcW w:w="6948" w:type="dxa"/>
          </w:tcPr>
          <w:p w14:paraId="35C47547" w14:textId="498337AC"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การวัดความสูง ณ จุดเริ่มต้นของการทดลอง (หน่วย = ซม.) </w:t>
            </w:r>
          </w:p>
        </w:tc>
      </w:tr>
      <w:tr w:rsidR="00FA3EE5" w:rsidRPr="00FA3EE5" w14:paraId="02C6BF09" w14:textId="77777777" w:rsidTr="009E3FA9">
        <w:tc>
          <w:tcPr>
            <w:tcW w:w="2628" w:type="dxa"/>
          </w:tcPr>
          <w:p w14:paraId="78E2A0CB"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proofErr w:type="spellStart"/>
            <w:r w:rsidRPr="00FA3EE5">
              <w:rPr>
                <w:rFonts w:ascii="TH SarabunPSK" w:hAnsi="TH SarabunPSK" w:cs="TH SarabunPSK" w:hint="cs"/>
                <w:sz w:val="32"/>
                <w:szCs w:val="32"/>
              </w:rPr>
              <w:t>initial_rcd_mm</w:t>
            </w:r>
            <w:proofErr w:type="spellEnd"/>
          </w:p>
        </w:tc>
        <w:tc>
          <w:tcPr>
            <w:tcW w:w="6948" w:type="dxa"/>
          </w:tcPr>
          <w:p w14:paraId="293F770C" w14:textId="4444C4B3"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การวัด </w:t>
            </w:r>
            <w:r w:rsidRPr="00FA3EE5">
              <w:rPr>
                <w:rFonts w:ascii="TH SarabunPSK" w:hAnsi="TH SarabunPSK" w:cs="TH SarabunPSK" w:hint="cs"/>
                <w:sz w:val="32"/>
                <w:szCs w:val="32"/>
              </w:rPr>
              <w:t xml:space="preserve">RCD </w:t>
            </w:r>
            <w:r w:rsidRPr="00FA3EE5">
              <w:rPr>
                <w:rFonts w:ascii="TH SarabunPSK" w:hAnsi="TH SarabunPSK" w:cs="TH SarabunPSK" w:hint="cs"/>
                <w:sz w:val="32"/>
                <w:szCs w:val="32"/>
                <w:cs/>
              </w:rPr>
              <w:t xml:space="preserve">ณ จุดเริ่มต้นของการทดลอง (หน่วย = มม.) </w:t>
            </w:r>
          </w:p>
        </w:tc>
      </w:tr>
      <w:tr w:rsidR="00FA3EE5" w:rsidRPr="00FA3EE5" w14:paraId="6519B423" w14:textId="77777777" w:rsidTr="009E3FA9">
        <w:tc>
          <w:tcPr>
            <w:tcW w:w="2628" w:type="dxa"/>
          </w:tcPr>
          <w:p w14:paraId="1D9B6E2D"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proofErr w:type="spellStart"/>
            <w:r w:rsidRPr="00FA3EE5">
              <w:rPr>
                <w:rFonts w:ascii="TH SarabunPSK" w:hAnsi="TH SarabunPSK" w:cs="TH SarabunPSK" w:hint="cs"/>
                <w:sz w:val="32"/>
                <w:szCs w:val="32"/>
              </w:rPr>
              <w:t>days_interval</w:t>
            </w:r>
            <w:proofErr w:type="spellEnd"/>
          </w:p>
        </w:tc>
        <w:tc>
          <w:tcPr>
            <w:tcW w:w="6948" w:type="dxa"/>
          </w:tcPr>
          <w:p w14:paraId="6EDE66C6" w14:textId="01E82D37"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ระยะห่าง 124 วันนับจากจุดเริ่มต้นของการทดลองถึงการติดตามผลกล้าไม้ </w:t>
            </w:r>
          </w:p>
        </w:tc>
      </w:tr>
      <w:tr w:rsidR="00FA3EE5" w:rsidRPr="00FA3EE5" w14:paraId="518BC7EF" w14:textId="77777777" w:rsidTr="009E3FA9">
        <w:tc>
          <w:tcPr>
            <w:tcW w:w="2628" w:type="dxa"/>
          </w:tcPr>
          <w:p w14:paraId="26208672"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r w:rsidRPr="00FA3EE5">
              <w:rPr>
                <w:rFonts w:ascii="TH SarabunPSK" w:hAnsi="TH SarabunPSK" w:cs="TH SarabunPSK" w:hint="cs"/>
                <w:sz w:val="32"/>
                <w:szCs w:val="32"/>
              </w:rPr>
              <w:t>m1_height_cm</w:t>
            </w:r>
          </w:p>
        </w:tc>
        <w:tc>
          <w:tcPr>
            <w:tcW w:w="6948" w:type="dxa"/>
          </w:tcPr>
          <w:p w14:paraId="48D29430" w14:textId="2B0DB636"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การวัดความสูงหลังการปลูก (หน่วย = ซม.) </w:t>
            </w:r>
          </w:p>
        </w:tc>
      </w:tr>
      <w:tr w:rsidR="00FA3EE5" w:rsidRPr="00FA3EE5" w14:paraId="10260C32" w14:textId="77777777" w:rsidTr="009E3FA9">
        <w:tc>
          <w:tcPr>
            <w:tcW w:w="2628" w:type="dxa"/>
          </w:tcPr>
          <w:p w14:paraId="7A81F523"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r w:rsidRPr="00FA3EE5">
              <w:rPr>
                <w:rFonts w:ascii="TH SarabunPSK" w:hAnsi="TH SarabunPSK" w:cs="TH SarabunPSK" w:hint="cs"/>
                <w:sz w:val="32"/>
                <w:szCs w:val="32"/>
              </w:rPr>
              <w:t>m1_rcd_mm</w:t>
            </w:r>
          </w:p>
        </w:tc>
        <w:tc>
          <w:tcPr>
            <w:tcW w:w="6948" w:type="dxa"/>
          </w:tcPr>
          <w:p w14:paraId="66A62D55" w14:textId="5F9CCD32"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การวัด </w:t>
            </w:r>
            <w:r w:rsidRPr="00FA3EE5">
              <w:rPr>
                <w:rFonts w:ascii="TH SarabunPSK" w:hAnsi="TH SarabunPSK" w:cs="TH SarabunPSK" w:hint="cs"/>
                <w:sz w:val="32"/>
                <w:szCs w:val="32"/>
              </w:rPr>
              <w:t xml:space="preserve">RCD </w:t>
            </w:r>
            <w:r w:rsidRPr="00FA3EE5">
              <w:rPr>
                <w:rFonts w:ascii="TH SarabunPSK" w:hAnsi="TH SarabunPSK" w:cs="TH SarabunPSK" w:hint="cs"/>
                <w:sz w:val="32"/>
                <w:szCs w:val="32"/>
                <w:cs/>
              </w:rPr>
              <w:t xml:space="preserve">หลังการปลูก (หน่วย = มม.) </w:t>
            </w:r>
          </w:p>
        </w:tc>
      </w:tr>
      <w:tr w:rsidR="00FA3EE5" w:rsidRPr="00FA3EE5" w14:paraId="6421B73E" w14:textId="77777777" w:rsidTr="009E3FA9">
        <w:tc>
          <w:tcPr>
            <w:tcW w:w="2628" w:type="dxa"/>
          </w:tcPr>
          <w:p w14:paraId="1EAE8660"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r w:rsidRPr="00FA3EE5">
              <w:rPr>
                <w:rFonts w:ascii="TH SarabunPSK" w:hAnsi="TH SarabunPSK" w:cs="TH SarabunPSK" w:hint="cs"/>
                <w:sz w:val="32"/>
                <w:szCs w:val="32"/>
              </w:rPr>
              <w:t>m1_width_cm</w:t>
            </w:r>
          </w:p>
        </w:tc>
        <w:tc>
          <w:tcPr>
            <w:tcW w:w="6948" w:type="dxa"/>
          </w:tcPr>
          <w:p w14:paraId="2865CACC" w14:textId="5113AA89"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การวัดความกว้างของเรือนยอดหลังการปลูก (หน่วย = ซม.) </w:t>
            </w:r>
          </w:p>
        </w:tc>
      </w:tr>
      <w:tr w:rsidR="00FA3EE5" w:rsidRPr="00FA3EE5" w14:paraId="6FB22C0E" w14:textId="77777777" w:rsidTr="009E3FA9">
        <w:tc>
          <w:tcPr>
            <w:tcW w:w="2628" w:type="dxa"/>
          </w:tcPr>
          <w:p w14:paraId="7C7FBC22"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r w:rsidRPr="00FA3EE5">
              <w:rPr>
                <w:rFonts w:ascii="TH SarabunPSK" w:hAnsi="TH SarabunPSK" w:cs="TH SarabunPSK" w:hint="cs"/>
                <w:sz w:val="32"/>
                <w:szCs w:val="32"/>
              </w:rPr>
              <w:t>m1_health_score</w:t>
            </w:r>
          </w:p>
        </w:tc>
        <w:tc>
          <w:tcPr>
            <w:tcW w:w="6948" w:type="dxa"/>
          </w:tcPr>
          <w:p w14:paraId="4B6152CC" w14:textId="2B9B463D"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คะแนนสุขภาพที่ผู้ตรวจสอบให้หลังการปลูก (ช่วงคะแนน = 0-3) </w:t>
            </w:r>
          </w:p>
        </w:tc>
      </w:tr>
      <w:tr w:rsidR="00FA3EE5" w:rsidRPr="00FA3EE5" w14:paraId="66C38652" w14:textId="77777777" w:rsidTr="009E3FA9">
        <w:tc>
          <w:tcPr>
            <w:tcW w:w="2628" w:type="dxa"/>
          </w:tcPr>
          <w:p w14:paraId="21510E06" w14:textId="77777777" w:rsidR="00FA3EE5" w:rsidRPr="00FA3EE5" w:rsidRDefault="00FA3EE5" w:rsidP="00C21E56">
            <w:pPr>
              <w:pStyle w:val="ListParagraph"/>
              <w:numPr>
                <w:ilvl w:val="0"/>
                <w:numId w:val="5"/>
              </w:numPr>
              <w:spacing w:line="276" w:lineRule="auto"/>
              <w:jc w:val="both"/>
              <w:rPr>
                <w:rFonts w:ascii="TH SarabunPSK" w:hAnsi="TH SarabunPSK" w:cs="TH SarabunPSK" w:hint="cs"/>
                <w:sz w:val="32"/>
                <w:szCs w:val="32"/>
              </w:rPr>
            </w:pPr>
            <w:proofErr w:type="spellStart"/>
            <w:r w:rsidRPr="00FA3EE5">
              <w:rPr>
                <w:rFonts w:ascii="TH SarabunPSK" w:hAnsi="TH SarabunPSK" w:cs="TH SarabunPSK" w:hint="cs"/>
                <w:sz w:val="32"/>
                <w:szCs w:val="32"/>
              </w:rPr>
              <w:t>survival_status</w:t>
            </w:r>
            <w:proofErr w:type="spellEnd"/>
            <w:r w:rsidRPr="00FA3EE5">
              <w:rPr>
                <w:rFonts w:ascii="TH SarabunPSK" w:hAnsi="TH SarabunPSK" w:cs="TH SarabunPSK" w:hint="cs"/>
                <w:sz w:val="32"/>
                <w:szCs w:val="32"/>
              </w:rPr>
              <w:t xml:space="preserve"> </w:t>
            </w:r>
          </w:p>
        </w:tc>
        <w:tc>
          <w:tcPr>
            <w:tcW w:w="6948" w:type="dxa"/>
          </w:tcPr>
          <w:p w14:paraId="3D93B640" w14:textId="0A2F9CBA" w:rsidR="00FA3EE5" w:rsidRPr="00FA3EE5" w:rsidRDefault="00FA3EE5" w:rsidP="00C21E56">
            <w:pPr>
              <w:spacing w:line="276" w:lineRule="auto"/>
              <w:contextualSpacing/>
              <w:jc w:val="both"/>
              <w:rPr>
                <w:rFonts w:ascii="TH SarabunPSK" w:hAnsi="TH SarabunPSK" w:cs="TH SarabunPSK" w:hint="cs"/>
                <w:sz w:val="32"/>
                <w:szCs w:val="32"/>
              </w:rPr>
            </w:pPr>
            <w:r w:rsidRPr="00FA3EE5">
              <w:rPr>
                <w:rFonts w:ascii="TH SarabunPSK" w:hAnsi="TH SarabunPSK" w:cs="TH SarabunPSK" w:hint="cs"/>
                <w:sz w:val="32"/>
                <w:szCs w:val="32"/>
                <w:cs/>
              </w:rPr>
              <w:t xml:space="preserve">บันทึกสถานะว่ากล้าไม้รอดชีวิตหรือตาย </w:t>
            </w:r>
          </w:p>
        </w:tc>
      </w:tr>
    </w:tbl>
    <w:p w14:paraId="0A40A1F4" w14:textId="77777777" w:rsidR="00FA3EE5" w:rsidRPr="00FA3EE5" w:rsidRDefault="00FA3EE5" w:rsidP="00C21E56">
      <w:pPr>
        <w:spacing w:after="0"/>
        <w:jc w:val="both"/>
        <w:rPr>
          <w:rFonts w:ascii="TH SarabunPSK" w:hAnsi="TH SarabunPSK" w:cs="TH SarabunPSK" w:hint="cs"/>
          <w:sz w:val="32"/>
          <w:szCs w:val="32"/>
        </w:rPr>
      </w:pPr>
    </w:p>
    <w:p w14:paraId="3150CF0D" w14:textId="7F752602" w:rsidR="00FA3EE5" w:rsidRPr="00FA3EE5" w:rsidRDefault="00FA3EE5" w:rsidP="00C21E56">
      <w:pPr>
        <w:spacing w:after="0"/>
        <w:jc w:val="both"/>
        <w:rPr>
          <w:rFonts w:ascii="TH SarabunPSK" w:hAnsi="TH SarabunPSK" w:cs="TH SarabunPSK" w:hint="cs"/>
          <w:b/>
          <w:bCs/>
          <w:sz w:val="32"/>
          <w:szCs w:val="32"/>
        </w:rPr>
      </w:pPr>
      <w:r w:rsidRPr="00FA3EE5">
        <w:rPr>
          <w:rFonts w:ascii="TH SarabunPSK" w:hAnsi="TH SarabunPSK" w:cs="TH SarabunPSK" w:hint="cs"/>
          <w:b/>
          <w:bCs/>
          <w:sz w:val="32"/>
          <w:szCs w:val="32"/>
          <w:cs/>
        </w:rPr>
        <w:t>สิ่งที่</w:t>
      </w:r>
      <w:r>
        <w:rPr>
          <w:rFonts w:ascii="TH SarabunPSK" w:hAnsi="TH SarabunPSK" w:cs="TH SarabunPSK" w:hint="cs"/>
          <w:b/>
          <w:bCs/>
          <w:sz w:val="32"/>
          <w:szCs w:val="32"/>
          <w:cs/>
        </w:rPr>
        <w:t>นักศึกษา</w:t>
      </w:r>
      <w:r w:rsidRPr="00FA3EE5">
        <w:rPr>
          <w:rFonts w:ascii="TH SarabunPSK" w:hAnsi="TH SarabunPSK" w:cs="TH SarabunPSK" w:hint="cs"/>
          <w:b/>
          <w:bCs/>
          <w:sz w:val="32"/>
          <w:szCs w:val="32"/>
          <w:cs/>
        </w:rPr>
        <w:t>ต้องทำ (</w:t>
      </w:r>
      <w:r w:rsidRPr="00FA3EE5">
        <w:rPr>
          <w:rFonts w:ascii="TH SarabunPSK" w:hAnsi="TH SarabunPSK" w:cs="TH SarabunPSK" w:hint="cs"/>
          <w:b/>
          <w:bCs/>
          <w:sz w:val="32"/>
          <w:szCs w:val="32"/>
        </w:rPr>
        <w:t>To do)</w:t>
      </w:r>
    </w:p>
    <w:p w14:paraId="0423F1C7" w14:textId="77777777" w:rsidR="00FA3EE5" w:rsidRPr="00FA3EE5" w:rsidRDefault="00FA3EE5" w:rsidP="00C21E56">
      <w:pPr>
        <w:spacing w:after="0"/>
        <w:jc w:val="both"/>
        <w:rPr>
          <w:rFonts w:ascii="TH SarabunPSK" w:hAnsi="TH SarabunPSK" w:cs="TH SarabunPSK" w:hint="cs"/>
          <w:b/>
          <w:bCs/>
          <w:sz w:val="32"/>
          <w:szCs w:val="32"/>
        </w:rPr>
      </w:pPr>
      <w:r w:rsidRPr="00FA3EE5">
        <w:rPr>
          <w:rFonts w:ascii="TH SarabunPSK" w:hAnsi="TH SarabunPSK" w:cs="TH SarabunPSK" w:hint="cs"/>
          <w:b/>
          <w:bCs/>
          <w:sz w:val="32"/>
          <w:szCs w:val="32"/>
          <w:cs/>
        </w:rPr>
        <w:lastRenderedPageBreak/>
        <w:t>1. การระบุประเภทตัวแปร (2 คะแนน)</w:t>
      </w:r>
    </w:p>
    <w:p w14:paraId="73F2F73C" w14:textId="06D1F3DC" w:rsidR="00FA3EE5" w:rsidRPr="00FA3EE5" w:rsidRDefault="00FA3EE5" w:rsidP="00C21E56">
      <w:pPr>
        <w:spacing w:after="0"/>
        <w:jc w:val="both"/>
        <w:rPr>
          <w:rFonts w:ascii="TH SarabunPSK" w:hAnsi="TH SarabunPSK" w:cs="TH SarabunPSK" w:hint="cs"/>
          <w:sz w:val="32"/>
          <w:szCs w:val="32"/>
        </w:rPr>
      </w:pPr>
      <w:r w:rsidRPr="00FA3EE5">
        <w:rPr>
          <w:rFonts w:ascii="TH SarabunPSK" w:hAnsi="TH SarabunPSK" w:cs="TH SarabunPSK" w:hint="cs"/>
          <w:sz w:val="32"/>
          <w:szCs w:val="32"/>
          <w:cs/>
        </w:rPr>
        <w:t>ระบุว่าตัวแปรใดเป็น ตัวแปรต่อเนื่อง (</w:t>
      </w:r>
      <w:r w:rsidRPr="00FA3EE5">
        <w:rPr>
          <w:rFonts w:ascii="TH SarabunPSK" w:hAnsi="TH SarabunPSK" w:cs="TH SarabunPSK" w:hint="cs"/>
          <w:sz w:val="32"/>
          <w:szCs w:val="32"/>
        </w:rPr>
        <w:t xml:space="preserve">continuous) </w:t>
      </w:r>
      <w:r w:rsidRPr="00FA3EE5">
        <w:rPr>
          <w:rFonts w:ascii="TH SarabunPSK" w:hAnsi="TH SarabunPSK" w:cs="TH SarabunPSK" w:hint="cs"/>
          <w:sz w:val="32"/>
          <w:szCs w:val="32"/>
          <w:cs/>
        </w:rPr>
        <w:t>และตัวแปรใดเป็น ตัวแปรจำแนกประเภท (</w:t>
      </w:r>
      <w:r w:rsidRPr="00FA3EE5">
        <w:rPr>
          <w:rFonts w:ascii="TH SarabunPSK" w:hAnsi="TH SarabunPSK" w:cs="TH SarabunPSK" w:hint="cs"/>
          <w:sz w:val="32"/>
          <w:szCs w:val="32"/>
        </w:rPr>
        <w:t xml:space="preserve">categorical) </w:t>
      </w:r>
    </w:p>
    <w:p w14:paraId="4B03A06C" w14:textId="77777777" w:rsidR="00FA3EE5" w:rsidRPr="00FA3EE5" w:rsidRDefault="00FA3EE5" w:rsidP="00C21E56">
      <w:pPr>
        <w:spacing w:after="0"/>
        <w:jc w:val="both"/>
        <w:rPr>
          <w:rFonts w:ascii="TH SarabunPSK" w:hAnsi="TH SarabunPSK" w:cs="TH SarabunPSK" w:hint="cs"/>
          <w:b/>
          <w:bCs/>
          <w:sz w:val="32"/>
          <w:szCs w:val="32"/>
        </w:rPr>
      </w:pPr>
      <w:r w:rsidRPr="00FA3EE5">
        <w:rPr>
          <w:rFonts w:ascii="TH SarabunPSK" w:hAnsi="TH SarabunPSK" w:cs="TH SarabunPSK" w:hint="cs"/>
          <w:b/>
          <w:bCs/>
          <w:sz w:val="32"/>
          <w:szCs w:val="32"/>
          <w:cs/>
        </w:rPr>
        <w:t>2. การวิเคราะห์ข้อมูลเชิงสำรวจ (</w:t>
      </w:r>
      <w:r w:rsidRPr="00FA3EE5">
        <w:rPr>
          <w:rFonts w:ascii="TH SarabunPSK" w:hAnsi="TH SarabunPSK" w:cs="TH SarabunPSK" w:hint="cs"/>
          <w:b/>
          <w:bCs/>
          <w:sz w:val="32"/>
          <w:szCs w:val="32"/>
        </w:rPr>
        <w:t>Exploratory Data Analysis - EDA)</w:t>
      </w:r>
    </w:p>
    <w:p w14:paraId="65477FFB" w14:textId="473A468B"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hint="cs"/>
          <w:sz w:val="32"/>
          <w:szCs w:val="32"/>
          <w:cs/>
        </w:rPr>
        <w:t>นักศึกษา</w:t>
      </w:r>
      <w:r w:rsidRPr="00FA3EE5">
        <w:rPr>
          <w:rFonts w:ascii="TH SarabunPSK" w:hAnsi="TH SarabunPSK" w:cs="TH SarabunPSK" w:hint="cs"/>
          <w:sz w:val="32"/>
          <w:szCs w:val="32"/>
          <w:cs/>
        </w:rPr>
        <w:t>สามารถใช้เทคนิคที่</w:t>
      </w:r>
      <w:r>
        <w:rPr>
          <w:rFonts w:ascii="TH SarabunPSK" w:hAnsi="TH SarabunPSK" w:cs="TH SarabunPSK" w:hint="cs"/>
          <w:sz w:val="32"/>
          <w:szCs w:val="32"/>
          <w:cs/>
        </w:rPr>
        <w:t>นักศึกษา</w:t>
      </w:r>
      <w:r w:rsidRPr="00FA3EE5">
        <w:rPr>
          <w:rFonts w:ascii="TH SarabunPSK" w:hAnsi="TH SarabunPSK" w:cs="TH SarabunPSK" w:hint="cs"/>
          <w:sz w:val="32"/>
          <w:szCs w:val="32"/>
          <w:cs/>
        </w:rPr>
        <w:t>ได้เรียนรู้จากห้องปฏิบัติการวิเคราะห์ข้อมูลเชิงสำรวจ</w:t>
      </w:r>
      <w:r>
        <w:rPr>
          <w:rFonts w:ascii="TH SarabunPSK" w:hAnsi="TH SarabunPSK" w:cs="TH SarabunPSK" w:hint="cs"/>
          <w:sz w:val="32"/>
          <w:szCs w:val="32"/>
          <w:cs/>
        </w:rPr>
        <w:t xml:space="preserve"> </w:t>
      </w:r>
      <w:r w:rsidRPr="00FA3EE5">
        <w:rPr>
          <w:rFonts w:ascii="TH SarabunPSK" w:hAnsi="TH SarabunPSK" w:cs="TH SarabunPSK" w:hint="cs"/>
          <w:sz w:val="32"/>
          <w:szCs w:val="32"/>
          <w:cs/>
        </w:rPr>
        <w:t>คำตอบของ</w:t>
      </w:r>
      <w:r>
        <w:rPr>
          <w:rFonts w:ascii="TH SarabunPSK" w:hAnsi="TH SarabunPSK" w:cs="TH SarabunPSK" w:hint="cs"/>
          <w:sz w:val="32"/>
          <w:szCs w:val="32"/>
          <w:cs/>
        </w:rPr>
        <w:t>นักศึกษา</w:t>
      </w:r>
      <w:r w:rsidRPr="00FA3EE5">
        <w:rPr>
          <w:rFonts w:ascii="TH SarabunPSK" w:hAnsi="TH SarabunPSK" w:cs="TH SarabunPSK" w:hint="cs"/>
          <w:sz w:val="32"/>
          <w:szCs w:val="32"/>
          <w:cs/>
        </w:rPr>
        <w:t>ควร</w:t>
      </w:r>
      <w:r>
        <w:rPr>
          <w:rFonts w:ascii="TH SarabunPSK" w:hAnsi="TH SarabunPSK" w:cs="TH SarabunPSK" w:hint="cs"/>
          <w:sz w:val="32"/>
          <w:szCs w:val="32"/>
          <w:cs/>
        </w:rPr>
        <w:t xml:space="preserve">มีการแสดง </w:t>
      </w:r>
      <w:r>
        <w:rPr>
          <w:rFonts w:ascii="TH SarabunPSK" w:hAnsi="TH SarabunPSK" w:cs="TH SarabunPSK"/>
          <w:sz w:val="32"/>
          <w:szCs w:val="32"/>
        </w:rPr>
        <w:t>code</w:t>
      </w:r>
      <w:r w:rsidRPr="00FA3EE5">
        <w:rPr>
          <w:rFonts w:ascii="TH SarabunPSK" w:hAnsi="TH SarabunPSK" w:cs="TH SarabunPSK" w:hint="cs"/>
          <w:sz w:val="32"/>
          <w:szCs w:val="32"/>
          <w:cs/>
        </w:rPr>
        <w:t xml:space="preserve"> </w:t>
      </w:r>
      <w:r w:rsidRPr="00FA3EE5">
        <w:rPr>
          <w:rFonts w:ascii="TH SarabunPSK" w:hAnsi="TH SarabunPSK" w:cs="TH SarabunPSK" w:hint="cs"/>
          <w:sz w:val="32"/>
          <w:szCs w:val="32"/>
        </w:rPr>
        <w:t xml:space="preserve">R </w:t>
      </w:r>
      <w:r w:rsidRPr="00FA3EE5">
        <w:rPr>
          <w:rFonts w:ascii="TH SarabunPSK" w:hAnsi="TH SarabunPSK" w:cs="TH SarabunPSK" w:hint="cs"/>
          <w:sz w:val="32"/>
          <w:szCs w:val="32"/>
          <w:cs/>
        </w:rPr>
        <w:t xml:space="preserve">และผลลัพธ์จาก </w:t>
      </w:r>
      <w:r w:rsidRPr="00FA3EE5">
        <w:rPr>
          <w:rFonts w:ascii="TH SarabunPSK" w:hAnsi="TH SarabunPSK" w:cs="TH SarabunPSK" w:hint="cs"/>
          <w:sz w:val="32"/>
          <w:szCs w:val="32"/>
        </w:rPr>
        <w:t xml:space="preserve">R </w:t>
      </w:r>
      <w:r w:rsidRPr="00FA3EE5">
        <w:rPr>
          <w:rFonts w:ascii="TH SarabunPSK" w:hAnsi="TH SarabunPSK" w:cs="TH SarabunPSK" w:hint="cs"/>
          <w:sz w:val="32"/>
          <w:szCs w:val="32"/>
          <w:cs/>
        </w:rPr>
        <w:t>เพื่อแสดง:</w:t>
      </w:r>
    </w:p>
    <w:p w14:paraId="27F578F2" w14:textId="4448E8A7"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sz w:val="32"/>
          <w:szCs w:val="32"/>
        </w:rPr>
        <w:t xml:space="preserve">2.1 </w:t>
      </w:r>
      <w:r w:rsidRPr="00FA3EE5">
        <w:rPr>
          <w:rFonts w:ascii="TH SarabunPSK" w:hAnsi="TH SarabunPSK" w:cs="TH SarabunPSK" w:hint="cs"/>
          <w:sz w:val="32"/>
          <w:szCs w:val="32"/>
          <w:cs/>
        </w:rPr>
        <w:t>กราฟอย่างน้อยสองรูป ที่มีป้ายกำกับแกนที่มีความหมายและส่วนประกอบที่จำเป็นของกราฟ (6 คะแนนสำหรับกราฟ</w:t>
      </w:r>
      <w:r w:rsidRPr="00FA3EE5">
        <w:rPr>
          <w:rFonts w:ascii="TH SarabunPSK" w:hAnsi="TH SarabunPSK" w:cs="TH SarabunPSK" w:hint="cs"/>
          <w:sz w:val="32"/>
          <w:szCs w:val="32"/>
        </w:rPr>
        <w:t xml:space="preserve">, </w:t>
      </w:r>
      <w:r w:rsidRPr="00FA3EE5">
        <w:rPr>
          <w:rFonts w:ascii="TH SarabunPSK" w:hAnsi="TH SarabunPSK" w:cs="TH SarabunPSK" w:hint="cs"/>
          <w:sz w:val="32"/>
          <w:szCs w:val="32"/>
          <w:cs/>
        </w:rPr>
        <w:t>1 คะแนนสำหรับการ</w:t>
      </w:r>
      <w:r>
        <w:rPr>
          <w:rFonts w:ascii="TH SarabunPSK" w:hAnsi="TH SarabunPSK" w:cs="TH SarabunPSK" w:hint="cs"/>
          <w:sz w:val="32"/>
          <w:szCs w:val="32"/>
          <w:cs/>
        </w:rPr>
        <w:t>แสดง</w:t>
      </w:r>
      <w:r>
        <w:rPr>
          <w:rFonts w:ascii="TH SarabunPSK" w:hAnsi="TH SarabunPSK" w:cs="TH SarabunPSK"/>
          <w:sz w:val="32"/>
          <w:szCs w:val="32"/>
        </w:rPr>
        <w:t xml:space="preserve"> code</w:t>
      </w:r>
      <w:r>
        <w:rPr>
          <w:rFonts w:ascii="TH SarabunPSK" w:hAnsi="TH SarabunPSK" w:cs="TH SarabunPSK" w:hint="cs"/>
          <w:sz w:val="32"/>
          <w:szCs w:val="32"/>
          <w:cs/>
        </w:rPr>
        <w:t xml:space="preserve"> </w:t>
      </w:r>
      <w:r w:rsidRPr="00FA3EE5">
        <w:rPr>
          <w:rFonts w:ascii="TH SarabunPSK" w:hAnsi="TH SarabunPSK" w:cs="TH SarabunPSK" w:hint="cs"/>
          <w:sz w:val="32"/>
          <w:szCs w:val="32"/>
        </w:rPr>
        <w:t xml:space="preserve">R </w:t>
      </w:r>
      <w:r w:rsidRPr="00FA3EE5">
        <w:rPr>
          <w:rFonts w:ascii="TH SarabunPSK" w:hAnsi="TH SarabunPSK" w:cs="TH SarabunPSK" w:hint="cs"/>
          <w:sz w:val="32"/>
          <w:szCs w:val="32"/>
          <w:cs/>
        </w:rPr>
        <w:t xml:space="preserve">สำหรับการพล็อต) </w:t>
      </w:r>
    </w:p>
    <w:p w14:paraId="0F2DAEDD" w14:textId="169E2C70"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sz w:val="32"/>
          <w:szCs w:val="32"/>
        </w:rPr>
        <w:t xml:space="preserve">2.2 </w:t>
      </w:r>
      <w:r w:rsidRPr="00FA3EE5">
        <w:rPr>
          <w:rFonts w:ascii="TH SarabunPSK" w:hAnsi="TH SarabunPSK" w:cs="TH SarabunPSK" w:hint="cs"/>
          <w:sz w:val="32"/>
          <w:szCs w:val="32"/>
          <w:cs/>
        </w:rPr>
        <w:t>แสดง</w:t>
      </w:r>
      <w:r>
        <w:rPr>
          <w:rFonts w:ascii="TH SarabunPSK" w:hAnsi="TH SarabunPSK" w:cs="TH SarabunPSK"/>
          <w:sz w:val="32"/>
          <w:szCs w:val="32"/>
        </w:rPr>
        <w:t xml:space="preserve"> code</w:t>
      </w:r>
      <w:r w:rsidRPr="00FA3EE5">
        <w:rPr>
          <w:rFonts w:ascii="TH SarabunPSK" w:hAnsi="TH SarabunPSK" w:cs="TH SarabunPSK" w:hint="cs"/>
          <w:sz w:val="32"/>
          <w:szCs w:val="32"/>
          <w:cs/>
        </w:rPr>
        <w:t xml:space="preserve"> </w:t>
      </w:r>
      <w:r w:rsidRPr="00FA3EE5">
        <w:rPr>
          <w:rFonts w:ascii="TH SarabunPSK" w:hAnsi="TH SarabunPSK" w:cs="TH SarabunPSK" w:hint="cs"/>
          <w:sz w:val="32"/>
          <w:szCs w:val="32"/>
        </w:rPr>
        <w:t xml:space="preserve">R </w:t>
      </w:r>
      <w:r w:rsidRPr="00FA3EE5">
        <w:rPr>
          <w:rFonts w:ascii="TH SarabunPSK" w:hAnsi="TH SarabunPSK" w:cs="TH SarabunPSK" w:hint="cs"/>
          <w:sz w:val="32"/>
          <w:szCs w:val="32"/>
          <w:cs/>
        </w:rPr>
        <w:t xml:space="preserve">สำหรับการวิเคราะห์ข้อมูลเชิงสำรวจ (2 คะแนน) และ แสดงผลลัพธ์ (3 คะแนน) </w:t>
      </w:r>
    </w:p>
    <w:p w14:paraId="3E98B078" w14:textId="77777777" w:rsidR="00FA3EE5" w:rsidRPr="00FA3EE5" w:rsidRDefault="00FA3EE5" w:rsidP="00C21E56">
      <w:pPr>
        <w:spacing w:after="0"/>
        <w:jc w:val="both"/>
        <w:rPr>
          <w:rFonts w:ascii="TH SarabunPSK" w:hAnsi="TH SarabunPSK" w:cs="TH SarabunPSK" w:hint="cs"/>
          <w:sz w:val="32"/>
          <w:szCs w:val="32"/>
        </w:rPr>
      </w:pPr>
      <w:r w:rsidRPr="00FA3EE5">
        <w:rPr>
          <w:rFonts w:ascii="TH SarabunPSK" w:hAnsi="TH SarabunPSK" w:cs="TH SarabunPSK" w:hint="cs"/>
          <w:sz w:val="32"/>
          <w:szCs w:val="32"/>
          <w:cs/>
        </w:rPr>
        <w:t xml:space="preserve">จากนั้น </w:t>
      </w:r>
    </w:p>
    <w:p w14:paraId="3798F251" w14:textId="5717A050"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sz w:val="32"/>
          <w:szCs w:val="32"/>
        </w:rPr>
        <w:t xml:space="preserve">2.3 </w:t>
      </w:r>
      <w:r w:rsidRPr="00FA3EE5">
        <w:rPr>
          <w:rFonts w:ascii="TH SarabunPSK" w:hAnsi="TH SarabunPSK" w:cs="TH SarabunPSK" w:hint="cs"/>
          <w:sz w:val="32"/>
          <w:szCs w:val="32"/>
          <w:cs/>
        </w:rPr>
        <w:t>เขียนเป็นประโยค</w:t>
      </w:r>
      <w:r>
        <w:rPr>
          <w:rFonts w:ascii="TH SarabunPSK" w:hAnsi="TH SarabunPSK" w:cs="TH SarabunPSK" w:hint="cs"/>
          <w:sz w:val="32"/>
          <w:szCs w:val="32"/>
          <w:cs/>
        </w:rPr>
        <w:t>อธิบายด้วยคำพูด</w:t>
      </w:r>
      <w:r w:rsidRPr="00FA3EE5">
        <w:rPr>
          <w:rFonts w:ascii="TH SarabunPSK" w:hAnsi="TH SarabunPSK" w:cs="TH SarabunPSK" w:hint="cs"/>
          <w:sz w:val="32"/>
          <w:szCs w:val="32"/>
          <w:cs/>
        </w:rPr>
        <w:t xml:space="preserve"> เพื่อนำเสนอ</w:t>
      </w:r>
      <w:r>
        <w:rPr>
          <w:rFonts w:ascii="TH SarabunPSK" w:hAnsi="TH SarabunPSK" w:cs="TH SarabunPSK" w:hint="cs"/>
          <w:sz w:val="32"/>
          <w:szCs w:val="32"/>
          <w:cs/>
        </w:rPr>
        <w:t>ผล</w:t>
      </w:r>
      <w:r w:rsidRPr="00FA3EE5">
        <w:rPr>
          <w:rFonts w:ascii="TH SarabunPSK" w:hAnsi="TH SarabunPSK" w:cs="TH SarabunPSK" w:hint="cs"/>
          <w:sz w:val="32"/>
          <w:szCs w:val="32"/>
          <w:cs/>
        </w:rPr>
        <w:t xml:space="preserve">ที่ได้จากการวิเคราะห์ข้อมูลเชิงสำรวจ (3 คะแนน) </w:t>
      </w:r>
    </w:p>
    <w:p w14:paraId="0194E94B" w14:textId="77777777" w:rsidR="00FA3EE5" w:rsidRPr="00FA3EE5" w:rsidRDefault="00FA3EE5" w:rsidP="00C21E56">
      <w:pPr>
        <w:spacing w:after="0"/>
        <w:jc w:val="both"/>
        <w:rPr>
          <w:rFonts w:ascii="TH SarabunPSK" w:hAnsi="TH SarabunPSK" w:cs="TH SarabunPSK" w:hint="cs"/>
          <w:sz w:val="32"/>
          <w:szCs w:val="32"/>
        </w:rPr>
      </w:pPr>
    </w:p>
    <w:p w14:paraId="48C6A0E3" w14:textId="77777777" w:rsidR="00FA3EE5" w:rsidRPr="00FA3EE5" w:rsidRDefault="00FA3EE5" w:rsidP="00C21E56">
      <w:pPr>
        <w:spacing w:after="0"/>
        <w:jc w:val="both"/>
        <w:rPr>
          <w:rFonts w:ascii="TH SarabunPSK" w:hAnsi="TH SarabunPSK" w:cs="TH SarabunPSK" w:hint="cs"/>
          <w:b/>
          <w:bCs/>
          <w:sz w:val="32"/>
          <w:szCs w:val="32"/>
        </w:rPr>
      </w:pPr>
      <w:r w:rsidRPr="00FA3EE5">
        <w:rPr>
          <w:rFonts w:ascii="TH SarabunPSK" w:hAnsi="TH SarabunPSK" w:cs="TH SarabunPSK" w:hint="cs"/>
          <w:b/>
          <w:bCs/>
          <w:sz w:val="32"/>
          <w:szCs w:val="32"/>
          <w:cs/>
        </w:rPr>
        <w:t>3. การวิเคราะห์ข้อมูลเพิ่มเติม</w:t>
      </w:r>
    </w:p>
    <w:p w14:paraId="67A42AA3" w14:textId="4D01F35A"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hint="cs"/>
          <w:sz w:val="32"/>
          <w:szCs w:val="32"/>
          <w:cs/>
        </w:rPr>
        <w:t>นักศึกษา</w:t>
      </w:r>
      <w:r w:rsidRPr="00FA3EE5">
        <w:rPr>
          <w:rFonts w:ascii="TH SarabunPSK" w:hAnsi="TH SarabunPSK" w:cs="TH SarabunPSK" w:hint="cs"/>
          <w:sz w:val="32"/>
          <w:szCs w:val="32"/>
          <w:cs/>
        </w:rPr>
        <w:t>อาจใช้เทคนิคที่</w:t>
      </w:r>
      <w:r>
        <w:rPr>
          <w:rFonts w:ascii="TH SarabunPSK" w:hAnsi="TH SarabunPSK" w:cs="TH SarabunPSK" w:hint="cs"/>
          <w:sz w:val="32"/>
          <w:szCs w:val="32"/>
          <w:cs/>
        </w:rPr>
        <w:t>นักศึกษา</w:t>
      </w:r>
      <w:r w:rsidRPr="00FA3EE5">
        <w:rPr>
          <w:rFonts w:ascii="TH SarabunPSK" w:hAnsi="TH SarabunPSK" w:cs="TH SarabunPSK" w:hint="cs"/>
          <w:sz w:val="32"/>
          <w:szCs w:val="32"/>
          <w:cs/>
        </w:rPr>
        <w:t xml:space="preserve">ได้เรียนรู้จากภาคปฏิบัติ </w:t>
      </w:r>
      <w:r>
        <w:rPr>
          <w:rFonts w:ascii="TH SarabunPSK" w:hAnsi="TH SarabunPSK" w:cs="TH SarabunPSK" w:hint="cs"/>
          <w:sz w:val="32"/>
          <w:szCs w:val="32"/>
          <w:cs/>
        </w:rPr>
        <w:t>นักศึกษา</w:t>
      </w:r>
      <w:r w:rsidRPr="00FA3EE5">
        <w:rPr>
          <w:rFonts w:ascii="TH SarabunPSK" w:hAnsi="TH SarabunPSK" w:cs="TH SarabunPSK" w:hint="cs"/>
          <w:sz w:val="32"/>
          <w:szCs w:val="32"/>
          <w:cs/>
        </w:rPr>
        <w:t>มีทางเลือกมากมายในการวิเคราะห์ข้อมูล</w:t>
      </w:r>
      <w:r>
        <w:rPr>
          <w:rFonts w:ascii="TH SarabunPSK" w:hAnsi="TH SarabunPSK" w:cs="TH SarabunPSK" w:hint="cs"/>
          <w:sz w:val="32"/>
          <w:szCs w:val="32"/>
          <w:cs/>
        </w:rPr>
        <w:t xml:space="preserve"> สิ่งที่ควรระบุในรายงาน</w:t>
      </w:r>
      <w:r w:rsidRPr="00FA3EE5">
        <w:rPr>
          <w:rFonts w:ascii="TH SarabunPSK" w:hAnsi="TH SarabunPSK" w:cs="TH SarabunPSK" w:hint="cs"/>
          <w:sz w:val="32"/>
          <w:szCs w:val="32"/>
          <w:cs/>
        </w:rPr>
        <w:t xml:space="preserve"> </w:t>
      </w:r>
    </w:p>
    <w:p w14:paraId="6F2F85C8" w14:textId="6F68FFE5"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hint="cs"/>
          <w:sz w:val="32"/>
          <w:szCs w:val="32"/>
          <w:cs/>
        </w:rPr>
        <w:t xml:space="preserve">3.1 </w:t>
      </w:r>
      <w:r w:rsidRPr="00FA3EE5">
        <w:rPr>
          <w:rFonts w:ascii="TH SarabunPSK" w:hAnsi="TH SarabunPSK" w:cs="TH SarabunPSK" w:hint="cs"/>
          <w:sz w:val="32"/>
          <w:szCs w:val="32"/>
          <w:cs/>
        </w:rPr>
        <w:t>คำถาม</w:t>
      </w:r>
      <w:r>
        <w:rPr>
          <w:rFonts w:ascii="TH SarabunPSK" w:hAnsi="TH SarabunPSK" w:cs="TH SarabunPSK" w:hint="cs"/>
          <w:sz w:val="32"/>
          <w:szCs w:val="32"/>
          <w:cs/>
        </w:rPr>
        <w:t xml:space="preserve">ในเชิงวิเคราะห์ข้อมูล 1 </w:t>
      </w:r>
      <w:r w:rsidRPr="00FA3EE5">
        <w:rPr>
          <w:rFonts w:ascii="TH SarabunPSK" w:hAnsi="TH SarabunPSK" w:cs="TH SarabunPSK" w:hint="cs"/>
          <w:sz w:val="32"/>
          <w:szCs w:val="32"/>
          <w:cs/>
        </w:rPr>
        <w:t>ข้อ เกี่ยวกับชุดข้อมูลที่</w:t>
      </w:r>
      <w:r>
        <w:rPr>
          <w:rFonts w:ascii="TH SarabunPSK" w:hAnsi="TH SarabunPSK" w:cs="TH SarabunPSK" w:hint="cs"/>
          <w:sz w:val="32"/>
          <w:szCs w:val="32"/>
          <w:cs/>
        </w:rPr>
        <w:t>นักศึกษา</w:t>
      </w:r>
      <w:r w:rsidRPr="00FA3EE5">
        <w:rPr>
          <w:rFonts w:ascii="TH SarabunPSK" w:hAnsi="TH SarabunPSK" w:cs="TH SarabunPSK" w:hint="cs"/>
          <w:sz w:val="32"/>
          <w:szCs w:val="32"/>
          <w:cs/>
        </w:rPr>
        <w:t>ต้องการวิเคราะห์คืออะไร</w:t>
      </w:r>
      <w:r w:rsidRPr="00FA3EE5">
        <w:rPr>
          <w:rFonts w:ascii="TH SarabunPSK" w:hAnsi="TH SarabunPSK" w:cs="TH SarabunPSK" w:hint="cs"/>
          <w:sz w:val="32"/>
          <w:szCs w:val="32"/>
        </w:rPr>
        <w:t>? (</w:t>
      </w:r>
      <w:r w:rsidRPr="00FA3EE5">
        <w:rPr>
          <w:rFonts w:ascii="TH SarabunPSK" w:hAnsi="TH SarabunPSK" w:cs="TH SarabunPSK" w:hint="cs"/>
          <w:sz w:val="32"/>
          <w:szCs w:val="32"/>
          <w:cs/>
        </w:rPr>
        <w:t xml:space="preserve">1 คะแนน) </w:t>
      </w:r>
    </w:p>
    <w:p w14:paraId="730F7D39" w14:textId="628DF13C"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hint="cs"/>
          <w:sz w:val="32"/>
          <w:szCs w:val="32"/>
          <w:cs/>
        </w:rPr>
        <w:t xml:space="preserve">3.2 </w:t>
      </w:r>
      <w:r w:rsidRPr="00FA3EE5">
        <w:rPr>
          <w:rFonts w:ascii="TH SarabunPSK" w:hAnsi="TH SarabunPSK" w:cs="TH SarabunPSK" w:hint="cs"/>
          <w:sz w:val="32"/>
          <w:szCs w:val="32"/>
          <w:cs/>
        </w:rPr>
        <w:t>คอลัมน์ใด ที่</w:t>
      </w:r>
      <w:r>
        <w:rPr>
          <w:rFonts w:ascii="TH SarabunPSK" w:hAnsi="TH SarabunPSK" w:cs="TH SarabunPSK" w:hint="cs"/>
          <w:sz w:val="32"/>
          <w:szCs w:val="32"/>
          <w:cs/>
        </w:rPr>
        <w:t>นักศึกษา</w:t>
      </w:r>
      <w:r w:rsidRPr="00FA3EE5">
        <w:rPr>
          <w:rFonts w:ascii="TH SarabunPSK" w:hAnsi="TH SarabunPSK" w:cs="TH SarabunPSK" w:hint="cs"/>
          <w:sz w:val="32"/>
          <w:szCs w:val="32"/>
          <w:cs/>
        </w:rPr>
        <w:t>ใช้สำหรับการวิเคราะห์ข้อมูลของ</w:t>
      </w:r>
      <w:r>
        <w:rPr>
          <w:rFonts w:ascii="TH SarabunPSK" w:hAnsi="TH SarabunPSK" w:cs="TH SarabunPSK" w:hint="cs"/>
          <w:sz w:val="32"/>
          <w:szCs w:val="32"/>
          <w:cs/>
        </w:rPr>
        <w:t>นักศึกษา</w:t>
      </w:r>
      <w:r w:rsidRPr="00FA3EE5">
        <w:rPr>
          <w:rFonts w:ascii="TH SarabunPSK" w:hAnsi="TH SarabunPSK" w:cs="TH SarabunPSK" w:hint="cs"/>
          <w:sz w:val="32"/>
          <w:szCs w:val="32"/>
        </w:rPr>
        <w:t>? (</w:t>
      </w:r>
      <w:r w:rsidRPr="00FA3EE5">
        <w:rPr>
          <w:rFonts w:ascii="TH SarabunPSK" w:hAnsi="TH SarabunPSK" w:cs="TH SarabunPSK" w:hint="cs"/>
          <w:sz w:val="32"/>
          <w:szCs w:val="32"/>
          <w:cs/>
        </w:rPr>
        <w:t xml:space="preserve">2 คะแนน) </w:t>
      </w:r>
    </w:p>
    <w:p w14:paraId="3443EDD7" w14:textId="2571647B"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hint="cs"/>
          <w:sz w:val="32"/>
          <w:szCs w:val="32"/>
          <w:cs/>
        </w:rPr>
        <w:t xml:space="preserve">3.3 </w:t>
      </w:r>
      <w:r w:rsidRPr="00FA3EE5">
        <w:rPr>
          <w:rFonts w:ascii="TH SarabunPSK" w:hAnsi="TH SarabunPSK" w:cs="TH SarabunPSK" w:hint="cs"/>
          <w:sz w:val="32"/>
          <w:szCs w:val="32"/>
          <w:cs/>
        </w:rPr>
        <w:t xml:space="preserve">ใช้ </w:t>
      </w:r>
      <w:r w:rsidRPr="00FA3EE5">
        <w:rPr>
          <w:rFonts w:ascii="TH SarabunPSK" w:hAnsi="TH SarabunPSK" w:cs="TH SarabunPSK" w:hint="cs"/>
          <w:sz w:val="32"/>
          <w:szCs w:val="32"/>
        </w:rPr>
        <w:t xml:space="preserve">R </w:t>
      </w:r>
      <w:r w:rsidRPr="00FA3EE5">
        <w:rPr>
          <w:rFonts w:ascii="TH SarabunPSK" w:hAnsi="TH SarabunPSK" w:cs="TH SarabunPSK" w:hint="cs"/>
          <w:sz w:val="32"/>
          <w:szCs w:val="32"/>
          <w:cs/>
        </w:rPr>
        <w:t>เพื่อทำการวิเคราะห์ที่ช่วยตอบคำถามในข้อ 3.1 คำตอบสำหรับข้อ 3.3  ควรมี:</w:t>
      </w:r>
    </w:p>
    <w:p w14:paraId="7FEBE34C" w14:textId="3F6E3008" w:rsidR="00FA3EE5" w:rsidRPr="00FA3EE5" w:rsidRDefault="00FA3EE5" w:rsidP="00C21E56">
      <w:pPr>
        <w:spacing w:after="0"/>
        <w:jc w:val="both"/>
        <w:rPr>
          <w:rFonts w:ascii="TH SarabunPSK" w:hAnsi="TH SarabunPSK" w:cs="TH SarabunPSK" w:hint="cs"/>
          <w:sz w:val="32"/>
          <w:szCs w:val="32"/>
        </w:rPr>
      </w:pPr>
      <w:r w:rsidRPr="00FA3EE5">
        <w:rPr>
          <w:rFonts w:ascii="TH SarabunPSK" w:hAnsi="TH SarabunPSK" w:cs="TH SarabunPSK" w:hint="cs"/>
          <w:sz w:val="32"/>
          <w:szCs w:val="32"/>
        </w:rPr>
        <w:t>R</w:t>
      </w:r>
      <w:r>
        <w:rPr>
          <w:rFonts w:ascii="TH SarabunPSK" w:hAnsi="TH SarabunPSK" w:cs="TH SarabunPSK" w:hint="cs"/>
          <w:sz w:val="32"/>
          <w:szCs w:val="32"/>
          <w:cs/>
        </w:rPr>
        <w:t xml:space="preserve"> </w:t>
      </w:r>
      <w:r>
        <w:rPr>
          <w:rFonts w:ascii="TH SarabunPSK" w:hAnsi="TH SarabunPSK" w:cs="TH SarabunPSK"/>
          <w:sz w:val="32"/>
          <w:szCs w:val="32"/>
        </w:rPr>
        <w:t>code</w:t>
      </w:r>
      <w:r w:rsidRPr="00FA3EE5">
        <w:rPr>
          <w:rFonts w:ascii="TH SarabunPSK" w:hAnsi="TH SarabunPSK" w:cs="TH SarabunPSK" w:hint="cs"/>
          <w:sz w:val="32"/>
          <w:szCs w:val="32"/>
        </w:rPr>
        <w:t xml:space="preserve"> (</w:t>
      </w:r>
      <w:r w:rsidRPr="00FA3EE5">
        <w:rPr>
          <w:rFonts w:ascii="TH SarabunPSK" w:hAnsi="TH SarabunPSK" w:cs="TH SarabunPSK" w:hint="cs"/>
          <w:sz w:val="32"/>
          <w:szCs w:val="32"/>
          <w:cs/>
        </w:rPr>
        <w:t xml:space="preserve">2 คะแนน) และ ผลลัพธ์จาก </w:t>
      </w:r>
      <w:r w:rsidRPr="00FA3EE5">
        <w:rPr>
          <w:rFonts w:ascii="TH SarabunPSK" w:hAnsi="TH SarabunPSK" w:cs="TH SarabunPSK" w:hint="cs"/>
          <w:sz w:val="32"/>
          <w:szCs w:val="32"/>
        </w:rPr>
        <w:t>R (</w:t>
      </w:r>
      <w:r w:rsidRPr="00FA3EE5">
        <w:rPr>
          <w:rFonts w:ascii="TH SarabunPSK" w:hAnsi="TH SarabunPSK" w:cs="TH SarabunPSK" w:hint="cs"/>
          <w:sz w:val="32"/>
          <w:szCs w:val="32"/>
          <w:cs/>
        </w:rPr>
        <w:t xml:space="preserve">2 คะแนน) </w:t>
      </w:r>
      <w:r>
        <w:rPr>
          <w:rFonts w:ascii="TH SarabunPSK" w:hAnsi="TH SarabunPSK" w:cs="TH SarabunPSK" w:hint="cs"/>
          <w:sz w:val="32"/>
          <w:szCs w:val="32"/>
          <w:cs/>
        </w:rPr>
        <w:t>และ</w:t>
      </w:r>
      <w:r w:rsidRPr="00FA3EE5">
        <w:rPr>
          <w:rFonts w:ascii="TH SarabunPSK" w:hAnsi="TH SarabunPSK" w:cs="TH SarabunPSK" w:hint="cs"/>
          <w:sz w:val="32"/>
          <w:szCs w:val="32"/>
          <w:cs/>
        </w:rPr>
        <w:t>แสดง กราฟอย่างน้อย</w:t>
      </w:r>
      <w:r>
        <w:rPr>
          <w:rFonts w:ascii="TH SarabunPSK" w:hAnsi="TH SarabunPSK" w:cs="TH SarabunPSK" w:hint="cs"/>
          <w:sz w:val="32"/>
          <w:szCs w:val="32"/>
          <w:cs/>
        </w:rPr>
        <w:t xml:space="preserve"> 1 </w:t>
      </w:r>
      <w:r w:rsidRPr="00FA3EE5">
        <w:rPr>
          <w:rFonts w:ascii="TH SarabunPSK" w:hAnsi="TH SarabunPSK" w:cs="TH SarabunPSK" w:hint="cs"/>
          <w:sz w:val="32"/>
          <w:szCs w:val="32"/>
          <w:cs/>
        </w:rPr>
        <w:t>รูป</w:t>
      </w:r>
      <w:r>
        <w:rPr>
          <w:rFonts w:ascii="TH SarabunPSK" w:hAnsi="TH SarabunPSK" w:cs="TH SarabunPSK" w:hint="cs"/>
          <w:sz w:val="32"/>
          <w:szCs w:val="32"/>
          <w:cs/>
        </w:rPr>
        <w:t xml:space="preserve">ที่แตกต่างไปจากกราฟที่นำมาตอบใน </w:t>
      </w:r>
      <w:r>
        <w:rPr>
          <w:rFonts w:ascii="TH SarabunPSK" w:hAnsi="TH SarabunPSK" w:cs="TH SarabunPSK"/>
          <w:sz w:val="32"/>
          <w:szCs w:val="32"/>
        </w:rPr>
        <w:t xml:space="preserve">EDA </w:t>
      </w:r>
      <w:r>
        <w:rPr>
          <w:rFonts w:ascii="TH SarabunPSK" w:hAnsi="TH SarabunPSK" w:cs="TH SarabunPSK" w:hint="cs"/>
          <w:sz w:val="32"/>
          <w:szCs w:val="32"/>
          <w:cs/>
        </w:rPr>
        <w:t>ข้อ</w:t>
      </w:r>
      <w:r>
        <w:rPr>
          <w:rFonts w:ascii="TH SarabunPSK" w:hAnsi="TH SarabunPSK" w:cs="TH SarabunPSK"/>
          <w:sz w:val="32"/>
          <w:szCs w:val="32"/>
        </w:rPr>
        <w:t xml:space="preserve"> 2</w:t>
      </w:r>
      <w:r w:rsidRPr="00FA3EE5">
        <w:rPr>
          <w:rFonts w:ascii="TH SarabunPSK" w:hAnsi="TH SarabunPSK" w:cs="TH SarabunPSK" w:hint="cs"/>
          <w:sz w:val="32"/>
          <w:szCs w:val="32"/>
          <w:cs/>
        </w:rPr>
        <w:t xml:space="preserve"> (3 คะแนน) </w:t>
      </w:r>
    </w:p>
    <w:p w14:paraId="064F6643" w14:textId="510ECA28" w:rsidR="00FA3EE5" w:rsidRPr="00FA3EE5" w:rsidRDefault="00FA3EE5" w:rsidP="00C21E56">
      <w:pPr>
        <w:spacing w:after="0"/>
        <w:jc w:val="both"/>
        <w:rPr>
          <w:rFonts w:ascii="TH SarabunPSK" w:hAnsi="TH SarabunPSK" w:cs="TH SarabunPSK" w:hint="cs"/>
          <w:sz w:val="32"/>
          <w:szCs w:val="32"/>
        </w:rPr>
      </w:pPr>
      <w:r w:rsidRPr="00FA3EE5">
        <w:rPr>
          <w:rFonts w:ascii="TH SarabunPSK" w:hAnsi="TH SarabunPSK" w:cs="TH SarabunPSK" w:hint="cs"/>
          <w:sz w:val="32"/>
          <w:szCs w:val="32"/>
          <w:cs/>
        </w:rPr>
        <w:t xml:space="preserve">จากนั้น </w:t>
      </w:r>
    </w:p>
    <w:p w14:paraId="53BB9064" w14:textId="1F19CB99" w:rsidR="00FA3EE5" w:rsidRPr="00FA3EE5" w:rsidRDefault="00FA3EE5" w:rsidP="00C21E56">
      <w:pPr>
        <w:spacing w:after="0"/>
        <w:jc w:val="both"/>
        <w:rPr>
          <w:rFonts w:ascii="TH SarabunPSK" w:hAnsi="TH SarabunPSK" w:cs="TH SarabunPSK" w:hint="cs"/>
          <w:sz w:val="32"/>
          <w:szCs w:val="32"/>
        </w:rPr>
      </w:pPr>
      <w:r>
        <w:rPr>
          <w:rFonts w:ascii="TH SarabunPSK" w:hAnsi="TH SarabunPSK" w:cs="TH SarabunPSK" w:hint="cs"/>
          <w:sz w:val="32"/>
          <w:szCs w:val="32"/>
          <w:cs/>
        </w:rPr>
        <w:t xml:space="preserve">3.4. </w:t>
      </w:r>
      <w:r w:rsidRPr="00FA3EE5">
        <w:rPr>
          <w:rFonts w:ascii="TH SarabunPSK" w:hAnsi="TH SarabunPSK" w:cs="TH SarabunPSK" w:hint="cs"/>
          <w:sz w:val="32"/>
          <w:szCs w:val="32"/>
          <w:cs/>
        </w:rPr>
        <w:t>เขียนเป็นประโยค</w:t>
      </w:r>
      <w:r>
        <w:rPr>
          <w:rFonts w:ascii="TH SarabunPSK" w:hAnsi="TH SarabunPSK" w:cs="TH SarabunPSK" w:hint="cs"/>
          <w:sz w:val="32"/>
          <w:szCs w:val="32"/>
          <w:cs/>
        </w:rPr>
        <w:t>ด้วยคำพูด</w:t>
      </w:r>
      <w:r w:rsidRPr="00FA3EE5">
        <w:rPr>
          <w:rFonts w:ascii="TH SarabunPSK" w:hAnsi="TH SarabunPSK" w:cs="TH SarabunPSK" w:hint="cs"/>
          <w:sz w:val="32"/>
          <w:szCs w:val="32"/>
          <w:cs/>
        </w:rPr>
        <w:t xml:space="preserve"> เพื่อ</w:t>
      </w:r>
      <w:r>
        <w:rPr>
          <w:rFonts w:ascii="TH SarabunPSK" w:hAnsi="TH SarabunPSK" w:cs="TH SarabunPSK" w:hint="cs"/>
          <w:sz w:val="32"/>
          <w:szCs w:val="32"/>
          <w:cs/>
        </w:rPr>
        <w:t>สรุป</w:t>
      </w:r>
      <w:r w:rsidRPr="00FA3EE5">
        <w:rPr>
          <w:rFonts w:ascii="TH SarabunPSK" w:hAnsi="TH SarabunPSK" w:cs="TH SarabunPSK" w:hint="cs"/>
          <w:sz w:val="32"/>
          <w:szCs w:val="32"/>
          <w:cs/>
        </w:rPr>
        <w:t>ผลการ</w:t>
      </w:r>
      <w:r>
        <w:rPr>
          <w:rFonts w:ascii="TH SarabunPSK" w:hAnsi="TH SarabunPSK" w:cs="TH SarabunPSK" w:hint="cs"/>
          <w:sz w:val="32"/>
          <w:szCs w:val="32"/>
          <w:cs/>
        </w:rPr>
        <w:t>วิเคราะห์</w:t>
      </w:r>
      <w:r w:rsidRPr="00FA3EE5">
        <w:rPr>
          <w:rFonts w:ascii="TH SarabunPSK" w:hAnsi="TH SarabunPSK" w:cs="TH SarabunPSK" w:hint="cs"/>
          <w:sz w:val="32"/>
          <w:szCs w:val="32"/>
          <w:cs/>
        </w:rPr>
        <w:t>ของ</w:t>
      </w:r>
      <w:r>
        <w:rPr>
          <w:rFonts w:ascii="TH SarabunPSK" w:hAnsi="TH SarabunPSK" w:cs="TH SarabunPSK" w:hint="cs"/>
          <w:sz w:val="32"/>
          <w:szCs w:val="32"/>
          <w:cs/>
        </w:rPr>
        <w:t>นักศึกษา</w:t>
      </w:r>
      <w:r w:rsidRPr="00FA3EE5">
        <w:rPr>
          <w:rFonts w:ascii="TH SarabunPSK" w:hAnsi="TH SarabunPSK" w:cs="TH SarabunPSK" w:hint="cs"/>
          <w:sz w:val="32"/>
          <w:szCs w:val="32"/>
          <w:cs/>
        </w:rPr>
        <w:t xml:space="preserve"> (3 คะแนน)</w:t>
      </w:r>
    </w:p>
    <w:sectPr w:rsidR="00FA3EE5" w:rsidRPr="00FA3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altName w:val="TH SarabunPSK"/>
    <w:panose1 w:val="020B0500040200020003"/>
    <w:charset w:val="DE"/>
    <w:family w:val="swiss"/>
    <w:pitch w:val="variable"/>
    <w:sig w:usb0="A100006F" w:usb1="5000205A" w:usb2="00000000" w:usb3="00000000" w:csb0="0001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5B81"/>
    <w:multiLevelType w:val="hybridMultilevel"/>
    <w:tmpl w:val="5BD0C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73D01"/>
    <w:multiLevelType w:val="hybridMultilevel"/>
    <w:tmpl w:val="5BD0CC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566F9A"/>
    <w:multiLevelType w:val="multilevel"/>
    <w:tmpl w:val="C7C0CC0C"/>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B801ACF"/>
    <w:multiLevelType w:val="multilevel"/>
    <w:tmpl w:val="0F4897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4A6B35FD"/>
    <w:multiLevelType w:val="hybridMultilevel"/>
    <w:tmpl w:val="8940DEC4"/>
    <w:lvl w:ilvl="0" w:tplc="3A16DF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AA3B54"/>
    <w:multiLevelType w:val="hybridMultilevel"/>
    <w:tmpl w:val="4D96F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553434">
    <w:abstractNumId w:val="0"/>
  </w:num>
  <w:num w:numId="2" w16cid:durableId="464615609">
    <w:abstractNumId w:val="4"/>
  </w:num>
  <w:num w:numId="3" w16cid:durableId="1754280489">
    <w:abstractNumId w:val="3"/>
  </w:num>
  <w:num w:numId="4" w16cid:durableId="2098164859">
    <w:abstractNumId w:val="2"/>
  </w:num>
  <w:num w:numId="5" w16cid:durableId="1247799">
    <w:abstractNumId w:val="1"/>
  </w:num>
  <w:num w:numId="6" w16cid:durableId="1926141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2"/>
    <w:compatSetting w:name="useWord2013TrackBottomHyphenation" w:uri="http://schemas.microsoft.com/office/word" w:val="1"/>
  </w:compat>
  <w:rsids>
    <w:rsidRoot w:val="0000182E"/>
    <w:rsid w:val="0000182E"/>
    <w:rsid w:val="00044BE9"/>
    <w:rsid w:val="00161353"/>
    <w:rsid w:val="00184EE4"/>
    <w:rsid w:val="001B0A20"/>
    <w:rsid w:val="001D26F1"/>
    <w:rsid w:val="002044D7"/>
    <w:rsid w:val="002144C0"/>
    <w:rsid w:val="002358CB"/>
    <w:rsid w:val="00257DE8"/>
    <w:rsid w:val="00283CF0"/>
    <w:rsid w:val="00285D82"/>
    <w:rsid w:val="0032507B"/>
    <w:rsid w:val="003321DB"/>
    <w:rsid w:val="00381662"/>
    <w:rsid w:val="00383E71"/>
    <w:rsid w:val="00387784"/>
    <w:rsid w:val="004F59C8"/>
    <w:rsid w:val="0051435D"/>
    <w:rsid w:val="00527A1D"/>
    <w:rsid w:val="0053192E"/>
    <w:rsid w:val="00586176"/>
    <w:rsid w:val="00595246"/>
    <w:rsid w:val="005B34D8"/>
    <w:rsid w:val="005E1302"/>
    <w:rsid w:val="00687046"/>
    <w:rsid w:val="006C64B9"/>
    <w:rsid w:val="0071622E"/>
    <w:rsid w:val="007A57D5"/>
    <w:rsid w:val="0082132A"/>
    <w:rsid w:val="008B10DE"/>
    <w:rsid w:val="008B40F1"/>
    <w:rsid w:val="008B688E"/>
    <w:rsid w:val="008E02DD"/>
    <w:rsid w:val="008E0600"/>
    <w:rsid w:val="008F7892"/>
    <w:rsid w:val="009205ED"/>
    <w:rsid w:val="00972C6F"/>
    <w:rsid w:val="009A14B7"/>
    <w:rsid w:val="009A738A"/>
    <w:rsid w:val="009F7B1F"/>
    <w:rsid w:val="00A1768D"/>
    <w:rsid w:val="00A445AB"/>
    <w:rsid w:val="00A55505"/>
    <w:rsid w:val="00A82680"/>
    <w:rsid w:val="00A96638"/>
    <w:rsid w:val="00AA77DE"/>
    <w:rsid w:val="00AD3B71"/>
    <w:rsid w:val="00B34A99"/>
    <w:rsid w:val="00B80E8F"/>
    <w:rsid w:val="00B85172"/>
    <w:rsid w:val="00B92004"/>
    <w:rsid w:val="00BB5D22"/>
    <w:rsid w:val="00C21E56"/>
    <w:rsid w:val="00C30F9C"/>
    <w:rsid w:val="00C64F34"/>
    <w:rsid w:val="00D02DE7"/>
    <w:rsid w:val="00D31BC9"/>
    <w:rsid w:val="00D45535"/>
    <w:rsid w:val="00D55D53"/>
    <w:rsid w:val="00D853E8"/>
    <w:rsid w:val="00D9698B"/>
    <w:rsid w:val="00DC7E0B"/>
    <w:rsid w:val="00E05D4C"/>
    <w:rsid w:val="00E42D9E"/>
    <w:rsid w:val="00E97972"/>
    <w:rsid w:val="00EA04E0"/>
    <w:rsid w:val="00EE00AE"/>
    <w:rsid w:val="00F35C64"/>
    <w:rsid w:val="00FA3EE5"/>
    <w:rsid w:val="00FB6620"/>
    <w:rsid w:val="00FC3F4E"/>
    <w:rsid w:val="00FE7BE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E296"/>
  <w15:chartTrackingRefBased/>
  <w15:docId w15:val="{986F7885-A702-4570-AC46-77BC4D912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6F1"/>
  </w:style>
  <w:style w:type="paragraph" w:styleId="Heading1">
    <w:name w:val="heading 1"/>
    <w:basedOn w:val="Normal"/>
    <w:next w:val="Normal"/>
    <w:link w:val="Heading1Char"/>
    <w:uiPriority w:val="9"/>
    <w:qFormat/>
    <w:rsid w:val="001D26F1"/>
    <w:pPr>
      <w:keepNext/>
      <w:keepLines/>
      <w:spacing w:before="480" w:after="0"/>
      <w:outlineLvl w:val="0"/>
    </w:pPr>
    <w:rPr>
      <w:rFonts w:asciiTheme="majorHAnsi" w:eastAsiaTheme="majorEastAsia" w:hAnsiTheme="majorHAnsi" w:cstheme="majorBidi"/>
      <w:b/>
      <w:bCs/>
      <w:color w:val="365F91" w:themeColor="accent1" w:themeShade="BF"/>
      <w:sz w:val="28"/>
      <w:szCs w:val="35"/>
    </w:rPr>
  </w:style>
  <w:style w:type="paragraph" w:styleId="Heading3">
    <w:name w:val="heading 3"/>
    <w:basedOn w:val="Normal"/>
    <w:next w:val="Normal"/>
    <w:link w:val="Heading3Char"/>
    <w:uiPriority w:val="9"/>
    <w:semiHidden/>
    <w:unhideWhenUsed/>
    <w:qFormat/>
    <w:rsid w:val="00FA3EE5"/>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A3EE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basedOn w:val="Normal"/>
    <w:link w:val="Figure0"/>
    <w:autoRedefine/>
    <w:qFormat/>
    <w:rsid w:val="001D26F1"/>
    <w:pPr>
      <w:keepNext/>
      <w:spacing w:after="0"/>
      <w:contextualSpacing/>
      <w:jc w:val="thaiDistribute"/>
    </w:pPr>
    <w:rPr>
      <w:rFonts w:ascii="TH SarabunPSK" w:hAnsi="TH SarabunPSK" w:cs="TH SarabunPSK"/>
      <w:noProof/>
      <w:color w:val="00000A"/>
      <w:sz w:val="32"/>
      <w:szCs w:val="32"/>
    </w:rPr>
  </w:style>
  <w:style w:type="character" w:customStyle="1" w:styleId="Figure0">
    <w:name w:val="Figure อักขระ"/>
    <w:basedOn w:val="DefaultParagraphFont"/>
    <w:link w:val="Figure"/>
    <w:rsid w:val="001D26F1"/>
    <w:rPr>
      <w:rFonts w:ascii="TH SarabunPSK" w:hAnsi="TH SarabunPSK" w:cs="TH SarabunPSK"/>
      <w:noProof/>
      <w:color w:val="00000A"/>
      <w:sz w:val="32"/>
      <w:szCs w:val="32"/>
    </w:rPr>
  </w:style>
  <w:style w:type="character" w:customStyle="1" w:styleId="Heading1Char">
    <w:name w:val="Heading 1 Char"/>
    <w:basedOn w:val="DefaultParagraphFont"/>
    <w:link w:val="Heading1"/>
    <w:uiPriority w:val="9"/>
    <w:rsid w:val="001D26F1"/>
    <w:rPr>
      <w:rFonts w:asciiTheme="majorHAnsi" w:eastAsiaTheme="majorEastAsia" w:hAnsiTheme="majorHAnsi" w:cstheme="majorBidi"/>
      <w:b/>
      <w:bCs/>
      <w:color w:val="365F91" w:themeColor="accent1" w:themeShade="BF"/>
      <w:sz w:val="28"/>
      <w:szCs w:val="35"/>
    </w:rPr>
  </w:style>
  <w:style w:type="paragraph" w:styleId="Caption">
    <w:name w:val="caption"/>
    <w:next w:val="Normal"/>
    <w:uiPriority w:val="35"/>
    <w:unhideWhenUsed/>
    <w:qFormat/>
    <w:rsid w:val="001D26F1"/>
    <w:pPr>
      <w:spacing w:after="0"/>
      <w:jc w:val="center"/>
    </w:pPr>
    <w:rPr>
      <w:rFonts w:ascii="TH SarabunPSK" w:eastAsia="Times New Roman" w:hAnsi="TH SarabunPSK" w:cs="TH SarabunPSK"/>
      <w:color w:val="00000A"/>
      <w:sz w:val="32"/>
      <w:szCs w:val="32"/>
    </w:rPr>
  </w:style>
  <w:style w:type="paragraph" w:styleId="Title">
    <w:name w:val="Title"/>
    <w:basedOn w:val="Heading1"/>
    <w:next w:val="Normal"/>
    <w:link w:val="TitleChar"/>
    <w:uiPriority w:val="10"/>
    <w:qFormat/>
    <w:rsid w:val="001D26F1"/>
    <w:pPr>
      <w:keepNext w:val="0"/>
      <w:keepLines w:val="0"/>
      <w:spacing w:before="0"/>
      <w:ind w:firstLine="720"/>
      <w:contextualSpacing/>
      <w:jc w:val="center"/>
    </w:pPr>
    <w:rPr>
      <w:rFonts w:ascii="TH SarabunPSK" w:eastAsiaTheme="minorHAnsi" w:hAnsi="TH SarabunPSK" w:cs="TH SarabunPSK"/>
      <w:color w:val="00000A"/>
      <w:sz w:val="32"/>
      <w:szCs w:val="32"/>
    </w:rPr>
  </w:style>
  <w:style w:type="character" w:customStyle="1" w:styleId="TitleChar">
    <w:name w:val="Title Char"/>
    <w:basedOn w:val="DefaultParagraphFont"/>
    <w:link w:val="Title"/>
    <w:uiPriority w:val="10"/>
    <w:rsid w:val="001D26F1"/>
    <w:rPr>
      <w:rFonts w:ascii="TH SarabunPSK" w:hAnsi="TH SarabunPSK" w:cs="TH SarabunPSK"/>
      <w:b/>
      <w:bCs/>
      <w:color w:val="00000A"/>
      <w:sz w:val="32"/>
      <w:szCs w:val="32"/>
    </w:rPr>
  </w:style>
  <w:style w:type="paragraph" w:styleId="Subtitle">
    <w:name w:val="Subtitle"/>
    <w:basedOn w:val="Normal"/>
    <w:next w:val="Normal"/>
    <w:link w:val="SubtitleChar"/>
    <w:uiPriority w:val="11"/>
    <w:qFormat/>
    <w:rsid w:val="001D26F1"/>
    <w:pPr>
      <w:spacing w:after="0"/>
    </w:pPr>
    <w:rPr>
      <w:rFonts w:ascii="TH SarabunPSK" w:hAnsi="TH SarabunPSK" w:cs="TH SarabunPSK"/>
      <w:b/>
      <w:bCs/>
      <w:color w:val="00000A"/>
      <w:sz w:val="40"/>
      <w:szCs w:val="32"/>
    </w:rPr>
  </w:style>
  <w:style w:type="character" w:customStyle="1" w:styleId="SubtitleChar">
    <w:name w:val="Subtitle Char"/>
    <w:basedOn w:val="DefaultParagraphFont"/>
    <w:link w:val="Subtitle"/>
    <w:uiPriority w:val="11"/>
    <w:rsid w:val="001D26F1"/>
    <w:rPr>
      <w:rFonts w:ascii="TH SarabunPSK" w:hAnsi="TH SarabunPSK" w:cs="TH SarabunPSK"/>
      <w:b/>
      <w:bCs/>
      <w:color w:val="00000A"/>
      <w:sz w:val="40"/>
      <w:szCs w:val="32"/>
    </w:rPr>
  </w:style>
  <w:style w:type="paragraph" w:styleId="ListParagraph">
    <w:name w:val="List Paragraph"/>
    <w:basedOn w:val="Normal"/>
    <w:uiPriority w:val="34"/>
    <w:qFormat/>
    <w:rsid w:val="001D26F1"/>
    <w:pPr>
      <w:ind w:left="720"/>
      <w:contextualSpacing/>
    </w:pPr>
  </w:style>
  <w:style w:type="table" w:styleId="TableGrid">
    <w:name w:val="Table Grid"/>
    <w:basedOn w:val="TableNormal"/>
    <w:uiPriority w:val="39"/>
    <w:rsid w:val="00C64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A3EE5"/>
    <w:rPr>
      <w:rFonts w:asciiTheme="majorHAnsi" w:eastAsiaTheme="majorEastAsia" w:hAnsiTheme="majorHAnsi" w:cstheme="majorBidi"/>
      <w:color w:val="243F60" w:themeColor="accent1" w:themeShade="7F"/>
      <w:sz w:val="24"/>
      <w:szCs w:val="30"/>
    </w:rPr>
  </w:style>
  <w:style w:type="character" w:customStyle="1" w:styleId="Heading4Char">
    <w:name w:val="Heading 4 Char"/>
    <w:basedOn w:val="DefaultParagraphFont"/>
    <w:link w:val="Heading4"/>
    <w:uiPriority w:val="9"/>
    <w:semiHidden/>
    <w:rsid w:val="00FA3EE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806471">
      <w:bodyDiv w:val="1"/>
      <w:marLeft w:val="0"/>
      <w:marRight w:val="0"/>
      <w:marTop w:val="0"/>
      <w:marBottom w:val="0"/>
      <w:divBdr>
        <w:top w:val="none" w:sz="0" w:space="0" w:color="auto"/>
        <w:left w:val="none" w:sz="0" w:space="0" w:color="auto"/>
        <w:bottom w:val="none" w:sz="0" w:space="0" w:color="auto"/>
        <w:right w:val="none" w:sz="0" w:space="0" w:color="auto"/>
      </w:divBdr>
      <w:divsChild>
        <w:div w:id="591284871">
          <w:marLeft w:val="0"/>
          <w:marRight w:val="0"/>
          <w:marTop w:val="0"/>
          <w:marBottom w:val="0"/>
          <w:divBdr>
            <w:top w:val="none" w:sz="0" w:space="0" w:color="auto"/>
            <w:left w:val="none" w:sz="0" w:space="0" w:color="auto"/>
            <w:bottom w:val="none" w:sz="0" w:space="0" w:color="auto"/>
            <w:right w:val="none" w:sz="0" w:space="0" w:color="auto"/>
          </w:divBdr>
        </w:div>
        <w:div w:id="7937894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7AFFA81AD64D43A60E8B10A377644A" ma:contentTypeVersion="3" ma:contentTypeDescription="Create a new document." ma:contentTypeScope="" ma:versionID="d2774b23cc0fcc3a3d3c692a7bebb1fc">
  <xsd:schema xmlns:xsd="http://www.w3.org/2001/XMLSchema" xmlns:xs="http://www.w3.org/2001/XMLSchema" xmlns:p="http://schemas.microsoft.com/office/2006/metadata/properties" xmlns:ns2="2fcb392b-ee7e-4db7-a9a8-b86831cb846e" targetNamespace="http://schemas.microsoft.com/office/2006/metadata/properties" ma:root="true" ma:fieldsID="3b9398a87288969930daef4398af6c30" ns2:_="">
    <xsd:import namespace="2fcb392b-ee7e-4db7-a9a8-b86831cb846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b392b-ee7e-4db7-a9a8-b86831cb84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A2E098-C41A-4728-8512-D0C6A6D0E1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b392b-ee7e-4db7-a9a8-b86831cb84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366B29-9482-4BA6-8DA0-688CFE92C8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A16CC9-71B6-4BEA-BCF3-0FCA3BBF5D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1030</Words>
  <Characters>4795</Characters>
  <Application>Microsoft Office Word</Application>
  <DocSecurity>0</DocSecurity>
  <Lines>184</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PIMONRAT TIANSAWAT</dc:creator>
  <cp:keywords/>
  <dc:description/>
  <cp:lastModifiedBy>PIMONRAT TIANSAWAT</cp:lastModifiedBy>
  <cp:revision>74</cp:revision>
  <dcterms:created xsi:type="dcterms:W3CDTF">2022-05-30T07:40:00Z</dcterms:created>
  <dcterms:modified xsi:type="dcterms:W3CDTF">2025-10-05T18:55:00Z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0x010100B67AFFA81AD64D43A60E8B10A377644A</vt:lpwstr>
  </property>
</Properties>
</file>