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AeroSense 組裝與使用回饋表</w:t>
      </w:r>
    </w:p>
    <w:p>
      <w:r>
        <w:rPr>
          <w:rFonts w:ascii="Calibri" w:hAnsi="Calibri" w:eastAsia="Microsoft JhengHei"/>
          <w:color w:val="000000"/>
        </w:rPr>
        <w:t>參與者代碼：________________　日期：________________</w:t>
      </w:r>
    </w:p>
    <w:p>
      <w:r>
        <w:rPr>
          <w:rFonts w:ascii="Calibri" w:hAnsi="Calibri" w:eastAsia="Microsoft JhengHei"/>
          <w:color w:val="000000"/>
        </w:rPr>
        <w:t>手冊版本：__________________　觀察者代碼：____________</w:t>
      </w:r>
    </w:p>
    <w:p>
      <w:r>
        <w:rPr>
          <w:rFonts w:ascii="Calibri" w:hAnsi="Calibri" w:eastAsia="Microsoft JhengHei"/>
          <w:color w:val="000000"/>
          <w:sz w:val="21"/>
        </w:rPr>
        <w:t>這份表單是要找出設計與手冊需要改善的地方，不是在考你。遇到不懂的步驟請直接說；可以隨時停止。使用乾燥、無細胞零件做組裝，電源保持關閉。UI測試請勾選模式：□ DEMO　□ 已驗證硬體。</w:t>
      </w:r>
    </w:p>
    <w:p>
      <w:r>
        <w:rPr>
          <w:rFonts w:ascii="Calibri" w:hAnsi="Calibri" w:eastAsia="Microsoft JhengHei"/>
          <w:color w:val="000000"/>
          <w:sz w:val="21"/>
        </w:rPr>
        <w:t>資料使用：□ 我同意以匿名方式整理本次操作時間、錯誤與文字回饋，放入團隊的iGEM專案紀錄。</w:t>
      </w:r>
    </w:p>
    <w:p>
      <w:r>
        <w:rPr>
          <w:rFonts w:ascii="Calibri" w:hAnsi="Calibri" w:eastAsia="Microsoft JhengHei"/>
          <w:color w:val="000000"/>
          <w:sz w:val="21"/>
        </w:rPr>
        <w:t>照片／錄影另行選擇：□ 同意拍攝手部與零件的照片或影片，不含臉部　□ 不同意照片或錄影。不同意照片／錄影不影響參與。不要填姓名、電話或學號。</w:t>
      </w:r>
    </w:p>
    <w:p>
      <w:pPr>
        <w:pStyle w:val="Heading1"/>
      </w:pPr>
      <w:r>
        <w:t>你之前的經驗</w:t>
      </w:r>
    </w:p>
    <w:p>
      <w:r>
        <w:rPr>
          <w:rFonts w:ascii="Calibri" w:hAnsi="Calibri" w:eastAsia="Microsoft JhengHei"/>
          <w:color w:val="000000"/>
          <w:sz w:val="21"/>
        </w:rPr>
        <w:t>組裝小型儀器或3D列印件：□ 沒有　□ 做過1–2次　□ 經常做。</w:t>
      </w:r>
    </w:p>
    <w:p>
      <w:r>
        <w:rPr>
          <w:rFonts w:ascii="Calibri" w:hAnsi="Calibri" w:eastAsia="Microsoft JhengHei"/>
          <w:color w:val="000000"/>
          <w:sz w:val="21"/>
        </w:rPr>
        <w:t>使用ESP32或類似電子板：□ 沒有　□ 有一點　□ 熟悉。</w:t>
      </w:r>
    </w:p>
    <w:p>
      <w:r>
        <w:rPr>
          <w:rFonts w:ascii="Calibri" w:hAnsi="Calibri" w:eastAsia="Microsoft JhengHei"/>
          <w:color w:val="000000"/>
          <w:sz w:val="21"/>
        </w:rPr>
        <w:t>是否參與本次設計：□ 沒有　□ 有。這是：□ 第一次操作　□ 修改手冊後重測。</w:t>
      </w:r>
    </w:p>
    <w:p>
      <w:pPr>
        <w:pStyle w:val="Heading1"/>
      </w:pPr>
      <w:r>
        <w:t>請你評分</w:t>
      </w:r>
    </w:p>
    <w:p>
      <w:r>
        <w:rPr>
          <w:rFonts w:ascii="Calibri" w:hAnsi="Calibri" w:eastAsia="Microsoft JhengHei"/>
          <w:color w:val="000000"/>
          <w:sz w:val="19"/>
        </w:rPr>
        <w:t>1＝非常不同意，2＝不同意，3＝普通／不確定，4＝同意，5＝非常同意；沒做過的項目選「不適用」。這是本專案自訂問題，不是SUS量表。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bottom w:w="95" w:type="dxa"/>
          <w:left w:w="100" w:type="dxa"/>
          <w:right w:w="100" w:type="dxa"/>
        </w:tblCellMar>
      </w:tblPr>
      <w:tblGrid>
        <w:gridCol w:w="5953"/>
        <w:gridCol w:w="567"/>
        <w:gridCol w:w="567"/>
        <w:gridCol w:w="567"/>
        <w:gridCol w:w="567"/>
        <w:gridCol w:w="567"/>
        <w:gridCol w:w="850"/>
      </w:tblGrid>
      <w:tr>
        <w:trPr>
          <w:cantSplit/>
          <w:tblHeader w:val="true"/>
        </w:trPr>
        <w:tc>
          <w:tcPr>
            <w:tcW w:type="dxa" w:w="5953"/>
            <w:vAlign w:val="center"/>
            <w:shd w:fill="E8EEF1"/>
          </w:tcPr>
          <w:p>
            <w:pPr>
              <w:keepNext/>
              <w:spacing w:after="0" w:line="264" w:lineRule="auto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敘述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1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2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3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4</w:t>
            </w:r>
          </w:p>
        </w:tc>
        <w:tc>
          <w:tcPr>
            <w:tcW w:type="dxa" w:w="567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5</w:t>
            </w:r>
          </w:p>
        </w:tc>
        <w:tc>
          <w:tcPr>
            <w:tcW w:type="dxa" w:w="850"/>
            <w:vAlign w:val="center"/>
            <w:shd w:fill="E8EEF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8"/>
              </w:rPr>
              <w:t>不適用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我找得到正確的零件與列印檔。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圖片讓我看得懂零件的方向。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我知道每個步驟需要哪顆螺絲或密封片。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我能在不用硬壓零件的情況下完成裝配。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我知道如何更換well而不碰到光學元件。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我能分辨UI的DEMO與實際硬體數值。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我知道何時該停止，而不是繼續按量測。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  <w:tr>
        <w:trPr>
          <w:cantSplit/>
          <w:trHeight w:val="454" w:hRule="atLeast"/>
        </w:trPr>
        <w:tc>
          <w:tcPr>
            <w:tcW w:type="dxa" w:w="5953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我能分辨亮燈空白、螢光相位參考與活細胞F0基線的用途。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56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  <w:tc>
          <w:tcPr>
            <w:tcW w:type="dxa" w:w="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JhengHei"/>
                <w:color w:val="000000"/>
                <w:sz w:val="18"/>
              </w:rPr>
              <w:t>□</w:t>
            </w:r>
          </w:p>
        </w:tc>
      </w:tr>
    </w:tbl>
    <w:p>
      <w:pPr>
        <w:spacing w:after="60" w:before="0" w:line="84" w:lineRule="auto"/>
      </w:pPr>
    </w:p>
    <w:p>
      <w:r>
        <w:br w:type="page"/>
      </w:r>
    </w:p>
    <w:p>
      <w:pPr>
        <w:pStyle w:val="Heading1"/>
      </w:pPr>
      <w:r>
        <w:t>操作任務 由觀察者填寫</w:t>
      </w:r>
    </w:p>
    <w:p>
      <w:r>
        <w:rPr>
          <w:rFonts w:ascii="Calibri" w:hAnsi="Calibri" w:eastAsia="Microsoft JhengHei"/>
          <w:color w:val="000000"/>
          <w:sz w:val="20"/>
        </w:rPr>
        <w:t>先提供同一份手冊、零件與工具，不做口頭示範。計時包含查手冊；每次提示都記錄。可能損壞或接錯電時立即停止，再記錄原因。結果選「獨立完成／協助後完成／未完成」，不要只填成功或失敗。</w:t>
      </w: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1 找出要列印的檔案、各件材料與需要購買的零件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時間：______ 秒　提示：______ 次　□ 獨立完成　□ 協助後完成　□ 未完成</w:t>
      </w:r>
    </w:p>
    <w:p>
      <w:r>
        <w:rPr>
          <w:rFonts w:ascii="Calibri" w:hAnsi="Calibri" w:eastAsia="Microsoft JhengHei"/>
          <w:color w:val="000000"/>
          <w:sz w:val="19"/>
        </w:rPr>
        <w:t>卡住或做錯的步驟：________________________________________________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2 依手冊確認風扇、PCB與四井的方向和固定位置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時間：______ 秒　提示：______ 次　□ 獨立完成　□ 協助後完成　□ 未完成</w:t>
      </w:r>
    </w:p>
    <w:p>
      <w:r>
        <w:rPr>
          <w:rFonts w:ascii="Calibri" w:hAnsi="Calibri" w:eastAsia="Microsoft JhengHei"/>
          <w:color w:val="000000"/>
          <w:sz w:val="19"/>
        </w:rPr>
        <w:t>卡住或做錯的步驟：________________________________________________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3 找到密封片位置、完成上蓋／壓板裝配並確認不用硬壓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時間：______ 秒　提示：______ 次　□ 獨立完成　□ 協助後完成　□ 未完成</w:t>
      </w:r>
    </w:p>
    <w:p>
      <w:r>
        <w:rPr>
          <w:rFonts w:ascii="Calibri" w:hAnsi="Calibri" w:eastAsia="Microsoft JhengHei"/>
          <w:color w:val="000000"/>
          <w:sz w:val="19"/>
        </w:rPr>
        <w:t>卡住或做錯的步驟：________________________________________________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4 指出供電／USB、開關、燒錄接口，以及如何取換well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時間：______ 秒　提示：______ 次　□ 獨立完成　□ 協助後完成　□ 未完成</w:t>
      </w:r>
    </w:p>
    <w:p>
      <w:r>
        <w:rPr>
          <w:rFonts w:ascii="Calibri" w:hAnsi="Calibri" w:eastAsia="Microsoft JhengHei"/>
          <w:color w:val="000000"/>
          <w:sz w:val="19"/>
        </w:rPr>
        <w:t>卡住或做錯的步驟：________________________________________________</w:t>
      </w:r>
    </w:p>
    <w:p>
      <w:pPr>
        <w:spacing w:after="0" w:line="240" w:lineRule="auto" w:before="227"/>
      </w:pPr>
    </w:p>
    <w:p>
      <w:pPr>
        <w:keepNext/>
      </w:pPr>
      <w:r>
        <w:rPr>
          <w:rFonts w:ascii="Calibri" w:hAnsi="Calibri" w:eastAsia="Microsoft JhengHei"/>
          <w:b/>
          <w:color w:val="000000"/>
          <w:sz w:val="21"/>
        </w:rPr>
        <w:t>5 在UI找到停止、校正、數值狀態與下載資料</w:t>
      </w:r>
    </w:p>
    <w:p>
      <w:pPr>
        <w:keepNext/>
      </w:pPr>
      <w:r>
        <w:rPr>
          <w:rFonts w:ascii="Calibri" w:hAnsi="Calibri" w:eastAsia="Microsoft JhengHei"/>
          <w:color w:val="000000"/>
          <w:sz w:val="19"/>
        </w:rPr>
        <w:t>時間：______ 秒　提示：______ 次　□ 獨立完成　□ 協助後完成　□ 未完成</w:t>
      </w:r>
    </w:p>
    <w:p>
      <w:r>
        <w:rPr>
          <w:rFonts w:ascii="Calibri" w:hAnsi="Calibri" w:eastAsia="Microsoft JhengHei"/>
          <w:color w:val="000000"/>
          <w:sz w:val="19"/>
        </w:rPr>
        <w:t>卡住或做錯的步驟：________________________________________________</w:t>
      </w:r>
    </w:p>
    <w:p>
      <w:pPr>
        <w:spacing w:after="0" w:line="240" w:lineRule="auto" w:before="227"/>
      </w:pPr>
    </w:p>
    <w:p>
      <w:r>
        <w:rPr>
          <w:rFonts w:ascii="Calibri" w:hAnsi="Calibri" w:eastAsia="Microsoft JhengHei"/>
          <w:color w:val="000000"/>
          <w:sz w:val="20"/>
        </w:rPr>
        <w:t>有沒有出現可能損壞、漏放密封片、接錯電或把DEMO當成實測的情況？□ 沒有　□ 有：________________</w:t>
      </w:r>
    </w:p>
    <w:p>
      <w:r>
        <w:rPr>
          <w:rFonts w:ascii="Calibri" w:hAnsi="Calibri" w:eastAsia="Microsoft JhengHei"/>
          <w:color w:val="000000"/>
          <w:sz w:val="20"/>
        </w:rPr>
        <w:t>觀察到的手冊頁碼／圖號與原話：________________________________________________</w:t>
      </w:r>
    </w:p>
    <w:p>
      <w:r>
        <w:br w:type="page"/>
      </w:r>
    </w:p>
    <w:p>
      <w:pPr>
        <w:pStyle w:val="Heading1"/>
      </w:pPr>
      <w:r>
        <w:t>請用自己的話回饋</w:t>
      </w:r>
    </w:p>
    <w:p>
      <w:r>
        <w:rPr>
          <w:rFonts w:ascii="Calibri" w:hAnsi="Calibri" w:eastAsia="Microsoft JhengHei"/>
          <w:color w:val="000000"/>
        </w:rPr>
        <w:t>請寫具體步驟或例子。未操作的項目可留空。</w:t>
      </w:r>
    </w:p>
    <w:p>
      <w:pPr>
        <w:keepNext/>
      </w:pPr>
      <w:r>
        <w:rPr>
          <w:rFonts w:ascii="Calibri" w:hAnsi="Calibri" w:eastAsia="Microsoft JhengHei"/>
          <w:color w:val="000000"/>
        </w:rPr>
        <w:t>1. 最不清楚的步驟是：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2. 哪一張圖、哪個字或哪個零件標示應該改：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3. 如果只能改一件事，你希望先改什麼：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4. 有沒有哪個地方讓你担心零件會壞、樣品會漏，或操作會出錯：</w:t>
      </w:r>
    </w:p>
    <w:p>
      <w:pPr>
        <w:spacing w:after="0" w:line="240" w:lineRule="auto" w:before="1644"/>
      </w:pPr>
    </w:p>
    <w:p>
      <w:pPr>
        <w:keepNext/>
      </w:pPr>
      <w:r>
        <w:rPr>
          <w:rFonts w:ascii="Calibri" w:hAnsi="Calibri" w:eastAsia="Microsoft JhengHei"/>
          <w:color w:val="000000"/>
        </w:rPr>
        <w:t>5. 下次自己做，你最需要的幫助是：</w:t>
      </w:r>
    </w:p>
    <w:p>
      <w:pPr>
        <w:spacing w:after="0" w:line="240" w:lineRule="auto" w:before="1644"/>
      </w:pPr>
    </w:p>
    <w:p>
      <w:r>
        <w:br w:type="page"/>
      </w:r>
    </w:p>
    <w:p>
      <w:pPr>
        <w:pStyle w:val="Heading1"/>
      </w:pPr>
      <w:r>
        <w:t>團隊整理與重測 參與者離開後填</w:t>
      </w:r>
    </w:p>
    <w:p>
      <w:r>
        <w:rPr>
          <w:rFonts w:ascii="Calibri" w:hAnsi="Calibri" w:eastAsia="Microsoft JhengHei"/>
          <w:color w:val="000000"/>
        </w:rPr>
        <w:t>問題編號：________　嚴重程度：□ 可能損壞／接錯／漏液　□ 無法完成　□ 需要協助　□ 不方便。</w:t>
      </w:r>
    </w:p>
    <w:p>
      <w:pPr>
        <w:keepNext/>
      </w:pPr>
      <w:r>
        <w:rPr>
          <w:rFonts w:ascii="Calibri" w:hAnsi="Calibri" w:eastAsia="Microsoft JhengHei"/>
          <w:color w:val="000000"/>
        </w:rPr>
        <w:t>證據（任務、原話、照片）：______________________________________________________</w:t>
      </w:r>
    </w:p>
    <w:p>
      <w:pPr>
        <w:spacing w:after="0" w:line="240" w:lineRule="auto" w:before="1191"/>
      </w:pPr>
    </w:p>
    <w:p>
      <w:pPr>
        <w:keepNext/>
      </w:pPr>
      <w:r>
        <w:rPr>
          <w:rFonts w:ascii="Calibri" w:hAnsi="Calibri" w:eastAsia="Microsoft JhengHei"/>
          <w:color w:val="000000"/>
        </w:rPr>
        <w:t>實際修改了什麼：______________________________________________________________</w:t>
      </w:r>
    </w:p>
    <w:p>
      <w:pPr>
        <w:spacing w:after="0" w:line="240" w:lineRule="auto" w:before="1191"/>
      </w:pPr>
    </w:p>
    <w:p>
      <w:pPr>
        <w:keepNext/>
      </w:pPr>
      <w:r>
        <w:rPr>
          <w:rFonts w:ascii="Calibri" w:hAnsi="Calibri" w:eastAsia="Microsoft JhengHei"/>
          <w:color w:val="000000"/>
        </w:rPr>
        <w:t>修改檔名／頁碼／日期：__________________________________________________________</w:t>
      </w:r>
    </w:p>
    <w:p>
      <w:pPr>
        <w:spacing w:after="0" w:line="240" w:lineRule="auto" w:before="1191"/>
      </w:pPr>
    </w:p>
    <w:p>
      <w:r>
        <w:rPr>
          <w:rFonts w:ascii="Calibri" w:hAnsi="Calibri" w:eastAsia="Microsoft JhengHei"/>
          <w:color w:val="000000"/>
        </w:rPr>
        <w:t>重測參與者代碼：________　是否同一人：□ 是　□ 否　重測同一任務時間：________秒。</w:t>
      </w:r>
    </w:p>
    <w:p>
      <w:pPr>
        <w:keepNext/>
      </w:pPr>
      <w:r>
        <w:rPr>
          <w:rFonts w:ascii="Calibri" w:hAnsi="Calibri" w:eastAsia="Microsoft JhengHei"/>
          <w:color w:val="000000"/>
        </w:rPr>
        <w:t>重測結果與仍未解決問題：______________________________________________________</w:t>
      </w:r>
    </w:p>
    <w:p>
      <w:pPr>
        <w:spacing w:after="0" w:line="240" w:lineRule="auto" w:before="1191"/>
      </w:pPr>
    </w:p>
    <w:p>
      <w:r>
        <w:rPr>
          <w:rFonts w:ascii="Calibri" w:hAnsi="Calibri" w:eastAsia="Microsoft JhengHei"/>
          <w:color w:val="000000"/>
        </w:rPr>
        <w:t>發表時呈現每人的任務時間與問題；可附中位數。小樣本與重測學習效應需說明。沒有執行的測試留空，不補成好評。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rFonts w:ascii="Calibri" w:hAnsi="Calibri" w:eastAsia="Microsoft JhengHei"/>
        <w:color w:val="000000"/>
        <w:sz w:val="16"/>
      </w:rPr>
      <w:t>2026-10-05   |   可編輯文件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000000"/>
        <w:sz w:val="16"/>
      </w:rPr>
      <w:t>AeroSense  •  工程原型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80"/>
      <w:snapToGrid w:val="0"/>
    </w:pPr>
    <w:rPr>
      <w:rFonts w:ascii="Calibri" w:hAnsi="Calibri" w:eastAsia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="Calibri" w:hAnsi="Calibr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69" w:lineRule="auto"/>
      <w:outlineLvl w:val="2"/>
    </w:pPr>
    <w:rPr>
      <w:rFonts w:ascii="Calibri" w:hAnsi="Calibr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69" w:lineRule="auto" w:before="0"/>
      <w:contextualSpacing/>
    </w:pPr>
    <w:rPr>
      <w:rFonts w:ascii="Calibri" w:hAnsi="Calibr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40" w:line="269" w:lineRule="auto"/>
    </w:pPr>
    <w:rPr>
      <w:rFonts w:ascii="Calibri" w:hAnsi="Calibri" w:eastAsia="Microsoft Jheng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AeroSense 組裝與使用回饋表</dc:title>
  <dc:subject>AeroSense engineering prototype editable documentation</dc:subject>
  <dc:creator>AeroSense project team</dc:creator>
  <cp:keywords>iGEM AeroSense editable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