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803A" w14:textId="77777777" w:rsidR="0067429E" w:rsidRPr="0067429E" w:rsidRDefault="0067429E" w:rsidP="0067429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</w:pPr>
    </w:p>
    <w:p w14:paraId="291C803B" w14:textId="77777777" w:rsidR="0067429E" w:rsidRPr="0067429E" w:rsidRDefault="0067429E" w:rsidP="0067429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</w:pPr>
      <w:r w:rsidRPr="0067429E"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  <w:t>Calcular la expresión del error de la asociación de dos resistencias (R1 y R2):</w:t>
      </w:r>
    </w:p>
    <w:p w14:paraId="291C803C" w14:textId="77777777" w:rsidR="0067429E" w:rsidRPr="0067429E" w:rsidRDefault="0067429E" w:rsidP="0067429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</w:pPr>
      <w:r w:rsidRPr="0067429E"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  <w:t>En serie (Re=R1+R2)</w:t>
      </w:r>
    </w:p>
    <w:p w14:paraId="291C803D" w14:textId="77777777" w:rsidR="0067429E" w:rsidRPr="0067429E" w:rsidRDefault="0067429E" w:rsidP="0067429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</w:pPr>
      <w:r w:rsidRPr="0067429E"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  <w:t>En paralelo (Re=(R1*R2) /(R1+R2))</w:t>
      </w:r>
    </w:p>
    <w:p w14:paraId="291C803E" w14:textId="77777777" w:rsidR="00195863" w:rsidRP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</w:pPr>
      <w:r w:rsidRPr="0067429E">
        <w:rPr>
          <w:rFonts w:ascii="Segoe UI" w:eastAsia="Times New Roman" w:hAnsi="Segoe UI" w:cs="Segoe UI"/>
          <w:i/>
          <w:color w:val="373A3C"/>
          <w:sz w:val="23"/>
          <w:szCs w:val="23"/>
          <w:lang w:eastAsia="es-ES"/>
        </w:rPr>
        <w:t>Aplicar el resultado para calcular el valor de la asociación y su error de R1= (23400+/-800) Ohmios y R2= (17350+/-160) Ohmios en serie y en paralelo.</w:t>
      </w:r>
    </w:p>
    <w:p w14:paraId="291C803F" w14:textId="77777777" w:rsid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Cs w:val="23"/>
          <w:lang w:eastAsia="es-ES"/>
        </w:rPr>
      </w:pPr>
      <w:r w:rsidRPr="0067429E">
        <w:rPr>
          <w:rFonts w:ascii="Segoe UI" w:eastAsia="Times New Roman" w:hAnsi="Segoe UI" w:cs="Segoe UI"/>
          <w:b/>
          <w:color w:val="373A3C"/>
          <w:szCs w:val="23"/>
          <w:lang w:eastAsia="es-ES"/>
        </w:rPr>
        <w:t>EN SERIE</w:t>
      </w:r>
    </w:p>
    <w:p w14:paraId="291C8040" w14:textId="77777777" w:rsid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>Tenemos que la expresión para calcular la resistencia equivalente es:</w:t>
      </w:r>
    </w:p>
    <w:p w14:paraId="291C8041" w14:textId="77777777" w:rsidR="0067429E" w:rsidRPr="0067429E" w:rsidRDefault="00C802A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+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</m:oMath>
      </m:oMathPara>
    </w:p>
    <w:p w14:paraId="291C8042" w14:textId="77777777" w:rsid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La podemos expresar como la función que depende de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R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1</m:t>
            </m:r>
          </m:sub>
        </m:sSub>
      </m:oMath>
      <w:r w:rsidR="00D4644F"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</w:t>
      </w: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y de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R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2</m:t>
            </m:r>
          </m:sub>
        </m:sSub>
      </m:oMath>
      <w:r>
        <w:rPr>
          <w:rFonts w:ascii="Segoe UI" w:eastAsia="Times New Roman" w:hAnsi="Segoe UI" w:cs="Segoe UI"/>
          <w:color w:val="373A3C"/>
          <w:szCs w:val="23"/>
          <w:lang w:eastAsia="es-ES"/>
        </w:rPr>
        <w:t>:</w:t>
      </w:r>
    </w:p>
    <w:p w14:paraId="291C8043" w14:textId="77777777" w:rsidR="0067429E" w:rsidRP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f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</m:oMath>
      </m:oMathPara>
    </w:p>
    <w:p w14:paraId="291C8044" w14:textId="77777777" w:rsid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Para calcular el valor del error de </w:t>
      </w:r>
      <m:oMath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f</m:t>
        </m:r>
      </m:oMath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tenemos que calcular las derivadas parciales con respecto a cada una de las variables de las que depende.</w:t>
      </w:r>
    </w:p>
    <w:p w14:paraId="291C8045" w14:textId="77777777" w:rsidR="0067429E" w:rsidRP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∆f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∆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∂f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∆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</m:oMath>
      </m:oMathPara>
    </w:p>
    <w:p w14:paraId="291C8046" w14:textId="77777777" w:rsid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>Calculamos las derivadas parciales:</w:t>
      </w:r>
    </w:p>
    <w:p w14:paraId="291C8047" w14:textId="77777777" w:rsidR="0067429E" w:rsidRPr="0067429E" w:rsidRDefault="00C802A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∂f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=1;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∂f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  1</m:t>
          </m:r>
        </m:oMath>
      </m:oMathPara>
    </w:p>
    <w:p w14:paraId="291C8048" w14:textId="77777777" w:rsid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Por tanto el error de </w:t>
      </w:r>
      <m:oMath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f</m:t>
        </m:r>
      </m:oMath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es:</w:t>
      </w:r>
    </w:p>
    <w:p w14:paraId="291C8049" w14:textId="77777777" w:rsidR="0067429E" w:rsidRPr="0067429E" w:rsidRDefault="0067429E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∆f=1*∆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+ 1*∆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</m:oMath>
      </m:oMathPara>
    </w:p>
    <w:p w14:paraId="291C804A" w14:textId="77777777" w:rsidR="0067429E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Finalmente </w:t>
      </w:r>
      <m:oMath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f</m:t>
        </m:r>
      </m:oMath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queda como:</w:t>
      </w:r>
    </w:p>
    <w:p w14:paraId="291C804B" w14:textId="77777777" w:rsidR="00D4644F" w:rsidRPr="00D4644F" w:rsidRDefault="00C802A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=f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=(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+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±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+∆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Ω</m:t>
          </m:r>
        </m:oMath>
      </m:oMathPara>
    </w:p>
    <w:p w14:paraId="291C804C" w14:textId="77777777" w:rsidR="00D4644F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Cs w:val="23"/>
          <w:lang w:eastAsia="es-ES"/>
        </w:rPr>
      </w:pPr>
      <w:r w:rsidRPr="00D4644F">
        <w:rPr>
          <w:rFonts w:ascii="Segoe UI" w:eastAsia="Times New Roman" w:hAnsi="Segoe UI" w:cs="Segoe UI"/>
          <w:b/>
          <w:color w:val="373A3C"/>
          <w:szCs w:val="23"/>
          <w:lang w:eastAsia="es-ES"/>
        </w:rPr>
        <w:t>EN PARALELO</w:t>
      </w:r>
    </w:p>
    <w:p w14:paraId="291C804D" w14:textId="77777777" w:rsidR="00D4644F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>Tenemos que la expresión para calcular la resistencia equivalente es:</w:t>
      </w:r>
    </w:p>
    <w:p w14:paraId="291C804E" w14:textId="77777777" w:rsidR="00D4644F" w:rsidRPr="00D4644F" w:rsidRDefault="00C802A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den>
          </m:f>
        </m:oMath>
      </m:oMathPara>
    </w:p>
    <w:p w14:paraId="291C804F" w14:textId="77777777" w:rsidR="00D4644F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La podemos expresar como una función que depende de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R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1</m:t>
            </m:r>
          </m:sub>
        </m:sSub>
      </m:oMath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y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R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2</m:t>
            </m:r>
          </m:sub>
        </m:sSub>
      </m:oMath>
      <w:r>
        <w:rPr>
          <w:rFonts w:ascii="Segoe UI" w:eastAsia="Times New Roman" w:hAnsi="Segoe UI" w:cs="Segoe UI"/>
          <w:color w:val="373A3C"/>
          <w:szCs w:val="23"/>
          <w:lang w:eastAsia="es-ES"/>
        </w:rPr>
        <w:t>:</w:t>
      </w:r>
    </w:p>
    <w:p w14:paraId="291C8050" w14:textId="77777777" w:rsidR="00D4644F" w:rsidRPr="00D4644F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den>
          </m:f>
        </m:oMath>
      </m:oMathPara>
    </w:p>
    <w:p w14:paraId="291C8051" w14:textId="77777777" w:rsidR="00D4644F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 w:rsidRPr="00D4644F"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Para </w:t>
      </w: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calcular el valor del error de </w:t>
      </w:r>
      <m:oMath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g</m:t>
        </m:r>
      </m:oMath>
      <w:r w:rsidRPr="00D4644F"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tenemos que calcular las derivadas parciales con respecto a cada una de las variables de las que depende.</w:t>
      </w:r>
    </w:p>
    <w:p w14:paraId="291C8052" w14:textId="77777777" w:rsidR="00D4644F" w:rsidRPr="0067429E" w:rsidRDefault="00D4644F" w:rsidP="00D464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∆g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∂g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∆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∂g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∆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</m:oMath>
      </m:oMathPara>
    </w:p>
    <w:p w14:paraId="291C8053" w14:textId="77777777" w:rsidR="00D4644F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</w:p>
    <w:p w14:paraId="291C8054" w14:textId="77777777" w:rsidR="00D4644F" w:rsidRDefault="00D4644F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>Calculamos las derivadas parciales:</w:t>
      </w:r>
    </w:p>
    <w:p w14:paraId="291C8055" w14:textId="55BDCFA4" w:rsidR="002008ED" w:rsidRPr="002008ED" w:rsidRDefault="00C802A3" w:rsidP="00D464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∂g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</m:oMath>
      </m:oMathPara>
    </w:p>
    <w:p w14:paraId="291C8056" w14:textId="1BC1E024" w:rsidR="00D4644F" w:rsidRPr="0067429E" w:rsidRDefault="00D4644F" w:rsidP="00D464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∂g</m:t>
              </m:r>
            </m:num>
            <m:den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</m:oMath>
      </m:oMathPara>
    </w:p>
    <w:p w14:paraId="291C8057" w14:textId="77777777" w:rsidR="00D4644F" w:rsidRDefault="002008ED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Por lo tanto el error de </w:t>
      </w:r>
      <m:oMath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g</m:t>
        </m:r>
      </m:oMath>
      <w:r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es:</w:t>
      </w:r>
    </w:p>
    <w:p w14:paraId="291C8058" w14:textId="087F1779" w:rsidR="002008ED" w:rsidRDefault="002008ED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Δ</m:t>
          </m:r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g= 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Δ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+   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Δ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</m:oMath>
      </m:oMathPara>
    </w:p>
    <w:p w14:paraId="291C8059" w14:textId="77777777" w:rsidR="00D4644F" w:rsidRDefault="0039440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>Finalmente queda como:</w:t>
      </w:r>
    </w:p>
    <w:p w14:paraId="291C805A" w14:textId="502ACFB8" w:rsidR="00394403" w:rsidRPr="00394403" w:rsidRDefault="00C802A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g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=[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±</m:t>
          </m:r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(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Δ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+   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Δ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)]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Ω</m:t>
          </m:r>
        </m:oMath>
      </m:oMathPara>
    </w:p>
    <w:p w14:paraId="291C805B" w14:textId="77777777" w:rsidR="00394403" w:rsidRDefault="0039440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</w:p>
    <w:p w14:paraId="291C805C" w14:textId="77777777" w:rsidR="00394403" w:rsidRDefault="0039440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Cs w:val="23"/>
          <w:lang w:eastAsia="es-ES"/>
        </w:rPr>
      </w:pPr>
      <w:r w:rsidRPr="00394403">
        <w:rPr>
          <w:rFonts w:ascii="Segoe UI" w:eastAsia="Times New Roman" w:hAnsi="Segoe UI" w:cs="Segoe UI"/>
          <w:b/>
          <w:color w:val="373A3C"/>
          <w:szCs w:val="23"/>
          <w:lang w:eastAsia="es-ES"/>
        </w:rPr>
        <w:t>RESULTADO NUMÉRICO</w:t>
      </w:r>
    </w:p>
    <w:p w14:paraId="291C805D" w14:textId="77777777" w:rsidR="00394403" w:rsidRDefault="0039440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Cs w:val="23"/>
          <w:lang w:eastAsia="es-ES"/>
        </w:rPr>
        <w:t>Ahora que ya tenemos las expresiones para el cálculo de la resistencia en serie y en paralelo, sustituimos con los datos del ejercicio.</w:t>
      </w:r>
    </w:p>
    <w:p w14:paraId="291C805E" w14:textId="77777777" w:rsidR="00394403" w:rsidRDefault="0039440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373A3C"/>
          <w:szCs w:val="23"/>
          <w:lang w:eastAsia="es-ES"/>
        </w:rPr>
        <w:t>En serie</w:t>
      </w:r>
    </w:p>
    <w:p w14:paraId="291C805F" w14:textId="77777777" w:rsidR="00394403" w:rsidRPr="00D4644F" w:rsidRDefault="00C802A3" w:rsidP="003944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=f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=(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+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±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+∆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Ω</m:t>
          </m:r>
        </m:oMath>
      </m:oMathPara>
    </w:p>
    <w:p w14:paraId="291C8060" w14:textId="77777777" w:rsidR="00394403" w:rsidRPr="00D4644F" w:rsidRDefault="00C802A3" w:rsidP="003944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=f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=(23400+17350±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800+160)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Ω</m:t>
          </m:r>
        </m:oMath>
      </m:oMathPara>
    </w:p>
    <w:p w14:paraId="291C8061" w14:textId="77777777" w:rsidR="00394403" w:rsidRPr="00605AF3" w:rsidRDefault="00C802A3" w:rsidP="003944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b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=f </m:t>
          </m:r>
          <m:d>
            <m:dPr>
              <m:ctrlPr>
                <w:rPr>
                  <w:rFonts w:ascii="Cambria Math" w:eastAsia="Times New Roman" w:hAnsi="Cambria Math" w:cs="Segoe UI"/>
                  <w:b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b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b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=(40750±960)</m:t>
          </m:r>
          <m:r>
            <m:rPr>
              <m:sty m:val="b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Ω</m:t>
          </m:r>
        </m:oMath>
      </m:oMathPara>
    </w:p>
    <w:p w14:paraId="291C8062" w14:textId="77777777" w:rsidR="00394403" w:rsidRDefault="0039440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373A3C"/>
          <w:szCs w:val="23"/>
          <w:lang w:eastAsia="es-ES"/>
        </w:rPr>
        <w:t>En paralelo</w:t>
      </w:r>
    </w:p>
    <w:p w14:paraId="291C8063" w14:textId="63A09B59" w:rsidR="00394403" w:rsidRPr="00394403" w:rsidRDefault="00C802A3" w:rsidP="003944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 g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=[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±</m:t>
          </m:r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(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Δ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+   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p>
          </m:sSup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373A3C"/>
                      <w:szCs w:val="23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373A3C"/>
                          <w:szCs w:val="23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373A3C"/>
                          <w:szCs w:val="23"/>
                          <w:lang w:eastAsia="es-E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373A3C"/>
                              <w:szCs w:val="23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373A3C"/>
                              <w:szCs w:val="23"/>
                              <w:lang w:eastAsia="es-E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Δ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2</m:t>
              </m:r>
            </m:sub>
          </m:sSub>
          <m: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)]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Ω</m:t>
          </m:r>
        </m:oMath>
      </m:oMathPara>
    </w:p>
    <w:p w14:paraId="291C8064" w14:textId="6362A740" w:rsidR="00605AF3" w:rsidRPr="00394403" w:rsidRDefault="00C802A3" w:rsidP="00605AF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Cs w:val="23"/>
          <w:lang w:eastAsia="es-ES"/>
        </w:rPr>
      </w:pPr>
      <m:oMath>
        <m:sSub>
          <m:sSub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R</m:t>
            </m:r>
          </m:e>
          <m:sub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e</m:t>
            </m:r>
          </m:sub>
        </m:sSub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= g </m:t>
        </m:r>
        <m:d>
          <m:d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373A3C"/>
                    <w:szCs w:val="23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373A3C"/>
                    <w:szCs w:val="23"/>
                    <w:lang w:eastAsia="es-E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373A3C"/>
                    <w:szCs w:val="23"/>
                    <w:lang w:eastAsia="es-ES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373A3C"/>
                    <w:szCs w:val="23"/>
                    <w:lang w:eastAsia="es-ES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373A3C"/>
                    <w:szCs w:val="23"/>
                    <w:lang w:eastAsia="es-E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373A3C"/>
                    <w:szCs w:val="23"/>
                    <w:lang w:eastAsia="es-ES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=[</m:t>
        </m:r>
        <m:f>
          <m:f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23400*17350</m:t>
            </m:r>
          </m:num>
          <m:den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23400+17350</m:t>
            </m:r>
          </m:den>
        </m:f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 ±(</m:t>
        </m:r>
        <m:sSup>
          <m:sSup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17350</m:t>
            </m:r>
          </m:e>
          <m:sup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2</m:t>
            </m:r>
          </m:sup>
        </m:sSup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 </m:t>
        </m:r>
        <m:f>
          <m:f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Cs w:val="23"/>
                    <w:lang w:eastAsia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Cs w:val="23"/>
                        <w:lang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Cs w:val="23"/>
                        <w:lang w:eastAsia="es-ES"/>
                      </w:rPr>
                      <m:t>23400+17350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Cs w:val="23"/>
                    <w:lang w:eastAsia="es-E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800</m:t>
        </m:r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+   </m:t>
        </m:r>
        <m:sSup>
          <m:sSup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23400</m:t>
            </m:r>
          </m:e>
          <m:sup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2</m:t>
            </m:r>
          </m:sup>
        </m:sSup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 </m:t>
        </m:r>
        <m:f>
          <m:fPr>
            <m:ctrlPr>
              <w:rPr>
                <w:rFonts w:ascii="Cambria Math" w:eastAsia="Times New Roman" w:hAnsi="Cambria Math" w:cs="Segoe UI"/>
                <w:i/>
                <w:color w:val="373A3C"/>
                <w:szCs w:val="23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Segoe UI"/>
                <w:color w:val="373A3C"/>
                <w:szCs w:val="23"/>
                <w:lang w:eastAsia="es-E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Segoe UI"/>
                    <w:i/>
                    <w:color w:val="373A3C"/>
                    <w:szCs w:val="23"/>
                    <w:lang w:eastAsia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373A3C"/>
                        <w:szCs w:val="23"/>
                        <w:lang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373A3C"/>
                        <w:szCs w:val="23"/>
                        <w:lang w:eastAsia="es-ES"/>
                      </w:rPr>
                      <m:t>23400+17350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Segoe UI"/>
                    <w:color w:val="373A3C"/>
                    <w:szCs w:val="23"/>
                    <w:lang w:eastAsia="es-E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* </m:t>
        </m:r>
        <m:r>
          <m:rPr>
            <m:sty m:val="p"/>
          </m:rP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160</m:t>
        </m:r>
        <m: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 xml:space="preserve">)] </m:t>
        </m:r>
        <m:r>
          <m:rPr>
            <m:sty m:val="p"/>
          </m:rPr>
          <w:rPr>
            <w:rFonts w:ascii="Cambria Math" w:eastAsia="Times New Roman" w:hAnsi="Cambria Math" w:cs="Segoe UI"/>
            <w:color w:val="373A3C"/>
            <w:szCs w:val="23"/>
            <w:lang w:eastAsia="es-ES"/>
          </w:rPr>
          <m:t>Ω</m:t>
        </m:r>
      </m:oMath>
      <w:r w:rsidR="00605AF3">
        <w:rPr>
          <w:rFonts w:ascii="Segoe UI" w:eastAsia="Times New Roman" w:hAnsi="Segoe UI" w:cs="Segoe UI"/>
          <w:color w:val="373A3C"/>
          <w:szCs w:val="23"/>
          <w:lang w:eastAsia="es-ES"/>
        </w:rPr>
        <w:t xml:space="preserve"> </w:t>
      </w:r>
    </w:p>
    <w:bookmarkStart w:id="0" w:name="_GoBack"/>
    <w:bookmarkEnd w:id="0"/>
    <w:p w14:paraId="291C8065" w14:textId="0066484B" w:rsidR="00394403" w:rsidRPr="003374B7" w:rsidRDefault="00C802A3" w:rsidP="006742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Cs w:val="23"/>
          <w:lang w:eastAsia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b/>
                  <w:i/>
                  <w:color w:val="373A3C"/>
                  <w:szCs w:val="23"/>
                  <w:lang w:eastAsia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=g </m:t>
          </m:r>
          <m:d>
            <m:dPr>
              <m:ctrlPr>
                <w:rPr>
                  <w:rFonts w:ascii="Cambria Math" w:eastAsia="Times New Roman" w:hAnsi="Cambria Math" w:cs="Segoe UI"/>
                  <w:b/>
                  <w:i/>
                  <w:color w:val="373A3C"/>
                  <w:szCs w:val="23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b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Segoe UI"/>
                      <w:b/>
                      <w:i/>
                      <w:color w:val="373A3C"/>
                      <w:szCs w:val="23"/>
                      <w:lang w:eastAsia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Segoe UI"/>
                      <w:color w:val="373A3C"/>
                      <w:szCs w:val="23"/>
                      <w:lang w:eastAsia="es-E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>=</m:t>
          </m:r>
          <m:d>
            <m:dPr>
              <m:ctrlPr>
                <w:rPr>
                  <w:rFonts w:ascii="Cambria Math" w:eastAsia="Times New Roman" w:hAnsi="Cambria Math" w:cs="Segoe UI"/>
                  <w:b/>
                  <w:i/>
                  <w:color w:val="373A3C"/>
                  <w:szCs w:val="23"/>
                  <w:lang w:eastAsia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9962,9 ±</m:t>
              </m:r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197,</m:t>
              </m:r>
              <m:r>
                <m:rPr>
                  <m:sty m:val="bi"/>
                </m:rPr>
                <w:rPr>
                  <w:rFonts w:ascii="Cambria Math" w:eastAsia="Times New Roman" w:hAnsi="Cambria Math" w:cs="Segoe UI"/>
                  <w:color w:val="373A3C"/>
                  <w:szCs w:val="23"/>
                  <w:lang w:eastAsia="es-ES"/>
                </w:rPr>
                <m:t>7</m:t>
              </m:r>
            </m:e>
          </m:d>
          <m:r>
            <m:rPr>
              <m:sty m:val="b"/>
            </m:rPr>
            <w:rPr>
              <w:rFonts w:ascii="Cambria Math" w:eastAsia="Times New Roman" w:hAnsi="Cambria Math" w:cs="Segoe UI"/>
              <w:color w:val="373A3C"/>
              <w:szCs w:val="23"/>
              <w:lang w:eastAsia="es-ES"/>
            </w:rPr>
            <m:t xml:space="preserve"> Ω</m:t>
          </m:r>
        </m:oMath>
      </m:oMathPara>
    </w:p>
    <w:sectPr w:rsidR="00394403" w:rsidRPr="003374B7" w:rsidSect="00253FB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4E6E" w14:textId="77777777" w:rsidR="00C802A3" w:rsidRDefault="00C802A3" w:rsidP="00253FBC">
      <w:pPr>
        <w:spacing w:after="0" w:line="240" w:lineRule="auto"/>
      </w:pPr>
      <w:r>
        <w:separator/>
      </w:r>
    </w:p>
  </w:endnote>
  <w:endnote w:type="continuationSeparator" w:id="0">
    <w:p w14:paraId="1CDDD4B7" w14:textId="77777777" w:rsidR="00C802A3" w:rsidRDefault="00C802A3" w:rsidP="0025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code Sans Condensed">
    <w:altName w:val="Calibri"/>
    <w:charset w:val="00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E818" w14:textId="77777777" w:rsidR="00C802A3" w:rsidRDefault="00C802A3" w:rsidP="00253FBC">
      <w:pPr>
        <w:spacing w:after="0" w:line="240" w:lineRule="auto"/>
      </w:pPr>
      <w:r>
        <w:separator/>
      </w:r>
    </w:p>
  </w:footnote>
  <w:footnote w:type="continuationSeparator" w:id="0">
    <w:p w14:paraId="3BA459AE" w14:textId="77777777" w:rsidR="00C802A3" w:rsidRDefault="00C802A3" w:rsidP="0025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806A" w14:textId="77777777" w:rsidR="00253FBC" w:rsidRPr="00D4644F" w:rsidRDefault="00D4644F" w:rsidP="00D4644F">
    <w:pPr>
      <w:pStyle w:val="Encabezado"/>
      <w:rPr>
        <w:rFonts w:ascii="Encode Sans Condensed" w:hAnsi="Encode Sans Condensed"/>
        <w:color w:val="00B0F0"/>
      </w:rPr>
    </w:pPr>
    <w:r w:rsidRPr="00D4644F">
      <w:rPr>
        <w:rFonts w:ascii="Encode Sans Condensed" w:hAnsi="Encode Sans Condensed"/>
        <w:color w:val="000000" w:themeColor="text1"/>
      </w:rPr>
      <w:t>Ejercicio voluntario</w:t>
    </w:r>
    <w:r w:rsidRPr="00D4644F">
      <w:rPr>
        <w:rFonts w:ascii="Encode Sans Condensed" w:hAnsi="Encode Sans Condensed"/>
        <w:color w:val="000000" w:themeColor="text1"/>
      </w:rPr>
      <w:ptab w:relativeTo="margin" w:alignment="center" w:leader="none"/>
    </w:r>
    <w:r w:rsidRPr="00D4644F">
      <w:rPr>
        <w:rFonts w:ascii="Encode Sans Condensed" w:hAnsi="Encode Sans Condensed"/>
        <w:color w:val="000000" w:themeColor="text1"/>
      </w:rPr>
      <w:t>Cálculo de errores indirectos</w:t>
    </w:r>
    <w:r w:rsidRPr="00D4644F">
      <w:rPr>
        <w:rFonts w:ascii="Encode Sans Condensed" w:hAnsi="Encode Sans Condensed"/>
        <w:color w:val="00B0F0"/>
      </w:rPr>
      <w:ptab w:relativeTo="margin" w:alignment="right" w:leader="none"/>
    </w:r>
    <w:r>
      <w:rPr>
        <w:rFonts w:ascii="Encode Sans Condensed" w:hAnsi="Encode Sans Condensed"/>
        <w:color w:val="00B0F0"/>
      </w:rPr>
      <w:t>Salvador Romero Cortés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B85"/>
    <w:multiLevelType w:val="hybridMultilevel"/>
    <w:tmpl w:val="D078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74E"/>
    <w:multiLevelType w:val="multilevel"/>
    <w:tmpl w:val="C30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BC"/>
    <w:rsid w:val="00195863"/>
    <w:rsid w:val="002008ED"/>
    <w:rsid w:val="00253FBC"/>
    <w:rsid w:val="00292B21"/>
    <w:rsid w:val="00310068"/>
    <w:rsid w:val="003374B7"/>
    <w:rsid w:val="00394403"/>
    <w:rsid w:val="005064FA"/>
    <w:rsid w:val="00563E52"/>
    <w:rsid w:val="00605AF3"/>
    <w:rsid w:val="006579BB"/>
    <w:rsid w:val="0067429E"/>
    <w:rsid w:val="007E59A3"/>
    <w:rsid w:val="00BF42E5"/>
    <w:rsid w:val="00C802A3"/>
    <w:rsid w:val="00D4644F"/>
    <w:rsid w:val="00E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803A"/>
  <w15:chartTrackingRefBased/>
  <w15:docId w15:val="{FFA3E507-EBBE-4B7F-890C-3FABFDC0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FBC"/>
  </w:style>
  <w:style w:type="paragraph" w:styleId="Piedepgina">
    <w:name w:val="footer"/>
    <w:basedOn w:val="Normal"/>
    <w:link w:val="PiedepginaCar"/>
    <w:uiPriority w:val="99"/>
    <w:unhideWhenUsed/>
    <w:rsid w:val="00253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FBC"/>
  </w:style>
  <w:style w:type="paragraph" w:styleId="NormalWeb">
    <w:name w:val="Normal (Web)"/>
    <w:basedOn w:val="Normal"/>
    <w:uiPriority w:val="99"/>
    <w:semiHidden/>
    <w:unhideWhenUsed/>
    <w:rsid w:val="0067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742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74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9</cp:revision>
  <dcterms:created xsi:type="dcterms:W3CDTF">2019-09-29T15:31:00Z</dcterms:created>
  <dcterms:modified xsi:type="dcterms:W3CDTF">2019-10-02T09:24:00Z</dcterms:modified>
</cp:coreProperties>
</file>