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974411">
        <w:rPr>
          <w:rFonts w:ascii="Times New Roman" w:hAnsi="Times New Roman" w:cs="Times New Roman"/>
          <w:noProof/>
          <w:sz w:val="28"/>
          <w:szCs w:val="28"/>
          <w:lang w:eastAsia="sv-SE"/>
        </w:rPr>
        <w:t>STP2021-04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>mitt emot Isabel</w:t>
      </w:r>
      <w:bookmarkStart w:id="0" w:name="_GoBack"/>
      <w:bookmarkEnd w:id="0"/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>le, Kasamark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974411">
        <w:rPr>
          <w:rFonts w:ascii="Times New Roman" w:hAnsi="Times New Roman" w:cs="Times New Roman"/>
          <w:noProof/>
          <w:sz w:val="28"/>
          <w:szCs w:val="28"/>
          <w:lang w:eastAsia="sv-SE"/>
        </w:rPr>
        <w:t>STP 2021-04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974411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252A10F0" wp14:editId="30385F1E">
            <wp:extent cx="8181975" cy="613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83055" cy="61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5FAE"/>
    <w:rsid w:val="008267FC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74411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3E29F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2F737-1DBF-486A-A3B1-9D7B2950A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2021-05-16T19:06:00Z</dcterms:created>
  <dcterms:modified xsi:type="dcterms:W3CDTF">2021-05-16T19:12:00Z</dcterms:modified>
</cp:coreProperties>
</file>