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EC4FF7">
        <w:rPr>
          <w:rFonts w:ascii="Times New Roman" w:hAnsi="Times New Roman" w:cs="Times New Roman"/>
          <w:noProof/>
          <w:sz w:val="28"/>
          <w:szCs w:val="28"/>
          <w:lang w:eastAsia="sv-SE"/>
        </w:rPr>
        <w:t>STP2021-14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C4FF7">
        <w:rPr>
          <w:rFonts w:ascii="Times New Roman" w:hAnsi="Times New Roman" w:cs="Times New Roman"/>
          <w:noProof/>
          <w:sz w:val="28"/>
          <w:szCs w:val="28"/>
          <w:lang w:eastAsia="sv-SE"/>
        </w:rPr>
        <w:t>Nedanför Hans och Gudrun Granberg</w:t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>, Hössjö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EC4FF7">
        <w:rPr>
          <w:rFonts w:ascii="Times New Roman" w:hAnsi="Times New Roman" w:cs="Times New Roman"/>
          <w:noProof/>
          <w:sz w:val="28"/>
          <w:szCs w:val="28"/>
          <w:lang w:eastAsia="sv-SE"/>
        </w:rPr>
        <w:t>STP 2021-14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E75CB9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7463469" wp14:editId="70BB4F91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D0EF4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D764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2737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84D"/>
    <w:rsid w:val="007D393B"/>
    <w:rsid w:val="007D6ADB"/>
    <w:rsid w:val="007F113B"/>
    <w:rsid w:val="007F4BCF"/>
    <w:rsid w:val="007F4E2A"/>
    <w:rsid w:val="00803D05"/>
    <w:rsid w:val="00805004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05722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D3A62"/>
    <w:rsid w:val="00DF7653"/>
    <w:rsid w:val="00E11ED1"/>
    <w:rsid w:val="00E147F5"/>
    <w:rsid w:val="00E17471"/>
    <w:rsid w:val="00E34038"/>
    <w:rsid w:val="00E528F9"/>
    <w:rsid w:val="00E60E13"/>
    <w:rsid w:val="00E635CF"/>
    <w:rsid w:val="00E75CB9"/>
    <w:rsid w:val="00E84CF5"/>
    <w:rsid w:val="00E90BB6"/>
    <w:rsid w:val="00E91714"/>
    <w:rsid w:val="00E975CC"/>
    <w:rsid w:val="00EB04F2"/>
    <w:rsid w:val="00EB34F6"/>
    <w:rsid w:val="00EC30CE"/>
    <w:rsid w:val="00EC4FF7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30255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89A79-346C-4DC0-88FC-D17AD62CD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2021-05-21T08:10:00Z</dcterms:created>
  <dcterms:modified xsi:type="dcterms:W3CDTF">2021-05-21T08:11:00Z</dcterms:modified>
</cp:coreProperties>
</file>