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5295" w14:textId="1C3959A4" w:rsidR="00CA6758" w:rsidRDefault="00E168D0" w:rsidP="00E168D0">
      <w:r>
        <w:t>Connected Component labeling (CCL)</w:t>
      </w:r>
    </w:p>
    <w:p w14:paraId="679D4E38" w14:textId="438C2D22" w:rsidR="00E168D0" w:rsidRDefault="00E168D0" w:rsidP="00E168D0">
      <w:pPr>
        <w:pStyle w:val="ListParagraph"/>
        <w:numPr>
          <w:ilvl w:val="0"/>
          <w:numId w:val="2"/>
        </w:numPr>
      </w:pPr>
      <w:r>
        <w:t>Goal: give every separate white blob its own unique number (label)</w:t>
      </w:r>
    </w:p>
    <w:p w14:paraId="33772C5A" w14:textId="1CE1330E" w:rsidR="00E168D0" w:rsidRDefault="00E168D0" w:rsidP="00E168D0">
      <w:pPr>
        <w:pStyle w:val="ListParagraph"/>
        <w:numPr>
          <w:ilvl w:val="0"/>
          <w:numId w:val="2"/>
        </w:numPr>
      </w:pPr>
      <w:r>
        <w:t xml:space="preserve">Classic algorithm = two-pass algorithm </w:t>
      </w:r>
    </w:p>
    <w:p w14:paraId="1EEF053A" w14:textId="18DDCE45" w:rsidR="00E168D0" w:rsidRDefault="00E168D0" w:rsidP="00E168D0">
      <w:pPr>
        <w:pStyle w:val="ListParagraph"/>
      </w:pPr>
      <w:r>
        <w:t>1</w:t>
      </w:r>
      <w:r w:rsidRPr="00E168D0">
        <w:rPr>
          <w:vertAlign w:val="superscript"/>
        </w:rPr>
        <w:t>st</w:t>
      </w:r>
      <w:r>
        <w:t xml:space="preserve"> pass- scan left-to-right, top-to-bottom</w:t>
      </w:r>
    </w:p>
    <w:p w14:paraId="0ED01173" w14:textId="2A58A1E8" w:rsidR="00E168D0" w:rsidRDefault="00E168D0" w:rsidP="00E168D0">
      <w:pPr>
        <w:pStyle w:val="ListParagraph"/>
        <w:numPr>
          <w:ilvl w:val="1"/>
          <w:numId w:val="2"/>
        </w:numPr>
      </w:pPr>
      <w:r>
        <w:t xml:space="preserve">If pixel is white and has no labeled neighbours – give it a new provisional label </w:t>
      </w:r>
    </w:p>
    <w:p w14:paraId="559F3B79" w14:textId="52D4B082" w:rsidR="00E168D0" w:rsidRDefault="00E168D0" w:rsidP="00E168D0">
      <w:pPr>
        <w:pStyle w:val="ListParagraph"/>
        <w:numPr>
          <w:ilvl w:val="1"/>
          <w:numId w:val="2"/>
        </w:numPr>
      </w:pPr>
      <w:r>
        <w:t>If it touches already labeled neighbours – give it the smallest label among them</w:t>
      </w:r>
    </w:p>
    <w:p w14:paraId="5ACDFCE9" w14:textId="1E16E65E" w:rsidR="00E168D0" w:rsidRDefault="00E168D0" w:rsidP="00E168D0">
      <w:pPr>
        <w:pStyle w:val="ListParagraph"/>
        <w:numPr>
          <w:ilvl w:val="1"/>
          <w:numId w:val="2"/>
        </w:numPr>
      </w:pPr>
      <w:r>
        <w:t xml:space="preserve">If neighbours have different labels – those labels are equivalent – record the equivalence </w:t>
      </w:r>
    </w:p>
    <w:p w14:paraId="1B00F80D" w14:textId="2136248C" w:rsidR="00E168D0" w:rsidRDefault="00E168D0" w:rsidP="00E168D0">
      <w:pPr>
        <w:ind w:left="1080"/>
      </w:pPr>
      <w:r>
        <w:t>2</w:t>
      </w:r>
      <w:r w:rsidRPr="00E168D0">
        <w:rPr>
          <w:vertAlign w:val="superscript"/>
        </w:rPr>
        <w:t>nd</w:t>
      </w:r>
      <w:r>
        <w:t xml:space="preserve"> pass – equivalence resolution</w:t>
      </w:r>
    </w:p>
    <w:p w14:paraId="623F80DF" w14:textId="2E31FA81" w:rsidR="00E168D0" w:rsidRDefault="00E168D0" w:rsidP="00E168D0">
      <w:pPr>
        <w:pStyle w:val="ListParagraph"/>
        <w:numPr>
          <w:ilvl w:val="1"/>
          <w:numId w:val="2"/>
        </w:numPr>
      </w:pPr>
      <w:r>
        <w:t xml:space="preserve">Use union-find (with path compression + union-by-rank) or flatten the table </w:t>
      </w:r>
    </w:p>
    <w:p w14:paraId="20865BA9" w14:textId="0E14DC68" w:rsidR="00E168D0" w:rsidRDefault="00E168D0" w:rsidP="00E168D0">
      <w:pPr>
        <w:pStyle w:val="ListParagraph"/>
        <w:numPr>
          <w:ilvl w:val="1"/>
          <w:numId w:val="2"/>
        </w:numPr>
      </w:pPr>
      <w:r>
        <w:t>Every provisional label is mapped to on</w:t>
      </w:r>
      <w:r w:rsidR="005F5514">
        <w:t>=k</w:t>
      </w:r>
      <w:r>
        <w:t xml:space="preserve">e final/canonical label </w:t>
      </w:r>
    </w:p>
    <w:p w14:paraId="47C7E75E" w14:textId="7637A36C" w:rsidR="00E168D0" w:rsidRDefault="00E168D0" w:rsidP="00E168D0">
      <w:pPr>
        <w:pStyle w:val="ListParagraph"/>
        <w:numPr>
          <w:ilvl w:val="1"/>
          <w:numId w:val="2"/>
        </w:numPr>
      </w:pPr>
      <w:r>
        <w:t xml:space="preserve">Second pass – replace every pixel with its final label </w:t>
      </w:r>
    </w:p>
    <w:p w14:paraId="6636E333" w14:textId="546DE52D" w:rsidR="00E168D0" w:rsidRDefault="00E168D0" w:rsidP="00E168D0">
      <w:pPr>
        <w:pStyle w:val="ListParagraph"/>
        <w:numPr>
          <w:ilvl w:val="0"/>
          <w:numId w:val="2"/>
        </w:numPr>
      </w:pPr>
      <w:r>
        <w:t>4-connectivity vs 8-connectivity</w:t>
      </w:r>
    </w:p>
    <w:p w14:paraId="237D6CB2" w14:textId="4743F079" w:rsidR="00E168D0" w:rsidRDefault="00E168D0" w:rsidP="00E168D0">
      <w:pPr>
        <w:pStyle w:val="ListParagraph"/>
        <w:numPr>
          <w:ilvl w:val="1"/>
          <w:numId w:val="2"/>
        </w:numPr>
      </w:pPr>
      <w:r>
        <w:t>4-connected: only up, down, left and right – diagonal white pixels are NOT connected</w:t>
      </w:r>
    </w:p>
    <w:p w14:paraId="5255EF48" w14:textId="2BAE00E3" w:rsidR="00E168D0" w:rsidRDefault="00E168D0" w:rsidP="00E168D0">
      <w:pPr>
        <w:pStyle w:val="ListParagraph"/>
        <w:numPr>
          <w:ilvl w:val="1"/>
          <w:numId w:val="2"/>
        </w:numPr>
      </w:pPr>
      <w:r>
        <w:t xml:space="preserve">8-connected: includes diagonals – almost always used for real blobs </w:t>
      </w:r>
    </w:p>
    <w:p w14:paraId="47B85679" w14:textId="1C84A1B7" w:rsidR="00E168D0" w:rsidRDefault="00E168D0" w:rsidP="00E168D0">
      <w:r>
        <w:t xml:space="preserve">Shape descriptors (the calculations) </w:t>
      </w:r>
    </w:p>
    <w:p w14:paraId="525A22E8" w14:textId="66FA02C2" w:rsidR="003F025F" w:rsidRDefault="00E168D0" w:rsidP="00E168D0">
      <w:r>
        <w:t>Thresholding &amp; Otsu’s method</w:t>
      </w:r>
    </w:p>
    <w:p w14:paraId="2176FCB1" w14:textId="39F3BCB1" w:rsidR="003F025F" w:rsidRDefault="003F025F" w:rsidP="003F025F">
      <w:pPr>
        <w:pStyle w:val="ListParagraph"/>
        <w:numPr>
          <w:ilvl w:val="0"/>
          <w:numId w:val="2"/>
        </w:numPr>
      </w:pPr>
      <w:r>
        <w:t>Thresholding – converts grayscale to binary</w:t>
      </w:r>
    </w:p>
    <w:p w14:paraId="63A2C7F3" w14:textId="33556CBC" w:rsidR="00E168D0" w:rsidRDefault="00E168D0" w:rsidP="00E168D0">
      <w:pPr>
        <w:pStyle w:val="ListParagraph"/>
        <w:numPr>
          <w:ilvl w:val="0"/>
          <w:numId w:val="2"/>
        </w:numPr>
      </w:pPr>
      <w:r>
        <w:t>Histogram = graph of how many pixels have each brightness (0-255)</w:t>
      </w:r>
    </w:p>
    <w:p w14:paraId="7F2A32BC" w14:textId="4D37BE3C" w:rsidR="00E168D0" w:rsidRDefault="00E168D0" w:rsidP="00E168D0">
      <w:pPr>
        <w:pStyle w:val="ListParagraph"/>
        <w:numPr>
          <w:ilvl w:val="0"/>
          <w:numId w:val="2"/>
        </w:numPr>
      </w:pPr>
      <w:r>
        <w:t xml:space="preserve">Bimodal histogram = two big peaks (dark background + bright object) </w:t>
      </w:r>
    </w:p>
    <w:p w14:paraId="3C1F2FD5" w14:textId="41C14EE3" w:rsidR="00E168D0" w:rsidRDefault="00E168D0" w:rsidP="00E168D0">
      <w:pPr>
        <w:pStyle w:val="ListParagraph"/>
        <w:numPr>
          <w:ilvl w:val="0"/>
          <w:numId w:val="2"/>
        </w:numPr>
      </w:pPr>
      <w:r>
        <w:t xml:space="preserve">Otsu’s method automatically find the best threshold by maximising the variance between the two groups – the threshold almost always lands in the deep valley between the two peaks </w:t>
      </w:r>
    </w:p>
    <w:p w14:paraId="7ACB365B" w14:textId="51E4D558" w:rsidR="00E168D0" w:rsidRDefault="00E168D0" w:rsidP="00E168D0">
      <w:pPr>
        <w:pStyle w:val="ListParagraph"/>
        <w:numPr>
          <w:ilvl w:val="0"/>
          <w:numId w:val="2"/>
        </w:numPr>
      </w:pPr>
      <w:r>
        <w:t xml:space="preserve">Works perfectly when object and background have very different brightness – fails on low-contrast or messy images </w:t>
      </w:r>
    </w:p>
    <w:p w14:paraId="7A1FB627" w14:textId="27CEB7CD" w:rsidR="00E168D0" w:rsidRDefault="00FB3F6D" w:rsidP="00E168D0">
      <w:r>
        <w:t>Convolution basics</w:t>
      </w:r>
    </w:p>
    <w:p w14:paraId="554CF269" w14:textId="58E930EA" w:rsidR="00FB3F6D" w:rsidRDefault="00FB3F6D" w:rsidP="00FB3F6D">
      <w:pPr>
        <w:pStyle w:val="ListParagraph"/>
        <w:numPr>
          <w:ilvl w:val="0"/>
          <w:numId w:val="2"/>
        </w:numPr>
      </w:pPr>
      <w:r>
        <w:t xml:space="preserve">A filter/kernel  slides over the image </w:t>
      </w:r>
    </w:p>
    <w:p w14:paraId="617BB59F" w14:textId="5B7FBC3D" w:rsidR="00FB3F6D" w:rsidRDefault="00FB3F6D" w:rsidP="00FB3F6D">
      <w:pPr>
        <w:pStyle w:val="ListParagraph"/>
        <w:numPr>
          <w:ilvl w:val="0"/>
          <w:numId w:val="2"/>
        </w:numPr>
      </w:pPr>
      <w:r>
        <w:t xml:space="preserve">At every position: multiply kernel values with pixel values – add them up – put result in output image </w:t>
      </w:r>
    </w:p>
    <w:p w14:paraId="1E2B1B4E" w14:textId="39D1D6EA" w:rsidR="00FB3F6D" w:rsidRDefault="00FB3F6D" w:rsidP="00FB3F6D">
      <w:pPr>
        <w:pStyle w:val="ListParagraph"/>
        <w:numPr>
          <w:ilvl w:val="0"/>
          <w:numId w:val="2"/>
        </w:numPr>
      </w:pPr>
      <w:r>
        <w:t>Edge filters produce negative numbers – to show as normal picture we:</w:t>
      </w:r>
    </w:p>
    <w:p w14:paraId="0F619FEE" w14:textId="75ED3321" w:rsidR="00FB3F6D" w:rsidRDefault="00FB3F6D" w:rsidP="00FB3F6D">
      <w:pPr>
        <w:pStyle w:val="ListParagraph"/>
        <w:numPr>
          <w:ilvl w:val="1"/>
          <w:numId w:val="2"/>
        </w:numPr>
      </w:pPr>
      <w:r>
        <w:t xml:space="preserve">Take absolute value, or </w:t>
      </w:r>
    </w:p>
    <w:p w14:paraId="5B83547A" w14:textId="5F5FC6EE" w:rsidR="00FB3F6D" w:rsidRDefault="00FB3F6D" w:rsidP="00FB3F6D">
      <w:pPr>
        <w:pStyle w:val="ListParagraph"/>
        <w:numPr>
          <w:ilvl w:val="1"/>
          <w:numId w:val="2"/>
        </w:numPr>
      </w:pPr>
      <w:r>
        <w:t>Add 128 and clip to 0-255</w:t>
      </w:r>
    </w:p>
    <w:p w14:paraId="015D3DE4" w14:textId="5E3AEDB3" w:rsidR="00FB3F6D" w:rsidRDefault="00FB3F6D" w:rsidP="00FB3F6D">
      <w:pPr>
        <w:pStyle w:val="ListParagraph"/>
        <w:numPr>
          <w:ilvl w:val="0"/>
          <w:numId w:val="2"/>
        </w:numPr>
      </w:pPr>
      <w:r>
        <w:lastRenderedPageBreak/>
        <w:t>Padding:</w:t>
      </w:r>
    </w:p>
    <w:p w14:paraId="2C8D8520" w14:textId="0F751DDF" w:rsidR="00FB3F6D" w:rsidRDefault="00FB3F6D" w:rsidP="00FB3F6D">
      <w:pPr>
        <w:pStyle w:val="ListParagraph"/>
        <w:numPr>
          <w:ilvl w:val="1"/>
          <w:numId w:val="2"/>
        </w:numPr>
      </w:pPr>
      <w:r>
        <w:t xml:space="preserve">No padding (“valid”) – output image gets smaller </w:t>
      </w:r>
    </w:p>
    <w:p w14:paraId="108E8E21" w14:textId="4C8A47CD" w:rsidR="00FB3F6D" w:rsidRDefault="00FB3F6D" w:rsidP="00FB3F6D">
      <w:pPr>
        <w:pStyle w:val="ListParagraph"/>
        <w:numPr>
          <w:ilvl w:val="1"/>
          <w:numId w:val="2"/>
        </w:numPr>
      </w:pPr>
      <w:r>
        <w:t xml:space="preserve">Zero-padding (“same”) – output image stays same size as input </w:t>
      </w:r>
    </w:p>
    <w:p w14:paraId="17BE2CF2" w14:textId="7104F1CF" w:rsidR="00FB3F6D" w:rsidRDefault="00FB3F6D" w:rsidP="00FB3F6D">
      <w:r>
        <w:t xml:space="preserve">Morphology – what each does </w:t>
      </w:r>
    </w:p>
    <w:p w14:paraId="316D5035" w14:textId="7339755E" w:rsidR="00FB3F6D" w:rsidRDefault="00FB3F6D" w:rsidP="00FB3F6D">
      <w:pPr>
        <w:pStyle w:val="ListParagraph"/>
        <w:numPr>
          <w:ilvl w:val="0"/>
          <w:numId w:val="2"/>
        </w:numPr>
      </w:pPr>
      <w:r>
        <w:t xml:space="preserve">Erosion: shrinks white objects, kills tiny specks and thin parts </w:t>
      </w:r>
    </w:p>
    <w:p w14:paraId="2703D168" w14:textId="60B805F6" w:rsidR="00FB3F6D" w:rsidRDefault="00FB3F6D" w:rsidP="00FB3F6D">
      <w:pPr>
        <w:pStyle w:val="ListParagraph"/>
        <w:numPr>
          <w:ilvl w:val="0"/>
          <w:numId w:val="2"/>
        </w:numPr>
      </w:pPr>
      <w:r>
        <w:t>Dilation: grows objects, fills tiny holes</w:t>
      </w:r>
    </w:p>
    <w:p w14:paraId="65D13B89" w14:textId="3F04BCF0" w:rsidR="00FB3F6D" w:rsidRDefault="00FB3F6D" w:rsidP="00FB3F6D">
      <w:pPr>
        <w:pStyle w:val="ListParagraph"/>
        <w:numPr>
          <w:ilvl w:val="0"/>
          <w:numId w:val="2"/>
        </w:numPr>
      </w:pPr>
      <w:r>
        <w:t xml:space="preserve">Opening (erosion to dilation): removes small white noise and spikes keeps big object size </w:t>
      </w:r>
    </w:p>
    <w:p w14:paraId="0363B9F1" w14:textId="2789B331" w:rsidR="003F025F" w:rsidRDefault="003F025F" w:rsidP="00FB3F6D">
      <w:pPr>
        <w:pStyle w:val="ListParagraph"/>
        <w:numPr>
          <w:ilvl w:val="0"/>
          <w:numId w:val="2"/>
        </w:numPr>
      </w:pPr>
      <w:r>
        <w:t xml:space="preserve">Closing (dilation to erosion) fills small black holes and gaps, keeps </w:t>
      </w:r>
      <w:r w:rsidR="00037DC4">
        <w:t xml:space="preserve">big </w:t>
      </w:r>
      <w:r>
        <w:t>objec</w:t>
      </w:r>
      <w:r w:rsidR="00037DC4">
        <w:t>ts size</w:t>
      </w:r>
    </w:p>
    <w:p w14:paraId="306D8636" w14:textId="08A04F36" w:rsidR="00FB3F6D" w:rsidRDefault="00FB3F6D" w:rsidP="00FB3F6D">
      <w:r>
        <w:t xml:space="preserve">Color spaces </w:t>
      </w:r>
    </w:p>
    <w:p w14:paraId="2D862C79" w14:textId="7A899B63" w:rsidR="0094451E" w:rsidRDefault="0094451E" w:rsidP="0094451E">
      <w:pPr>
        <w:pStyle w:val="ListParagraph"/>
        <w:numPr>
          <w:ilvl w:val="0"/>
          <w:numId w:val="2"/>
        </w:numPr>
      </w:pPr>
      <w:r>
        <w:t xml:space="preserve">Thresholding is converting grayscale to binary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4"/>
        <w:gridCol w:w="2866"/>
        <w:gridCol w:w="2900"/>
      </w:tblGrid>
      <w:tr w:rsidR="00FB3F6D" w14:paraId="490C47F4" w14:textId="77777777" w:rsidTr="00FB3F6D">
        <w:tc>
          <w:tcPr>
            <w:tcW w:w="3116" w:type="dxa"/>
          </w:tcPr>
          <w:p w14:paraId="406777F7" w14:textId="0DEEE723" w:rsidR="00FB3F6D" w:rsidRDefault="00FB3F6D" w:rsidP="00FB3F6D">
            <w:pPr>
              <w:pStyle w:val="ListParagraph"/>
              <w:ind w:left="0"/>
            </w:pPr>
            <w:r>
              <w:t xml:space="preserve">Channel </w:t>
            </w:r>
          </w:p>
        </w:tc>
        <w:tc>
          <w:tcPr>
            <w:tcW w:w="3117" w:type="dxa"/>
          </w:tcPr>
          <w:p w14:paraId="5C720A8E" w14:textId="778863EC" w:rsidR="00FB3F6D" w:rsidRDefault="00FB3F6D" w:rsidP="00FB3F6D">
            <w:pPr>
              <w:pStyle w:val="ListParagraph"/>
              <w:ind w:left="0"/>
            </w:pPr>
            <w:r>
              <w:t>What it means</w:t>
            </w:r>
          </w:p>
        </w:tc>
        <w:tc>
          <w:tcPr>
            <w:tcW w:w="3117" w:type="dxa"/>
          </w:tcPr>
          <w:p w14:paraId="1E0BE2E6" w14:textId="36B5071A" w:rsidR="00FB3F6D" w:rsidRDefault="00FB3F6D" w:rsidP="00FB3F6D">
            <w:pPr>
              <w:pStyle w:val="ListParagraph"/>
              <w:ind w:left="0"/>
            </w:pPr>
            <w:r>
              <w:t>Lighting changes affects it</w:t>
            </w:r>
          </w:p>
        </w:tc>
      </w:tr>
      <w:tr w:rsidR="00FB3F6D" w14:paraId="1A9FB19F" w14:textId="77777777" w:rsidTr="00FB3F6D">
        <w:tc>
          <w:tcPr>
            <w:tcW w:w="3116" w:type="dxa"/>
          </w:tcPr>
          <w:p w14:paraId="77313088" w14:textId="67EEE952" w:rsidR="00FB3F6D" w:rsidRDefault="00FB3F6D" w:rsidP="00FB3F6D">
            <w:pPr>
              <w:pStyle w:val="ListParagraph"/>
              <w:ind w:left="0"/>
            </w:pPr>
            <w:r>
              <w:t>RGB</w:t>
            </w:r>
          </w:p>
        </w:tc>
        <w:tc>
          <w:tcPr>
            <w:tcW w:w="3117" w:type="dxa"/>
          </w:tcPr>
          <w:p w14:paraId="351FC9E4" w14:textId="54423C48" w:rsidR="00FB3F6D" w:rsidRDefault="00037DC4" w:rsidP="00FB3F6D">
            <w:pPr>
              <w:pStyle w:val="ListParagraph"/>
              <w:ind w:left="0"/>
            </w:pPr>
            <w:r>
              <w:t>Amount of Red, green</w:t>
            </w:r>
            <w:r w:rsidR="00FB3F6D">
              <w:t xml:space="preserve"> and blu</w:t>
            </w:r>
            <w:r>
              <w:t>e</w:t>
            </w:r>
          </w:p>
        </w:tc>
        <w:tc>
          <w:tcPr>
            <w:tcW w:w="3117" w:type="dxa"/>
          </w:tcPr>
          <w:p w14:paraId="1F910CAB" w14:textId="25072906" w:rsidR="00FB3F6D" w:rsidRDefault="00FB3F6D" w:rsidP="00FB3F6D">
            <w:pPr>
              <w:pStyle w:val="ListParagraph"/>
              <w:ind w:left="0"/>
            </w:pPr>
            <w:r>
              <w:t>Yes – shadow changes all three a lot</w:t>
            </w:r>
          </w:p>
        </w:tc>
      </w:tr>
      <w:tr w:rsidR="00FB3F6D" w14:paraId="66EFF092" w14:textId="77777777" w:rsidTr="00FB3F6D">
        <w:tc>
          <w:tcPr>
            <w:tcW w:w="3116" w:type="dxa"/>
          </w:tcPr>
          <w:p w14:paraId="7B6DEEC2" w14:textId="0FBBBB19" w:rsidR="00FB3F6D" w:rsidRDefault="00FB3F6D" w:rsidP="00FB3F6D">
            <w:pPr>
              <w:pStyle w:val="ListParagraph"/>
              <w:ind w:left="0"/>
            </w:pPr>
            <w:r>
              <w:t xml:space="preserve">Hue </w:t>
            </w:r>
          </w:p>
        </w:tc>
        <w:tc>
          <w:tcPr>
            <w:tcW w:w="3117" w:type="dxa"/>
          </w:tcPr>
          <w:p w14:paraId="436D8C0D" w14:textId="4F06EB32" w:rsidR="00FB3F6D" w:rsidRDefault="00037DC4" w:rsidP="00037DC4">
            <w:r>
              <w:t>The actual colour (0° = red, 120° = green, 240° = blue)</w:t>
            </w:r>
          </w:p>
        </w:tc>
        <w:tc>
          <w:tcPr>
            <w:tcW w:w="3117" w:type="dxa"/>
          </w:tcPr>
          <w:p w14:paraId="5CA2A710" w14:textId="69BD9FC4" w:rsidR="00FB3F6D" w:rsidRDefault="00FB3F6D" w:rsidP="00FB3F6D">
            <w:pPr>
              <w:pStyle w:val="ListParagraph"/>
              <w:ind w:left="0"/>
            </w:pPr>
            <w:r>
              <w:t>Almost unchanged by shadows</w:t>
            </w:r>
            <w:r w:rsidR="00037DC4">
              <w:t xml:space="preserve"> or brightness </w:t>
            </w:r>
          </w:p>
        </w:tc>
      </w:tr>
      <w:tr w:rsidR="00FB3F6D" w14:paraId="0D9E8831" w14:textId="77777777" w:rsidTr="00FB3F6D">
        <w:tc>
          <w:tcPr>
            <w:tcW w:w="3116" w:type="dxa"/>
          </w:tcPr>
          <w:p w14:paraId="1DECF020" w14:textId="369096CD" w:rsidR="00FB3F6D" w:rsidRDefault="00037DC4" w:rsidP="00FB3F6D">
            <w:pPr>
              <w:pStyle w:val="ListParagraph"/>
              <w:ind w:left="0"/>
            </w:pPr>
            <w:r>
              <w:t xml:space="preserve">Saturation </w:t>
            </w:r>
          </w:p>
        </w:tc>
        <w:tc>
          <w:tcPr>
            <w:tcW w:w="3117" w:type="dxa"/>
          </w:tcPr>
          <w:p w14:paraId="25C4C25C" w14:textId="3AD6BEB4" w:rsidR="00FB3F6D" w:rsidRDefault="00037DC4" w:rsidP="00037DC4">
            <w:r w:rsidRPr="00037DC4">
              <w:t>How “pure” or “vivid” the colour is (0 = grey, 1 = pure colour)</w:t>
            </w:r>
          </w:p>
        </w:tc>
        <w:tc>
          <w:tcPr>
            <w:tcW w:w="3117" w:type="dxa"/>
          </w:tcPr>
          <w:p w14:paraId="086108E2" w14:textId="57F59FCB" w:rsidR="00FB3F6D" w:rsidRDefault="00037DC4" w:rsidP="00FB3F6D">
            <w:pPr>
              <w:pStyle w:val="ListParagraph"/>
              <w:ind w:left="0"/>
            </w:pPr>
            <w:r>
              <w:t>Stays very stable under normal lighting changes</w:t>
            </w:r>
          </w:p>
        </w:tc>
      </w:tr>
      <w:tr w:rsidR="00FB3F6D" w14:paraId="6AA4297A" w14:textId="77777777" w:rsidTr="00FB3F6D">
        <w:tc>
          <w:tcPr>
            <w:tcW w:w="3116" w:type="dxa"/>
          </w:tcPr>
          <w:p w14:paraId="15DB7B39" w14:textId="031CCF05" w:rsidR="00FB3F6D" w:rsidRDefault="00037DC4" w:rsidP="00FB3F6D">
            <w:pPr>
              <w:pStyle w:val="ListParagraph"/>
              <w:ind w:left="0"/>
            </w:pPr>
            <w:r>
              <w:t>Value</w:t>
            </w:r>
          </w:p>
        </w:tc>
        <w:tc>
          <w:tcPr>
            <w:tcW w:w="3117" w:type="dxa"/>
          </w:tcPr>
          <w:p w14:paraId="2012EEC2" w14:textId="483BBE14" w:rsidR="00FB3F6D" w:rsidRDefault="00037DC4" w:rsidP="00FB3F6D">
            <w:pPr>
              <w:pStyle w:val="ListParagraph"/>
              <w:ind w:left="0"/>
            </w:pPr>
            <w:r>
              <w:t>Overall brightness</w:t>
            </w:r>
          </w:p>
        </w:tc>
        <w:tc>
          <w:tcPr>
            <w:tcW w:w="3117" w:type="dxa"/>
          </w:tcPr>
          <w:p w14:paraId="115E5309" w14:textId="5BD78F3F" w:rsidR="00FB3F6D" w:rsidRDefault="00037DC4" w:rsidP="00FB3F6D">
            <w:pPr>
              <w:pStyle w:val="ListParagraph"/>
              <w:ind w:left="0"/>
            </w:pPr>
            <w:r>
              <w:t>Changes a lot with light/shadow</w:t>
            </w:r>
          </w:p>
        </w:tc>
      </w:tr>
    </w:tbl>
    <w:p w14:paraId="1B35D645" w14:textId="4462EAB0" w:rsidR="00FB3F6D" w:rsidRDefault="00FB3F6D" w:rsidP="00FB3F6D">
      <w:pPr>
        <w:pStyle w:val="ListParagraph"/>
      </w:pPr>
    </w:p>
    <w:p w14:paraId="3654549C" w14:textId="4C6971DF" w:rsidR="00037DC4" w:rsidRDefault="00037DC4" w:rsidP="00037DC4">
      <w:pPr>
        <w:pStyle w:val="ListParagraph"/>
        <w:numPr>
          <w:ilvl w:val="0"/>
          <w:numId w:val="2"/>
        </w:numPr>
      </w:pPr>
      <w:r>
        <w:t>Why RGB is terrible for colour segmentation</w:t>
      </w:r>
    </w:p>
    <w:p w14:paraId="7F002D3A" w14:textId="698FB3A2" w:rsidR="00037DC4" w:rsidRDefault="00037DC4" w:rsidP="00037DC4">
      <w:pPr>
        <w:pStyle w:val="ListParagraph"/>
        <w:numPr>
          <w:ilvl w:val="1"/>
          <w:numId w:val="2"/>
        </w:numPr>
      </w:pPr>
      <w:r>
        <w:t xml:space="preserve">Same red object in light and in shadow has totally different R,G,B number </w:t>
      </w:r>
    </w:p>
    <w:p w14:paraId="033B8200" w14:textId="5E6D2E71" w:rsidR="00037DC4" w:rsidRDefault="00037DC4" w:rsidP="00037DC4">
      <w:pPr>
        <w:pStyle w:val="ListParagraph"/>
        <w:numPr>
          <w:ilvl w:val="1"/>
          <w:numId w:val="2"/>
        </w:numPr>
      </w:pPr>
      <w:r>
        <w:t>Threshold fails</w:t>
      </w:r>
    </w:p>
    <w:p w14:paraId="7325EE10" w14:textId="507BCD68" w:rsidR="00037DC4" w:rsidRDefault="00037DC4" w:rsidP="00037DC4">
      <w:pPr>
        <w:pStyle w:val="ListParagraph"/>
        <w:numPr>
          <w:ilvl w:val="0"/>
          <w:numId w:val="2"/>
        </w:numPr>
      </w:pPr>
      <w:r>
        <w:t>HSV is perfect:</w:t>
      </w:r>
    </w:p>
    <w:p w14:paraId="3AB32894" w14:textId="0ACBEAB9" w:rsidR="00037DC4" w:rsidRDefault="00037DC4" w:rsidP="00037DC4">
      <w:pPr>
        <w:pStyle w:val="ListParagraph"/>
        <w:numPr>
          <w:ilvl w:val="1"/>
          <w:numId w:val="2"/>
        </w:numPr>
      </w:pPr>
      <w:r>
        <w:t xml:space="preserve">Same red object keeps almost the same Hue (and usually similar saturation) – easy to threshold </w:t>
      </w:r>
    </w:p>
    <w:p w14:paraId="17F6DC01" w14:textId="3D97FB71" w:rsidR="00037DC4" w:rsidRDefault="00037DC4" w:rsidP="00037DC4">
      <w:pPr>
        <w:pStyle w:val="ListParagraph"/>
        <w:numPr>
          <w:ilvl w:val="0"/>
          <w:numId w:val="2"/>
        </w:numPr>
      </w:pPr>
      <w:r>
        <w:t xml:space="preserve">Brightness-based thresholding </w:t>
      </w:r>
    </w:p>
    <w:p w14:paraId="380E6396" w14:textId="28F751ED" w:rsidR="00037DC4" w:rsidRDefault="00037DC4" w:rsidP="00037DC4">
      <w:pPr>
        <w:pStyle w:val="ListParagraph"/>
        <w:numPr>
          <w:ilvl w:val="1"/>
          <w:numId w:val="2"/>
        </w:numPr>
      </w:pPr>
      <w:r>
        <w:t>Thresholding only on V (or on grayscale) works when object and background differ in brightness, but fails when they have similar brightness but different colour (ex, yellow test on white paper)</w:t>
      </w:r>
    </w:p>
    <w:p w14:paraId="5FDF994E" w14:textId="00035EE2" w:rsidR="0094451E" w:rsidRDefault="0094451E" w:rsidP="0094451E">
      <w:r>
        <w:t xml:space="preserve">Camera &amp; Measurement Fundamentals </w:t>
      </w:r>
    </w:p>
    <w:p w14:paraId="06B26E07" w14:textId="640E4494" w:rsidR="0094451E" w:rsidRDefault="0094451E" w:rsidP="0094451E">
      <w:pPr>
        <w:pStyle w:val="ListParagraph"/>
        <w:numPr>
          <w:ilvl w:val="0"/>
          <w:numId w:val="2"/>
        </w:numPr>
      </w:pPr>
      <w:r>
        <w:t xml:space="preserve">Field of view (FOV): </w:t>
      </w:r>
    </w:p>
    <w:p w14:paraId="028A7EB8" w14:textId="3A58F4B5" w:rsidR="0094451E" w:rsidRDefault="0094451E" w:rsidP="0094451E">
      <w:pPr>
        <w:pStyle w:val="ListParagraph"/>
        <w:numPr>
          <w:ilvl w:val="1"/>
          <w:numId w:val="2"/>
        </w:numPr>
      </w:pPr>
      <w:r>
        <w:t>Wider FOV – shorter focal length or larger sensor</w:t>
      </w:r>
    </w:p>
    <w:p w14:paraId="6F612479" w14:textId="248FFDA4" w:rsidR="0094451E" w:rsidRDefault="0094451E" w:rsidP="0094451E">
      <w:pPr>
        <w:pStyle w:val="ListParagraph"/>
        <w:numPr>
          <w:ilvl w:val="1"/>
          <w:numId w:val="2"/>
        </w:numPr>
      </w:pPr>
      <w:r>
        <w:lastRenderedPageBreak/>
        <w:t>Narrower FOV – longer focal length or smaller sensor</w:t>
      </w:r>
    </w:p>
    <w:p w14:paraId="4A55A894" w14:textId="0532419F" w:rsidR="0094451E" w:rsidRDefault="0094451E" w:rsidP="0094451E">
      <w:pPr>
        <w:pStyle w:val="ListParagraph"/>
        <w:numPr>
          <w:ilvl w:val="0"/>
          <w:numId w:val="2"/>
        </w:numPr>
      </w:pPr>
      <w:r>
        <w:t>Image brightness:</w:t>
      </w:r>
    </w:p>
    <w:p w14:paraId="13AB693F" w14:textId="171EA297" w:rsidR="0094451E" w:rsidRDefault="0094451E" w:rsidP="0094451E">
      <w:pPr>
        <w:pStyle w:val="ListParagraph"/>
        <w:numPr>
          <w:ilvl w:val="1"/>
          <w:numId w:val="2"/>
        </w:numPr>
      </w:pPr>
      <w:r>
        <w:t xml:space="preserve">Lower f number (ex f/1.8) = much brighter image </w:t>
      </w:r>
    </w:p>
    <w:p w14:paraId="57D7A702" w14:textId="3A325447" w:rsidR="0094451E" w:rsidRDefault="0094451E" w:rsidP="0094451E">
      <w:pPr>
        <w:pStyle w:val="ListParagraph"/>
        <w:numPr>
          <w:ilvl w:val="1"/>
          <w:numId w:val="2"/>
        </w:numPr>
      </w:pPr>
      <w:r>
        <w:t>Higher f number ( ex f/11) = darker image</w:t>
      </w:r>
    </w:p>
    <w:p w14:paraId="718D5A82" w14:textId="7804F2DB" w:rsidR="0094451E" w:rsidRDefault="0094451E" w:rsidP="0094451E">
      <w:pPr>
        <w:pStyle w:val="ListParagraph"/>
        <w:numPr>
          <w:ilvl w:val="0"/>
          <w:numId w:val="2"/>
        </w:numPr>
      </w:pPr>
      <w:r>
        <w:t>Depth of field:</w:t>
      </w:r>
    </w:p>
    <w:p w14:paraId="358C9A2D" w14:textId="208F056B" w:rsidR="0094451E" w:rsidRDefault="0094451E" w:rsidP="0094451E">
      <w:pPr>
        <w:pStyle w:val="ListParagraph"/>
        <w:numPr>
          <w:ilvl w:val="1"/>
          <w:numId w:val="2"/>
        </w:numPr>
      </w:pPr>
      <w:r>
        <w:t>Lower f number = shallow depth of field (blurry background)</w:t>
      </w:r>
    </w:p>
    <w:p w14:paraId="1E84B1EE" w14:textId="77067CFE" w:rsidR="0094451E" w:rsidRDefault="0094451E" w:rsidP="0094451E">
      <w:pPr>
        <w:pStyle w:val="ListParagraph"/>
        <w:numPr>
          <w:ilvl w:val="1"/>
          <w:numId w:val="2"/>
        </w:numPr>
      </w:pPr>
      <w:r>
        <w:t xml:space="preserve">Higher f number = everything in focus </w:t>
      </w:r>
    </w:p>
    <w:p w14:paraId="39295219" w14:textId="71FEB4E1" w:rsidR="0094451E" w:rsidRDefault="0094451E" w:rsidP="0094451E">
      <w:pPr>
        <w:pStyle w:val="ListParagraph"/>
        <w:numPr>
          <w:ilvl w:val="0"/>
          <w:numId w:val="2"/>
        </w:numPr>
      </w:pPr>
      <w:r>
        <w:t xml:space="preserve">Pixels – real mm: </w:t>
      </w:r>
    </w:p>
    <w:p w14:paraId="41D3E2A4" w14:textId="085E074F" w:rsidR="0094451E" w:rsidRDefault="0094451E" w:rsidP="0094451E">
      <w:pPr>
        <w:pStyle w:val="ListParagraph"/>
        <w:numPr>
          <w:ilvl w:val="1"/>
          <w:numId w:val="2"/>
        </w:numPr>
      </w:pPr>
      <w:r>
        <w:t xml:space="preserve">Real size (mm) = pixel_size x calibration factor (mm/pixel) </w:t>
      </w:r>
    </w:p>
    <w:p w14:paraId="5FE7FBCC" w14:textId="77777777" w:rsidR="0094451E" w:rsidRDefault="0094451E" w:rsidP="0094451E">
      <w:pPr>
        <w:pStyle w:val="ListParagraph"/>
        <w:numPr>
          <w:ilvl w:val="1"/>
          <w:numId w:val="2"/>
        </w:numPr>
      </w:pPr>
      <w:r>
        <w:t>mm/pixel = known_distance_in_mm / measured_pixels</w:t>
      </w:r>
    </w:p>
    <w:p w14:paraId="6C6B91C0" w14:textId="77777777" w:rsidR="0094451E" w:rsidRDefault="0094451E" w:rsidP="0094451E">
      <w:pPr>
        <w:pStyle w:val="ListParagraph"/>
        <w:numPr>
          <w:ilvl w:val="0"/>
          <w:numId w:val="2"/>
        </w:numPr>
      </w:pPr>
      <w:r>
        <w:t>Typical calibration:</w:t>
      </w:r>
    </w:p>
    <w:p w14:paraId="50735EAF" w14:textId="492231AF" w:rsidR="0094451E" w:rsidRDefault="0094451E" w:rsidP="0094451E">
      <w:pPr>
        <w:pStyle w:val="ListParagraph"/>
        <w:numPr>
          <w:ilvl w:val="1"/>
          <w:numId w:val="2"/>
        </w:numPr>
      </w:pPr>
      <w:r>
        <w:t xml:space="preserve">Photograph a ruler or calibration plate – mm/pixels = actual_mm / pixel_count </w:t>
      </w:r>
    </w:p>
    <w:p w14:paraId="7CA40105" w14:textId="60C5B4FA" w:rsidR="00241DA8" w:rsidRDefault="00241DA8" w:rsidP="00241DA8">
      <w:r>
        <w:t>Part B:</w:t>
      </w:r>
    </w:p>
    <w:p w14:paraId="3CA09789" w14:textId="77E247C5" w:rsidR="0087777B" w:rsidRDefault="00241DA8" w:rsidP="0087777B">
      <w:pPr>
        <w:pStyle w:val="ListParagraph"/>
        <w:numPr>
          <w:ilvl w:val="0"/>
          <w:numId w:val="3"/>
        </w:numPr>
      </w:pPr>
      <w:r>
        <w:t>Why does an automatic threshold (Otsu) fall in the valley of a bimodal histogram?</w:t>
      </w:r>
    </w:p>
    <w:p w14:paraId="582BEC37" w14:textId="0CDE0633" w:rsidR="00241DA8" w:rsidRDefault="00241DA8" w:rsidP="0087777B">
      <w:pPr>
        <w:pStyle w:val="ListParagraph"/>
      </w:pPr>
      <w:r>
        <w:t>Answer (3–4 sentences – write this):“Otsu’s method looks for the threshold that makes the foreground pixels and background pixels as different as possible from each other (maximises the distance between the two group averages).</w:t>
      </w:r>
    </w:p>
    <w:p w14:paraId="2811D372" w14:textId="77777777" w:rsidR="00241DA8" w:rsidRDefault="00241DA8" w:rsidP="00241DA8">
      <w:r>
        <w:t>When the histogram has two clear peaks (bimodal), the biggest possible separation between the two groups only happens when the threshold sits in the deep valley between the peaks.</w:t>
      </w:r>
    </w:p>
    <w:p w14:paraId="4EE9919B" w14:textId="77777777" w:rsidR="00241DA8" w:rsidRDefault="00241DA8" w:rsidP="00241DA8">
      <w:r>
        <w:t>If you move the threshold into either peak, you start mixing object pixels with background pixels, so the separation gets worse.</w:t>
      </w:r>
    </w:p>
    <w:p w14:paraId="1CC0B01D" w14:textId="77777777" w:rsidR="005F5092" w:rsidRDefault="00241DA8" w:rsidP="00241DA8">
      <w:r>
        <w:t>That is why the optimal Otsu threshold almost always lands right in the valley.”2. Post-labeling filtration – area-based filtering (why we do it)</w:t>
      </w:r>
    </w:p>
    <w:p w14:paraId="7183D54D" w14:textId="3A0CEBD9" w:rsidR="00241DA8" w:rsidRDefault="00241DA8" w:rsidP="00241DA8">
      <w:r>
        <w:t>Answer (3 sentences – write this):“After connected component labeling we usually get hundreds of tiny components (3–20 pixels) caused by sensor noise, dust, or imperfect thresholding.</w:t>
      </w:r>
    </w:p>
    <w:p w14:paraId="699ADDB0" w14:textId="77777777" w:rsidR="00241DA8" w:rsidRDefault="00241DA8" w:rsidP="00241DA8">
      <w:r>
        <w:t>These tiny blobs make area, perimeter, and compactness values that jump all over the place and create false objects.</w:t>
      </w:r>
    </w:p>
    <w:p w14:paraId="7537865F" w14:textId="77777777" w:rsidR="00241DA8" w:rsidRDefault="00241DA8" w:rsidP="00241DA8">
      <w:r>
        <w:t>By simply removing every component whose area is smaller than a chosen threshold (e.g. 30–100 pixels), we eliminate almost all noise and the remaining real objects now have stable, repeatable shape descriptors.”</w:t>
      </w:r>
    </w:p>
    <w:p w14:paraId="04E43D09" w14:textId="77777777" w:rsidR="00241DA8" w:rsidRDefault="00241DA8" w:rsidP="00241DA8"/>
    <w:sectPr w:rsidR="00241D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F0A1C"/>
    <w:multiLevelType w:val="hybridMultilevel"/>
    <w:tmpl w:val="EA2652C2"/>
    <w:lvl w:ilvl="0" w:tplc="CAB871B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E1A92"/>
    <w:multiLevelType w:val="hybridMultilevel"/>
    <w:tmpl w:val="EE605E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E0577"/>
    <w:multiLevelType w:val="hybridMultilevel"/>
    <w:tmpl w:val="27D80B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7439">
    <w:abstractNumId w:val="1"/>
  </w:num>
  <w:num w:numId="2" w16cid:durableId="1679651896">
    <w:abstractNumId w:val="0"/>
  </w:num>
  <w:num w:numId="3" w16cid:durableId="571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D0"/>
    <w:rsid w:val="00037DC4"/>
    <w:rsid w:val="00241DA8"/>
    <w:rsid w:val="00247E49"/>
    <w:rsid w:val="00305834"/>
    <w:rsid w:val="003269DE"/>
    <w:rsid w:val="003F025F"/>
    <w:rsid w:val="005F5092"/>
    <w:rsid w:val="005F5514"/>
    <w:rsid w:val="0087777B"/>
    <w:rsid w:val="0093406A"/>
    <w:rsid w:val="0094451E"/>
    <w:rsid w:val="009A4F6F"/>
    <w:rsid w:val="00A50942"/>
    <w:rsid w:val="00CA6758"/>
    <w:rsid w:val="00CF4477"/>
    <w:rsid w:val="00E168D0"/>
    <w:rsid w:val="00FB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38C5"/>
  <w15:chartTrackingRefBased/>
  <w15:docId w15:val="{BE4CABA3-6A7C-4DB5-A2CC-1926EB15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8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3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3</Pages>
  <Words>803</Words>
  <Characters>4169</Characters>
  <Application>Microsoft Office Word</Application>
  <DocSecurity>0</DocSecurity>
  <Lines>115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 Cammisano</dc:creator>
  <cp:keywords/>
  <dc:description/>
  <cp:lastModifiedBy>Pina Cammisano</cp:lastModifiedBy>
  <cp:revision>8</cp:revision>
  <dcterms:created xsi:type="dcterms:W3CDTF">2025-12-09T23:31:00Z</dcterms:created>
  <dcterms:modified xsi:type="dcterms:W3CDTF">2025-12-11T03:52:00Z</dcterms:modified>
</cp:coreProperties>
</file>