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753F" w14:textId="77777777" w:rsidR="00D30300" w:rsidRDefault="00D30300" w:rsidP="00E0561E">
      <w:pPr>
        <w:jc w:val="center"/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</w:pPr>
    </w:p>
    <w:p w14:paraId="7E561718" w14:textId="77777777" w:rsidR="00D30300" w:rsidRDefault="00D30300" w:rsidP="00E0561E">
      <w:pPr>
        <w:jc w:val="center"/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</w:pPr>
    </w:p>
    <w:p w14:paraId="475A8B6F" w14:textId="1122C7C2" w:rsidR="00E0561E" w:rsidRPr="00D30300" w:rsidRDefault="00E0561E" w:rsidP="00E0561E">
      <w:pPr>
        <w:jc w:val="center"/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</w:pPr>
      <w:r w:rsidRPr="00D30300">
        <w:rPr>
          <w:rFonts w:ascii="Times New Roman" w:hAnsi="Times New Roman" w:cs="Times New Roman"/>
          <w:b/>
          <w:bCs/>
          <w:color w:val="373A3C"/>
          <w:sz w:val="36"/>
          <w:szCs w:val="36"/>
          <w:shd w:val="clear" w:color="auto" w:fill="FFFFFF"/>
        </w:rPr>
        <w:t>Exercícios </w:t>
      </w:r>
      <w:r w:rsidRPr="00D30300">
        <w:rPr>
          <w:rFonts w:ascii="Times New Roman" w:hAnsi="Times New Roman" w:cs="Times New Roman"/>
          <w:color w:val="373A3C"/>
          <w:sz w:val="36"/>
          <w:szCs w:val="36"/>
          <w:shd w:val="clear" w:color="auto" w:fill="FFFFFF"/>
        </w:rPr>
        <w:t>de Avaliação 4</w:t>
      </w:r>
    </w:p>
    <w:p w14:paraId="3BD36EFF" w14:textId="3955F039" w:rsidR="00E0561E" w:rsidRPr="00D30300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A5406" w14:textId="29C67E58" w:rsidR="00E0561E" w:rsidRPr="00D30300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Disciplina de Projeto e Arquitetura de Software</w:t>
      </w:r>
    </w:p>
    <w:p w14:paraId="3EE9BCA0" w14:textId="77777777" w:rsidR="00E0561E" w:rsidRPr="00D30300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pt-BR"/>
        </w:rPr>
      </w:pPr>
    </w:p>
    <w:p w14:paraId="30ED8E67" w14:textId="4699A808" w:rsidR="00E0561E" w:rsidRPr="00D30300" w:rsidRDefault="00E0561E" w:rsidP="00E056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0300">
        <w:rPr>
          <w:rFonts w:ascii="Times New Roman" w:hAnsi="Times New Roman" w:cs="Times New Roman"/>
          <w:b/>
          <w:bCs/>
          <w:sz w:val="36"/>
          <w:szCs w:val="36"/>
        </w:rPr>
        <w:t xml:space="preserve">Alunos </w:t>
      </w:r>
    </w:p>
    <w:p w14:paraId="0FD01965" w14:textId="3461EB8F" w:rsidR="00E0561E" w:rsidRPr="00D30300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D30300">
        <w:rPr>
          <w:rFonts w:ascii="Times New Roman" w:hAnsi="Times New Roman" w:cs="Times New Roman"/>
          <w:sz w:val="36"/>
          <w:szCs w:val="36"/>
        </w:rPr>
        <w:t>Alberto Rocha Pinalli</w:t>
      </w:r>
    </w:p>
    <w:p w14:paraId="2B96A464" w14:textId="34558E59" w:rsidR="00E0561E" w:rsidRPr="00D30300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D30300">
        <w:rPr>
          <w:rFonts w:ascii="Times New Roman" w:hAnsi="Times New Roman" w:cs="Times New Roman"/>
          <w:sz w:val="36"/>
          <w:szCs w:val="36"/>
        </w:rPr>
        <w:t>Luiz Guerra</w:t>
      </w:r>
    </w:p>
    <w:p w14:paraId="5142C45F" w14:textId="66DEF211" w:rsidR="00E0561E" w:rsidRPr="00D30300" w:rsidRDefault="00E0561E" w:rsidP="00E0561E">
      <w:pPr>
        <w:jc w:val="center"/>
        <w:rPr>
          <w:rFonts w:ascii="Times New Roman" w:hAnsi="Times New Roman" w:cs="Times New Roman"/>
          <w:sz w:val="36"/>
          <w:szCs w:val="36"/>
        </w:rPr>
      </w:pPr>
      <w:r w:rsidRPr="00D30300">
        <w:rPr>
          <w:rFonts w:ascii="Times New Roman" w:hAnsi="Times New Roman" w:cs="Times New Roman"/>
          <w:sz w:val="36"/>
          <w:szCs w:val="36"/>
        </w:rPr>
        <w:t>Vitor Demenighi</w:t>
      </w:r>
    </w:p>
    <w:p w14:paraId="11F9733C" w14:textId="77777777" w:rsidR="00E0561E" w:rsidRPr="00D30300" w:rsidRDefault="00E0561E" w:rsidP="00E0561E">
      <w:pPr>
        <w:jc w:val="center"/>
        <w:rPr>
          <w:sz w:val="32"/>
          <w:szCs w:val="32"/>
        </w:rPr>
      </w:pPr>
    </w:p>
    <w:p w14:paraId="17842902" w14:textId="77777777" w:rsidR="00E0561E" w:rsidRPr="00D30300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D30300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Neste exercício de avaliação os alunos deverão explorar os padrões de projeto trabalhados nos últimos dias:</w:t>
      </w:r>
    </w:p>
    <w:p w14:paraId="4425ED72" w14:textId="77777777" w:rsidR="00E0561E" w:rsidRPr="00D30300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Singleton</w:t>
      </w:r>
    </w:p>
    <w:p w14:paraId="7E12FF55" w14:textId="77777777" w:rsidR="00E0561E" w:rsidRPr="00D30300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Observer</w:t>
      </w:r>
    </w:p>
    <w:p w14:paraId="39DA66AD" w14:textId="77777777" w:rsidR="00E0561E" w:rsidRPr="00D30300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Fachada</w:t>
      </w:r>
    </w:p>
    <w:p w14:paraId="0AA1CC00" w14:textId="77777777" w:rsidR="00E0561E" w:rsidRPr="00D30300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Factory</w:t>
      </w:r>
    </w:p>
    <w:p w14:paraId="7C1BC49C" w14:textId="77777777" w:rsidR="00E0561E" w:rsidRPr="00D30300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en-US" w:eastAsia="pt-BR"/>
        </w:rPr>
        <w:t>- Strategy.</w:t>
      </w:r>
    </w:p>
    <w:p w14:paraId="50527FBE" w14:textId="77777777" w:rsidR="00E0561E" w:rsidRPr="00D30300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D30300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O problema a ser resolvido continua o mesmo do exercício proposto, o e-commerce. </w:t>
      </w:r>
    </w:p>
    <w:p w14:paraId="07FB8B98" w14:textId="77777777" w:rsidR="00E0561E" w:rsidRPr="00D30300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D30300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Sugestões de aplicação destes padrões para este problema:</w:t>
      </w:r>
    </w:p>
    <w:p w14:paraId="58270B74" w14:textId="77777777" w:rsidR="00E0561E" w:rsidRPr="00D30300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singleton</w:t>
      </w:r>
      <w:r w:rsidRPr="00D30300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, para garantir um único carrinho de compras para um cliente;</w:t>
      </w:r>
    </w:p>
    <w:p w14:paraId="6CEF34AF" w14:textId="77777777" w:rsidR="00E0561E" w:rsidRPr="00D30300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observer</w:t>
      </w:r>
      <w:r w:rsidRPr="00D30300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, atualização do carrinho a cada produto selecionado pelo cliente;</w:t>
      </w:r>
    </w:p>
    <w:p w14:paraId="2FC50BB8" w14:textId="77777777" w:rsidR="00E0561E" w:rsidRPr="00D30300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strategy e factory</w:t>
      </w:r>
      <w:r w:rsidRPr="00D30300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 para implementar as diferentes formas de pagamento e o acesso ao cliente a estas informações (cartão de débito, cartão de crédito, boleto bancário e paypal).</w:t>
      </w:r>
    </w:p>
    <w:p w14:paraId="355F6C48" w14:textId="77777777" w:rsidR="00E0561E" w:rsidRPr="00D30300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fachada</w:t>
      </w:r>
      <w:r w:rsidRPr="00D30300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>; classe a ser definida na camada de negócios como um único ponto de acesso da camada de apresentação a ela.</w:t>
      </w:r>
    </w:p>
    <w:p w14:paraId="65049B66" w14:textId="31E97941" w:rsidR="00E0561E" w:rsidRPr="00D30300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</w:pP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Cada grupo deve entregar um arquivo texto com uma descrição e screen shots das classes/métodos implementados para cada padrão de projeto</w:t>
      </w:r>
      <w:r w:rsidR="00D30300">
        <w:rPr>
          <w:rFonts w:ascii="Times New Roman" w:eastAsia="Times New Roman" w:hAnsi="Times New Roman" w:cs="Times New Roman"/>
          <w:color w:val="373A3C"/>
          <w:sz w:val="28"/>
          <w:szCs w:val="28"/>
          <w:lang w:eastAsia="pt-BR"/>
        </w:rPr>
        <w:t xml:space="preserve">. </w:t>
      </w:r>
      <w:r w:rsidRPr="00D30300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eastAsia="pt-BR"/>
        </w:rPr>
        <w:t>Este documento deve conter o link do git para acesso ao projeto. </w:t>
      </w:r>
    </w:p>
    <w:p w14:paraId="0F03D486" w14:textId="64DD7B11" w:rsidR="00D30300" w:rsidRPr="00F32359" w:rsidRDefault="00D30300" w:rsidP="00D30300">
      <w:pPr>
        <w:rPr>
          <w:rFonts w:ascii="Times New Roman" w:hAnsi="Times New Roman" w:cs="Times New Roman"/>
          <w:sz w:val="32"/>
          <w:szCs w:val="32"/>
        </w:rPr>
      </w:pPr>
    </w:p>
    <w:p w14:paraId="5676A747" w14:textId="53058C81" w:rsidR="003142D9" w:rsidRPr="00F32359" w:rsidRDefault="00E0561E" w:rsidP="003142D9">
      <w:pPr>
        <w:ind w:left="2124"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32359">
        <w:rPr>
          <w:rFonts w:ascii="Times New Roman" w:hAnsi="Times New Roman" w:cs="Times New Roman"/>
          <w:b/>
          <w:bCs/>
          <w:sz w:val="36"/>
          <w:szCs w:val="36"/>
        </w:rPr>
        <w:t>Padrão Singleton</w:t>
      </w:r>
    </w:p>
    <w:p w14:paraId="0E9225A1" w14:textId="4C8104C8" w:rsidR="00E0561E" w:rsidRPr="00F32359" w:rsidRDefault="00E0561E" w:rsidP="00E056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>Classe Carrinho</w:t>
      </w:r>
    </w:p>
    <w:p w14:paraId="106B264C" w14:textId="77777777" w:rsidR="00B23322" w:rsidRPr="00F32359" w:rsidRDefault="00E0561E" w:rsidP="00E0561E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>Tem por objetivo garantir a criação de uma única instancia doobjeto carrinho através do método getInstance</w:t>
      </w:r>
      <w:r w:rsidR="00B23322" w:rsidRPr="00F32359">
        <w:rPr>
          <w:rFonts w:ascii="Times New Roman" w:hAnsi="Times New Roman" w:cs="Times New Roman"/>
          <w:sz w:val="28"/>
          <w:szCs w:val="28"/>
        </w:rPr>
        <w:t>()</w:t>
      </w:r>
    </w:p>
    <w:p w14:paraId="703C8058" w14:textId="3763F2EC" w:rsidR="00E0561E" w:rsidRPr="00F32359" w:rsidRDefault="00E0561E" w:rsidP="00E0561E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>Possui os métodos adicionar e consultar produtos no carrinho</w:t>
      </w:r>
      <w:r w:rsidR="00B23322" w:rsidRPr="00F32359">
        <w:rPr>
          <w:rFonts w:ascii="Times New Roman" w:hAnsi="Times New Roman" w:cs="Times New Roman"/>
          <w:sz w:val="28"/>
          <w:szCs w:val="28"/>
        </w:rPr>
        <w:t xml:space="preserve"> e o método construtor</w:t>
      </w:r>
    </w:p>
    <w:p w14:paraId="0942961D" w14:textId="1EBD2BD1" w:rsidR="00B23322" w:rsidRPr="003142D9" w:rsidRDefault="00B23322" w:rsidP="00B23322">
      <w:pPr>
        <w:jc w:val="center"/>
        <w:rPr>
          <w:sz w:val="28"/>
          <w:szCs w:val="28"/>
        </w:rPr>
      </w:pPr>
      <w:r w:rsidRPr="003142D9">
        <w:rPr>
          <w:noProof/>
          <w:sz w:val="28"/>
          <w:szCs w:val="28"/>
        </w:rPr>
        <w:drawing>
          <wp:inline distT="0" distB="0" distL="0" distR="0" wp14:anchorId="124F09AC" wp14:editId="78B19EFB">
            <wp:extent cx="2971800" cy="360004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744" cy="36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F10" w14:textId="59CB0465" w:rsidR="00B23322" w:rsidRPr="00F32359" w:rsidRDefault="00B23322" w:rsidP="00B23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>Classe Produto</w:t>
      </w:r>
    </w:p>
    <w:p w14:paraId="69C37BD1" w14:textId="04EDC469" w:rsidR="00B23322" w:rsidRPr="00F32359" w:rsidRDefault="00B23322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>Tem por finalidade criar um ArrayList de produtos para inserir no Carrinho</w:t>
      </w:r>
    </w:p>
    <w:p w14:paraId="30949769" w14:textId="78BF207A" w:rsidR="00B23322" w:rsidRPr="00F32359" w:rsidRDefault="00B23322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>Possui o método construtor, adicionar produtos e o ToString</w:t>
      </w:r>
    </w:p>
    <w:p w14:paraId="574DCE39" w14:textId="20FC20FE" w:rsidR="00B23322" w:rsidRDefault="00B23322" w:rsidP="00B23322">
      <w:pPr>
        <w:jc w:val="center"/>
        <w:rPr>
          <w:sz w:val="32"/>
          <w:szCs w:val="32"/>
        </w:rPr>
      </w:pPr>
      <w:r w:rsidRPr="00B23322">
        <w:rPr>
          <w:noProof/>
          <w:sz w:val="32"/>
          <w:szCs w:val="32"/>
        </w:rPr>
        <w:drawing>
          <wp:inline distT="0" distB="0" distL="0" distR="0" wp14:anchorId="1F1D133D" wp14:editId="421BAE8B">
            <wp:extent cx="2724104" cy="3536690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44" cy="35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6DB8" w14:textId="709FDD38" w:rsidR="003142D9" w:rsidRDefault="003142D9" w:rsidP="00B23322">
      <w:pPr>
        <w:jc w:val="center"/>
        <w:rPr>
          <w:sz w:val="32"/>
          <w:szCs w:val="32"/>
        </w:rPr>
      </w:pPr>
    </w:p>
    <w:p w14:paraId="1FD4FAA6" w14:textId="77777777" w:rsidR="003142D9" w:rsidRDefault="003142D9" w:rsidP="00B23322">
      <w:pPr>
        <w:rPr>
          <w:b/>
          <w:bCs/>
          <w:sz w:val="28"/>
          <w:szCs w:val="28"/>
        </w:rPr>
      </w:pPr>
    </w:p>
    <w:p w14:paraId="42D17368" w14:textId="3064A32E" w:rsidR="00B23322" w:rsidRPr="00F32359" w:rsidRDefault="00B23322" w:rsidP="00B23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>Classe MainSingleton</w:t>
      </w:r>
    </w:p>
    <w:p w14:paraId="6D7DD328" w14:textId="6D6A6F74" w:rsidR="00B23322" w:rsidRPr="00F32359" w:rsidRDefault="00B23322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 xml:space="preserve">Tem como objetivo instanciar o Carrinho, adicionar produtos </w:t>
      </w:r>
      <w:r w:rsidR="003142D9" w:rsidRPr="00F32359">
        <w:rPr>
          <w:rFonts w:ascii="Times New Roman" w:hAnsi="Times New Roman" w:cs="Times New Roman"/>
          <w:sz w:val="28"/>
          <w:szCs w:val="28"/>
        </w:rPr>
        <w:t xml:space="preserve">no carrinho </w:t>
      </w:r>
      <w:r w:rsidRPr="00F32359">
        <w:rPr>
          <w:rFonts w:ascii="Times New Roman" w:hAnsi="Times New Roman" w:cs="Times New Roman"/>
          <w:sz w:val="28"/>
          <w:szCs w:val="28"/>
        </w:rPr>
        <w:t>chamando o método</w:t>
      </w:r>
      <w:r w:rsidR="003142D9" w:rsidRPr="00F32359">
        <w:rPr>
          <w:rFonts w:ascii="Times New Roman" w:hAnsi="Times New Roman" w:cs="Times New Roman"/>
          <w:sz w:val="28"/>
          <w:szCs w:val="28"/>
        </w:rPr>
        <w:t xml:space="preserve"> </w:t>
      </w:r>
      <w:r w:rsidRPr="00F32359">
        <w:rPr>
          <w:rFonts w:ascii="Times New Roman" w:hAnsi="Times New Roman" w:cs="Times New Roman"/>
          <w:sz w:val="28"/>
          <w:szCs w:val="28"/>
        </w:rPr>
        <w:t>adicionar</w:t>
      </w:r>
    </w:p>
    <w:p w14:paraId="2742A0AA" w14:textId="4927575C" w:rsidR="003142D9" w:rsidRPr="00F32359" w:rsidRDefault="003142D9" w:rsidP="00B23322">
      <w:pPr>
        <w:rPr>
          <w:rFonts w:ascii="Times New Roman" w:hAnsi="Times New Roman" w:cs="Times New Roman"/>
          <w:sz w:val="28"/>
          <w:szCs w:val="28"/>
        </w:rPr>
      </w:pPr>
      <w:r w:rsidRPr="00F32359">
        <w:rPr>
          <w:rFonts w:ascii="Times New Roman" w:hAnsi="Times New Roman" w:cs="Times New Roman"/>
          <w:sz w:val="28"/>
          <w:szCs w:val="28"/>
        </w:rPr>
        <w:t>E a apresentação do resultado ao usuário</w:t>
      </w:r>
    </w:p>
    <w:p w14:paraId="054F448F" w14:textId="48A06B1A" w:rsidR="003142D9" w:rsidRDefault="003142D9" w:rsidP="003142D9">
      <w:pPr>
        <w:jc w:val="center"/>
        <w:rPr>
          <w:sz w:val="32"/>
          <w:szCs w:val="32"/>
        </w:rPr>
      </w:pPr>
      <w:r w:rsidRPr="003142D9">
        <w:rPr>
          <w:noProof/>
          <w:sz w:val="32"/>
          <w:szCs w:val="32"/>
        </w:rPr>
        <w:drawing>
          <wp:inline distT="0" distB="0" distL="0" distR="0" wp14:anchorId="596D704F" wp14:editId="34FD210C">
            <wp:extent cx="4457700" cy="3511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9" cy="35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9225" w14:textId="77777777" w:rsidR="003142D9" w:rsidRDefault="003142D9" w:rsidP="003142D9">
      <w:pPr>
        <w:jc w:val="center"/>
        <w:rPr>
          <w:sz w:val="32"/>
          <w:szCs w:val="32"/>
        </w:rPr>
      </w:pPr>
    </w:p>
    <w:p w14:paraId="0D539482" w14:textId="29092592" w:rsidR="003142D9" w:rsidRDefault="003142D9" w:rsidP="003142D9">
      <w:pPr>
        <w:rPr>
          <w:b/>
          <w:bCs/>
          <w:sz w:val="28"/>
          <w:szCs w:val="28"/>
        </w:rPr>
      </w:pPr>
      <w:r w:rsidRPr="003142D9">
        <w:rPr>
          <w:b/>
          <w:bCs/>
          <w:sz w:val="28"/>
          <w:szCs w:val="28"/>
        </w:rPr>
        <w:t>Console</w:t>
      </w:r>
    </w:p>
    <w:p w14:paraId="5EF3273B" w14:textId="77777777" w:rsidR="00F32359" w:rsidRDefault="00F32359" w:rsidP="003142D9">
      <w:pPr>
        <w:rPr>
          <w:b/>
          <w:bCs/>
          <w:sz w:val="28"/>
          <w:szCs w:val="28"/>
        </w:rPr>
      </w:pPr>
    </w:p>
    <w:p w14:paraId="35A85E67" w14:textId="0CDEA817" w:rsidR="00DA4D16" w:rsidRDefault="00DA4D16" w:rsidP="00DA4D16">
      <w:pPr>
        <w:jc w:val="center"/>
        <w:rPr>
          <w:b/>
          <w:bCs/>
          <w:sz w:val="28"/>
          <w:szCs w:val="28"/>
        </w:rPr>
      </w:pPr>
      <w:r w:rsidRPr="00DA4D16">
        <w:rPr>
          <w:b/>
          <w:bCs/>
          <w:noProof/>
          <w:sz w:val="28"/>
          <w:szCs w:val="28"/>
        </w:rPr>
        <w:drawing>
          <wp:inline distT="0" distB="0" distL="0" distR="0" wp14:anchorId="6EAF2829" wp14:editId="503A5B85">
            <wp:extent cx="3286125" cy="20222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864" cy="20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24D7" w14:textId="3134F06E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56F87850" w14:textId="152C726D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652E7F82" w14:textId="43DE9C1B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4E1797A4" w14:textId="7A2154A1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6BB88D76" w14:textId="2217D424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07322EB1" w14:textId="2B35E5F6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4DC3E7E8" w14:textId="6FA48B71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3AE7EBE6" w14:textId="42036762" w:rsidR="00F32359" w:rsidRDefault="00F32359" w:rsidP="00F32359">
      <w:pPr>
        <w:ind w:left="2124" w:firstLine="708"/>
        <w:rPr>
          <w:b/>
          <w:bCs/>
          <w:sz w:val="36"/>
          <w:szCs w:val="36"/>
        </w:rPr>
      </w:pPr>
      <w:r w:rsidRPr="00F32359">
        <w:rPr>
          <w:b/>
          <w:bCs/>
          <w:sz w:val="36"/>
          <w:szCs w:val="36"/>
        </w:rPr>
        <w:t>Padrão Oberver</w:t>
      </w:r>
    </w:p>
    <w:p w14:paraId="17A1F56B" w14:textId="15DF726C" w:rsidR="00F32359" w:rsidRPr="00F32359" w:rsidRDefault="00F32359" w:rsidP="00F323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>Classe Subject</w:t>
      </w:r>
    </w:p>
    <w:p w14:paraId="38354A77" w14:textId="11534117" w:rsidR="00F32359" w:rsidRDefault="00F32359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 objetivo da </w:t>
      </w:r>
      <w:r w:rsidRPr="00F32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classe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é </w:t>
      </w:r>
      <w:r w:rsidRPr="00F32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permit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ir </w:t>
      </w:r>
      <w:r w:rsidRPr="00F323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ao usuário escolher um produto para adicionar ao carrinho</w:t>
      </w:r>
    </w:p>
    <w:p w14:paraId="41F4C78D" w14:textId="356A2AE4" w:rsidR="00F32359" w:rsidRDefault="00F32359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Possui a declaração de um ArrayList para inserção de produtos através do método adicionar</w:t>
      </w:r>
      <w:r w:rsidR="002A20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81E1D6B" w14:textId="1CBB7C14" w:rsidR="002A206A" w:rsidRDefault="002A206A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Possui o método construtor e o método consultar para a visualização de produtos no carrinho</w:t>
      </w:r>
    </w:p>
    <w:p w14:paraId="5F93C69B" w14:textId="61D4119C" w:rsidR="002A206A" w:rsidRDefault="002A206A" w:rsidP="00F323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Possui o método inseriu implementado da interface Observer, método que atualiza as informações quando há alteração no carrinho o método inseriu é chamado pelo método notificarObserver da classe ConcreteObserver</w:t>
      </w:r>
    </w:p>
    <w:p w14:paraId="1FB47A65" w14:textId="5EEB27A6" w:rsidR="00803116" w:rsidRPr="00F32359" w:rsidRDefault="00803116" w:rsidP="008031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311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CFA58" wp14:editId="4FFD0983">
            <wp:extent cx="4753638" cy="5572903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46EA" w14:textId="77777777" w:rsidR="00F32359" w:rsidRDefault="00F32359" w:rsidP="00F32359">
      <w:pPr>
        <w:ind w:left="2124" w:firstLine="708"/>
        <w:rPr>
          <w:b/>
          <w:bCs/>
          <w:sz w:val="40"/>
          <w:szCs w:val="40"/>
        </w:rPr>
      </w:pPr>
    </w:p>
    <w:p w14:paraId="168657ED" w14:textId="3962D70F" w:rsidR="00F32359" w:rsidRDefault="00F32359" w:rsidP="00DA4D16">
      <w:pPr>
        <w:jc w:val="center"/>
        <w:rPr>
          <w:b/>
          <w:bCs/>
          <w:sz w:val="28"/>
          <w:szCs w:val="28"/>
        </w:rPr>
      </w:pPr>
    </w:p>
    <w:p w14:paraId="1FE12694" w14:textId="1BDDBBF1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247FD096" w14:textId="5671E1A2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69E9E734" w14:textId="20813CA0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18FF90FB" w14:textId="1F69B245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34E8C6AD" w14:textId="77777777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33B55EFD" w14:textId="6B9D68C9" w:rsidR="00803116" w:rsidRDefault="00803116" w:rsidP="00803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359">
        <w:rPr>
          <w:rFonts w:ascii="Times New Roman" w:hAnsi="Times New Roman" w:cs="Times New Roman"/>
          <w:b/>
          <w:bCs/>
          <w:sz w:val="28"/>
          <w:szCs w:val="28"/>
        </w:rPr>
        <w:t xml:space="preserve">Classe </w:t>
      </w:r>
      <w:r>
        <w:rPr>
          <w:rFonts w:ascii="Times New Roman" w:hAnsi="Times New Roman" w:cs="Times New Roman"/>
          <w:b/>
          <w:bCs/>
          <w:sz w:val="28"/>
          <w:szCs w:val="28"/>
        </w:rPr>
        <w:t>ConcreteObserver</w:t>
      </w:r>
    </w:p>
    <w:p w14:paraId="10C9DDA2" w14:textId="687C7FEB" w:rsidR="00803116" w:rsidRDefault="00803116" w:rsidP="00803116">
      <w:pPr>
        <w:rPr>
          <w:rFonts w:ascii="Times New Roman" w:hAnsi="Times New Roman" w:cs="Times New Roman"/>
          <w:sz w:val="28"/>
          <w:szCs w:val="28"/>
        </w:rPr>
      </w:pPr>
      <w:r w:rsidRPr="00803116">
        <w:rPr>
          <w:rFonts w:ascii="Times New Roman" w:hAnsi="Times New Roman" w:cs="Times New Roman"/>
          <w:sz w:val="28"/>
          <w:szCs w:val="28"/>
        </w:rPr>
        <w:t>É a classe observada</w:t>
      </w:r>
      <w:r>
        <w:rPr>
          <w:rFonts w:ascii="Times New Roman" w:hAnsi="Times New Roman" w:cs="Times New Roman"/>
          <w:sz w:val="28"/>
          <w:szCs w:val="28"/>
        </w:rPr>
        <w:t>, possui um ArrayList de produtos e um ArrayList de observers</w:t>
      </w:r>
    </w:p>
    <w:p w14:paraId="0B443A0F" w14:textId="02D02854" w:rsidR="00803116" w:rsidRDefault="00803116" w:rsidP="00803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Além do método construtor, possui os métodos adicionar, responsável por adicionar os produtos no carrinho, o método addObserver, responsável por adicionar um o</w:t>
      </w:r>
      <w:r w:rsidR="00FD4B3A">
        <w:rPr>
          <w:rFonts w:ascii="Times New Roman" w:hAnsi="Times New Roman" w:cs="Times New Roman"/>
          <w:sz w:val="28"/>
          <w:szCs w:val="28"/>
        </w:rPr>
        <w:t>bserver, o método removeObserver responsável pela remoção de um observer e o método notificarObserver que é chamado pelo método inseriu da classe Subject e o método toString</w:t>
      </w:r>
    </w:p>
    <w:p w14:paraId="06A7DAE9" w14:textId="4E85259C" w:rsidR="00FD4B3A" w:rsidRPr="00803116" w:rsidRDefault="00FD4B3A" w:rsidP="00FD4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0B852" wp14:editId="2F6A6A6A">
            <wp:extent cx="4434392" cy="53721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391" cy="53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5B11" w14:textId="611AAADF" w:rsidR="00803116" w:rsidRDefault="00803116" w:rsidP="00DA4D16">
      <w:pPr>
        <w:jc w:val="center"/>
        <w:rPr>
          <w:b/>
          <w:bCs/>
          <w:sz w:val="28"/>
          <w:szCs w:val="28"/>
        </w:rPr>
      </w:pPr>
    </w:p>
    <w:p w14:paraId="571A068D" w14:textId="1C7A2B63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15DF387A" w14:textId="2F866D0C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53123F33" w14:textId="7E0F5932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2DDDD2EB" w14:textId="31F14FAC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118A4C35" w14:textId="019A551D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18BFF46E" w14:textId="1710F0F6" w:rsidR="00FD4B3A" w:rsidRDefault="00FD4B3A" w:rsidP="00DA4D16">
      <w:pPr>
        <w:jc w:val="center"/>
        <w:rPr>
          <w:b/>
          <w:bCs/>
          <w:sz w:val="28"/>
          <w:szCs w:val="28"/>
        </w:rPr>
      </w:pPr>
    </w:p>
    <w:p w14:paraId="356BFD0A" w14:textId="77777777" w:rsidR="00FD4B3A" w:rsidRDefault="00FD4B3A" w:rsidP="00FD4B3A">
      <w:pPr>
        <w:rPr>
          <w:b/>
          <w:bCs/>
          <w:sz w:val="28"/>
          <w:szCs w:val="28"/>
        </w:rPr>
      </w:pPr>
    </w:p>
    <w:p w14:paraId="7FF8D9E7" w14:textId="385645FB" w:rsidR="00FD4B3A" w:rsidRPr="00340565" w:rsidRDefault="00FD4B3A" w:rsidP="00FD4B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65">
        <w:rPr>
          <w:rFonts w:ascii="Times New Roman" w:hAnsi="Times New Roman" w:cs="Times New Roman"/>
          <w:b/>
          <w:bCs/>
          <w:sz w:val="28"/>
          <w:szCs w:val="28"/>
        </w:rPr>
        <w:t>Interface Observer</w:t>
      </w:r>
    </w:p>
    <w:p w14:paraId="60C77597" w14:textId="125DF5FB" w:rsidR="00FD4B3A" w:rsidRPr="00340565" w:rsidRDefault="00FD4B3A" w:rsidP="00FD4B3A">
      <w:pPr>
        <w:rPr>
          <w:rFonts w:ascii="Times New Roman" w:hAnsi="Times New Roman" w:cs="Times New Roman"/>
          <w:sz w:val="28"/>
          <w:szCs w:val="28"/>
        </w:rPr>
      </w:pPr>
      <w:r w:rsidRPr="00340565">
        <w:rPr>
          <w:rFonts w:ascii="Times New Roman" w:hAnsi="Times New Roman" w:cs="Times New Roman"/>
          <w:sz w:val="28"/>
          <w:szCs w:val="28"/>
        </w:rPr>
        <w:t>Responsável por garantir que a classe Subject implemente o método inseriu, responsável por notificar a classe ConcreteObserver sobre alterações no carrinho</w:t>
      </w:r>
    </w:p>
    <w:p w14:paraId="39B2551B" w14:textId="67890268" w:rsidR="00FD4B3A" w:rsidRPr="00FD4B3A" w:rsidRDefault="00FD4B3A" w:rsidP="00FD4B3A">
      <w:pPr>
        <w:jc w:val="center"/>
        <w:rPr>
          <w:sz w:val="28"/>
          <w:szCs w:val="28"/>
        </w:rPr>
      </w:pPr>
      <w:r w:rsidRPr="00FD4B3A">
        <w:rPr>
          <w:noProof/>
          <w:sz w:val="28"/>
          <w:szCs w:val="28"/>
        </w:rPr>
        <w:drawing>
          <wp:inline distT="0" distB="0" distL="0" distR="0" wp14:anchorId="0E2E4A24" wp14:editId="20DF124F">
            <wp:extent cx="4229690" cy="124794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061" w14:textId="445018BB" w:rsidR="00FD4B3A" w:rsidRDefault="00FD4B3A" w:rsidP="00FD4B3A">
      <w:pPr>
        <w:rPr>
          <w:sz w:val="28"/>
          <w:szCs w:val="28"/>
        </w:rPr>
      </w:pPr>
    </w:p>
    <w:p w14:paraId="4FD1A290" w14:textId="1605B4F4" w:rsidR="00FD4B3A" w:rsidRPr="00340565" w:rsidRDefault="00FD4B3A" w:rsidP="00FD4B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65">
        <w:rPr>
          <w:rFonts w:ascii="Times New Roman" w:hAnsi="Times New Roman" w:cs="Times New Roman"/>
          <w:b/>
          <w:bCs/>
          <w:sz w:val="28"/>
          <w:szCs w:val="28"/>
        </w:rPr>
        <w:t>Classe MainObserver</w:t>
      </w:r>
    </w:p>
    <w:p w14:paraId="73FBB1DB" w14:textId="382A6336" w:rsidR="00EF0114" w:rsidRPr="00340565" w:rsidRDefault="00EF0114" w:rsidP="00FD4B3A">
      <w:pPr>
        <w:rPr>
          <w:rFonts w:ascii="Times New Roman" w:hAnsi="Times New Roman" w:cs="Times New Roman"/>
          <w:sz w:val="28"/>
          <w:szCs w:val="28"/>
        </w:rPr>
      </w:pPr>
      <w:r w:rsidRPr="00340565">
        <w:rPr>
          <w:rFonts w:ascii="Times New Roman" w:hAnsi="Times New Roman" w:cs="Times New Roman"/>
          <w:sz w:val="28"/>
          <w:szCs w:val="28"/>
        </w:rPr>
        <w:t>Responsável por instanciar as classes ConcreteObserver e Subject para poderem criar o objeto c1 e inserir produtos no carrinho</w:t>
      </w:r>
    </w:p>
    <w:p w14:paraId="4D2CE77B" w14:textId="1D0B7666" w:rsidR="00EF0114" w:rsidRPr="00340565" w:rsidRDefault="00EF0114" w:rsidP="00FD4B3A">
      <w:pPr>
        <w:rPr>
          <w:rFonts w:ascii="Times New Roman" w:hAnsi="Times New Roman" w:cs="Times New Roman"/>
          <w:sz w:val="28"/>
          <w:szCs w:val="28"/>
        </w:rPr>
      </w:pPr>
      <w:r w:rsidRPr="00340565">
        <w:rPr>
          <w:rFonts w:ascii="Times New Roman" w:hAnsi="Times New Roman" w:cs="Times New Roman"/>
          <w:sz w:val="28"/>
          <w:szCs w:val="28"/>
        </w:rPr>
        <w:t>Possui o método addObserver para um observer poder informar das alterações realizadas no carrinho</w:t>
      </w:r>
    </w:p>
    <w:p w14:paraId="5ACEF3FA" w14:textId="345AD423" w:rsidR="00EF0114" w:rsidRDefault="00EF0114" w:rsidP="00EF0114">
      <w:pPr>
        <w:jc w:val="center"/>
        <w:rPr>
          <w:sz w:val="28"/>
          <w:szCs w:val="28"/>
        </w:rPr>
      </w:pPr>
      <w:r w:rsidRPr="00EF0114">
        <w:rPr>
          <w:noProof/>
          <w:sz w:val="28"/>
          <w:szCs w:val="28"/>
        </w:rPr>
        <w:drawing>
          <wp:inline distT="0" distB="0" distL="0" distR="0" wp14:anchorId="6295D94C" wp14:editId="29BE184B">
            <wp:extent cx="4591691" cy="330563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0AD" w14:textId="77777777" w:rsidR="0051588A" w:rsidRDefault="0051588A" w:rsidP="00EF0114">
      <w:pPr>
        <w:jc w:val="center"/>
        <w:rPr>
          <w:sz w:val="28"/>
          <w:szCs w:val="28"/>
        </w:rPr>
      </w:pPr>
    </w:p>
    <w:p w14:paraId="6BBE21BA" w14:textId="7217797C" w:rsidR="005602D2" w:rsidRPr="00340565" w:rsidRDefault="005602D2" w:rsidP="00515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65">
        <w:rPr>
          <w:rFonts w:ascii="Times New Roman" w:hAnsi="Times New Roman" w:cs="Times New Roman"/>
          <w:b/>
          <w:bCs/>
          <w:sz w:val="28"/>
          <w:szCs w:val="28"/>
        </w:rPr>
        <w:t>Console</w:t>
      </w:r>
    </w:p>
    <w:p w14:paraId="099C7520" w14:textId="1FC72DD1" w:rsidR="0051588A" w:rsidRDefault="0051588A" w:rsidP="0051588A">
      <w:pPr>
        <w:jc w:val="center"/>
        <w:rPr>
          <w:b/>
          <w:bCs/>
          <w:sz w:val="28"/>
          <w:szCs w:val="28"/>
        </w:rPr>
      </w:pPr>
      <w:r w:rsidRPr="0051588A">
        <w:rPr>
          <w:b/>
          <w:bCs/>
          <w:noProof/>
          <w:sz w:val="28"/>
          <w:szCs w:val="28"/>
        </w:rPr>
        <w:drawing>
          <wp:inline distT="0" distB="0" distL="0" distR="0" wp14:anchorId="4AA17DA8" wp14:editId="305E7FD5">
            <wp:extent cx="2972215" cy="120984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8152" w14:textId="1AAEEAD4" w:rsidR="00D30300" w:rsidRDefault="00D30300" w:rsidP="0051588A">
      <w:pPr>
        <w:jc w:val="center"/>
        <w:rPr>
          <w:b/>
          <w:bCs/>
          <w:sz w:val="28"/>
          <w:szCs w:val="28"/>
        </w:rPr>
      </w:pPr>
    </w:p>
    <w:p w14:paraId="437377CB" w14:textId="3FC78A1A" w:rsidR="00D30300" w:rsidRDefault="00D30300" w:rsidP="0051588A">
      <w:pPr>
        <w:jc w:val="center"/>
        <w:rPr>
          <w:b/>
          <w:bCs/>
          <w:sz w:val="28"/>
          <w:szCs w:val="28"/>
        </w:rPr>
      </w:pPr>
    </w:p>
    <w:p w14:paraId="6509DBBD" w14:textId="7AEF0999" w:rsidR="00D30300" w:rsidRPr="00340565" w:rsidRDefault="00D30300" w:rsidP="005158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0565">
        <w:rPr>
          <w:rFonts w:ascii="Times New Roman" w:hAnsi="Times New Roman" w:cs="Times New Roman"/>
          <w:b/>
          <w:bCs/>
          <w:sz w:val="36"/>
          <w:szCs w:val="36"/>
        </w:rPr>
        <w:t>Padrão Strategy</w:t>
      </w:r>
    </w:p>
    <w:p w14:paraId="3F503C86" w14:textId="26DE5C0D" w:rsidR="00D30300" w:rsidRPr="00340565" w:rsidRDefault="00D30300" w:rsidP="00D303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0565">
        <w:rPr>
          <w:rFonts w:ascii="Times New Roman" w:hAnsi="Times New Roman" w:cs="Times New Roman"/>
          <w:b/>
          <w:bCs/>
          <w:sz w:val="36"/>
          <w:szCs w:val="36"/>
        </w:rPr>
        <w:t>Classe Carrinho</w:t>
      </w:r>
    </w:p>
    <w:p w14:paraId="739A8600" w14:textId="4BE6C503" w:rsidR="00D30300" w:rsidRPr="00340565" w:rsidRDefault="00D30300" w:rsidP="00D30300">
      <w:pPr>
        <w:rPr>
          <w:rFonts w:ascii="Times New Roman" w:hAnsi="Times New Roman" w:cs="Times New Roman"/>
          <w:sz w:val="28"/>
          <w:szCs w:val="28"/>
        </w:rPr>
      </w:pPr>
      <w:r w:rsidRPr="00340565">
        <w:rPr>
          <w:rFonts w:ascii="Times New Roman" w:hAnsi="Times New Roman" w:cs="Times New Roman"/>
          <w:sz w:val="28"/>
          <w:szCs w:val="28"/>
        </w:rPr>
        <w:t>P</w:t>
      </w:r>
      <w:r w:rsidRPr="00340565">
        <w:rPr>
          <w:rFonts w:ascii="Times New Roman" w:hAnsi="Times New Roman" w:cs="Times New Roman"/>
          <w:sz w:val="28"/>
          <w:szCs w:val="28"/>
        </w:rPr>
        <w:t xml:space="preserve">ossui um </w:t>
      </w:r>
      <w:r w:rsidRPr="00340565">
        <w:rPr>
          <w:rFonts w:ascii="Times New Roman" w:hAnsi="Times New Roman" w:cs="Times New Roman"/>
          <w:sz w:val="28"/>
          <w:szCs w:val="28"/>
        </w:rPr>
        <w:t>Map</w:t>
      </w:r>
      <w:r w:rsidRPr="00340565">
        <w:rPr>
          <w:rFonts w:ascii="Times New Roman" w:hAnsi="Times New Roman" w:cs="Times New Roman"/>
          <w:sz w:val="28"/>
          <w:szCs w:val="28"/>
        </w:rPr>
        <w:t xml:space="preserve"> de produtos </w:t>
      </w:r>
      <w:r w:rsidRPr="00340565">
        <w:rPr>
          <w:rFonts w:ascii="Times New Roman" w:hAnsi="Times New Roman" w:cs="Times New Roman"/>
          <w:sz w:val="28"/>
          <w:szCs w:val="28"/>
        </w:rPr>
        <w:t>e valor</w:t>
      </w:r>
    </w:p>
    <w:p w14:paraId="3B7E33EB" w14:textId="679B6DC6" w:rsidR="00D30300" w:rsidRPr="00340565" w:rsidRDefault="00D30300" w:rsidP="00D30300">
      <w:pPr>
        <w:rPr>
          <w:rFonts w:ascii="Times New Roman" w:hAnsi="Times New Roman" w:cs="Times New Roman"/>
          <w:sz w:val="28"/>
          <w:szCs w:val="28"/>
        </w:rPr>
      </w:pPr>
      <w:r w:rsidRPr="00340565">
        <w:rPr>
          <w:rFonts w:ascii="Times New Roman" w:hAnsi="Times New Roman" w:cs="Times New Roman"/>
          <w:sz w:val="28"/>
          <w:szCs w:val="28"/>
        </w:rPr>
        <w:t>Além do método construtor, possui os métodos adicionar, responsável por adicionar os produtos no carrinho</w:t>
      </w:r>
      <w:r w:rsidRPr="00340565">
        <w:rPr>
          <w:rFonts w:ascii="Times New Roman" w:hAnsi="Times New Roman" w:cs="Times New Roman"/>
          <w:sz w:val="28"/>
          <w:szCs w:val="28"/>
        </w:rPr>
        <w:t xml:space="preserve"> e valor,</w:t>
      </w:r>
      <w:r w:rsidRPr="00340565">
        <w:rPr>
          <w:rFonts w:ascii="Times New Roman" w:hAnsi="Times New Roman" w:cs="Times New Roman"/>
          <w:sz w:val="28"/>
          <w:szCs w:val="28"/>
        </w:rPr>
        <w:t xml:space="preserve"> o método </w:t>
      </w:r>
      <w:r w:rsidRPr="00340565">
        <w:rPr>
          <w:rFonts w:ascii="Times New Roman" w:hAnsi="Times New Roman" w:cs="Times New Roman"/>
          <w:sz w:val="28"/>
          <w:szCs w:val="28"/>
        </w:rPr>
        <w:t>getValorTotal</w:t>
      </w:r>
      <w:r w:rsidRPr="00340565">
        <w:rPr>
          <w:rFonts w:ascii="Times New Roman" w:hAnsi="Times New Roman" w:cs="Times New Roman"/>
          <w:sz w:val="28"/>
          <w:szCs w:val="28"/>
        </w:rPr>
        <w:t xml:space="preserve">, responsável por </w:t>
      </w:r>
      <w:r w:rsidRPr="00340565">
        <w:rPr>
          <w:rFonts w:ascii="Times New Roman" w:hAnsi="Times New Roman" w:cs="Times New Roman"/>
          <w:sz w:val="28"/>
          <w:szCs w:val="28"/>
        </w:rPr>
        <w:t>retornar o valor total do carrinho</w:t>
      </w:r>
      <w:r w:rsidRPr="00340565">
        <w:rPr>
          <w:rFonts w:ascii="Times New Roman" w:hAnsi="Times New Roman" w:cs="Times New Roman"/>
          <w:sz w:val="28"/>
          <w:szCs w:val="28"/>
        </w:rPr>
        <w:t xml:space="preserve">, o método </w:t>
      </w:r>
      <w:r w:rsidRPr="00340565">
        <w:rPr>
          <w:rFonts w:ascii="Times New Roman" w:hAnsi="Times New Roman" w:cs="Times New Roman"/>
          <w:sz w:val="28"/>
          <w:szCs w:val="28"/>
        </w:rPr>
        <w:t>printList</w:t>
      </w:r>
      <w:r w:rsidRPr="00340565">
        <w:rPr>
          <w:rFonts w:ascii="Times New Roman" w:hAnsi="Times New Roman" w:cs="Times New Roman"/>
          <w:sz w:val="28"/>
          <w:szCs w:val="28"/>
        </w:rPr>
        <w:t xml:space="preserve"> responsável pela </w:t>
      </w:r>
      <w:r w:rsidRPr="00340565">
        <w:rPr>
          <w:rFonts w:ascii="Times New Roman" w:hAnsi="Times New Roman" w:cs="Times New Roman"/>
          <w:sz w:val="28"/>
          <w:szCs w:val="28"/>
        </w:rPr>
        <w:t>descrição dos itens e seus valores</w:t>
      </w:r>
    </w:p>
    <w:p w14:paraId="50CF31E0" w14:textId="4E6F4B85" w:rsidR="00D30300" w:rsidRDefault="00D30300" w:rsidP="00D30300">
      <w:pPr>
        <w:rPr>
          <w:b/>
          <w:bCs/>
          <w:sz w:val="36"/>
          <w:szCs w:val="36"/>
        </w:rPr>
      </w:pPr>
      <w:r w:rsidRPr="00D30300">
        <w:rPr>
          <w:b/>
          <w:bCs/>
          <w:sz w:val="36"/>
          <w:szCs w:val="36"/>
        </w:rPr>
        <w:drawing>
          <wp:inline distT="0" distB="0" distL="0" distR="0" wp14:anchorId="18AFDFF8" wp14:editId="246B963C">
            <wp:extent cx="5400040" cy="26962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159" w14:textId="7F42A29B" w:rsidR="00D30300" w:rsidRPr="00340565" w:rsidRDefault="00D30300" w:rsidP="00D303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0565">
        <w:rPr>
          <w:rFonts w:ascii="Times New Roman" w:hAnsi="Times New Roman" w:cs="Times New Roman"/>
          <w:b/>
          <w:bCs/>
          <w:sz w:val="36"/>
          <w:szCs w:val="36"/>
        </w:rPr>
        <w:t>Classe Produto</w:t>
      </w:r>
    </w:p>
    <w:p w14:paraId="41E9F5AB" w14:textId="3537655B" w:rsidR="00D30300" w:rsidRPr="00340565" w:rsidRDefault="00D30300" w:rsidP="00D30300">
      <w:pPr>
        <w:rPr>
          <w:rFonts w:ascii="Times New Roman" w:hAnsi="Times New Roman" w:cs="Times New Roman"/>
          <w:sz w:val="28"/>
          <w:szCs w:val="28"/>
        </w:rPr>
      </w:pPr>
      <w:r w:rsidRPr="00340565">
        <w:rPr>
          <w:rFonts w:ascii="Times New Roman" w:hAnsi="Times New Roman" w:cs="Times New Roman"/>
          <w:sz w:val="28"/>
          <w:szCs w:val="28"/>
        </w:rPr>
        <w:t>Além do método construtor, possui o</w:t>
      </w:r>
      <w:r w:rsidRPr="00340565">
        <w:rPr>
          <w:rFonts w:ascii="Times New Roman" w:hAnsi="Times New Roman" w:cs="Times New Roman"/>
          <w:sz w:val="28"/>
          <w:szCs w:val="28"/>
        </w:rPr>
        <w:t xml:space="preserve"> toString  e as variáveis preco e produto</w:t>
      </w:r>
    </w:p>
    <w:p w14:paraId="29382D60" w14:textId="5A8CBF6B" w:rsidR="00D30300" w:rsidRDefault="00D30300" w:rsidP="00D30300">
      <w:pPr>
        <w:jc w:val="center"/>
        <w:rPr>
          <w:rFonts w:ascii="Times New Roman" w:hAnsi="Times New Roman" w:cs="Times New Roman"/>
          <w:sz w:val="28"/>
          <w:szCs w:val="28"/>
        </w:rPr>
      </w:pPr>
      <w:r w:rsidRPr="00D303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85931" wp14:editId="43A2872A">
            <wp:extent cx="3743847" cy="2353003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0DA8" w14:textId="2DDE5881" w:rsidR="00D30300" w:rsidRPr="00340565" w:rsidRDefault="00D30300" w:rsidP="00D30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65">
        <w:rPr>
          <w:rFonts w:ascii="Times New Roman" w:hAnsi="Times New Roman" w:cs="Times New Roman"/>
          <w:b/>
          <w:bCs/>
          <w:sz w:val="28"/>
          <w:szCs w:val="28"/>
        </w:rPr>
        <w:t>Interface Pagamento</w:t>
      </w:r>
    </w:p>
    <w:p w14:paraId="45F6091B" w14:textId="154510C8" w:rsidR="00340565" w:rsidRDefault="00D325CD" w:rsidP="00D30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340565" w:rsidRPr="00D325CD">
        <w:rPr>
          <w:rFonts w:ascii="Times New Roman" w:hAnsi="Times New Roman" w:cs="Times New Roman"/>
          <w:sz w:val="28"/>
          <w:szCs w:val="28"/>
        </w:rPr>
        <w:t xml:space="preserve">esponsável por </w:t>
      </w:r>
      <w:r>
        <w:rPr>
          <w:rFonts w:ascii="Times New Roman" w:hAnsi="Times New Roman" w:cs="Times New Roman"/>
          <w:sz w:val="28"/>
          <w:szCs w:val="28"/>
        </w:rPr>
        <w:t xml:space="preserve">assegura que as classes CartaoDebito, cartaoCrediro, Paypal e Boleto implementem o método </w:t>
      </w:r>
      <w:r w:rsidRPr="00D325CD">
        <w:rPr>
          <w:rFonts w:ascii="Times New Roman" w:hAnsi="Times New Roman" w:cs="Times New Roman"/>
          <w:sz w:val="28"/>
          <w:szCs w:val="28"/>
        </w:rPr>
        <w:t>calculaPreco</w:t>
      </w:r>
    </w:p>
    <w:p w14:paraId="15A1794A" w14:textId="7B68B19F" w:rsidR="00D325CD" w:rsidRDefault="00D325CD" w:rsidP="00D32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5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583C4" wp14:editId="117CCA47">
            <wp:extent cx="3820058" cy="1009791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F070" w14:textId="18959C48" w:rsidR="00D325CD" w:rsidRDefault="00D325CD" w:rsidP="00D325CD">
      <w:pPr>
        <w:rPr>
          <w:rFonts w:ascii="Times New Roman" w:hAnsi="Times New Roman" w:cs="Times New Roman"/>
          <w:sz w:val="28"/>
          <w:szCs w:val="28"/>
        </w:rPr>
      </w:pPr>
    </w:p>
    <w:p w14:paraId="3E993459" w14:textId="79498EE0" w:rsidR="00D325CD" w:rsidRDefault="00D325CD" w:rsidP="00D32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5CD">
        <w:rPr>
          <w:rFonts w:ascii="Times New Roman" w:hAnsi="Times New Roman" w:cs="Times New Roman"/>
          <w:b/>
          <w:bCs/>
          <w:sz w:val="28"/>
          <w:szCs w:val="28"/>
        </w:rPr>
        <w:t>Enum tipoPagamento</w:t>
      </w:r>
    </w:p>
    <w:p w14:paraId="15FB307F" w14:textId="779F4B72" w:rsidR="00D325CD" w:rsidRPr="00D325CD" w:rsidRDefault="00D325CD" w:rsidP="00D325CD">
      <w:pPr>
        <w:rPr>
          <w:rFonts w:ascii="Times New Roman" w:hAnsi="Times New Roman" w:cs="Times New Roman"/>
          <w:sz w:val="28"/>
          <w:szCs w:val="28"/>
        </w:rPr>
      </w:pPr>
      <w:r w:rsidRPr="00D325CD">
        <w:rPr>
          <w:rFonts w:ascii="Times New Roman" w:hAnsi="Times New Roman" w:cs="Times New Roman"/>
          <w:sz w:val="28"/>
          <w:szCs w:val="28"/>
        </w:rPr>
        <w:t>Responsável por implementar os métodos próprios implementados pelo método abstrato Pagamento valorPag()</w:t>
      </w:r>
    </w:p>
    <w:p w14:paraId="326BDCCF" w14:textId="1ECE6D64" w:rsidR="00D325CD" w:rsidRDefault="00D325CD" w:rsidP="00D325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5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D28CA8" wp14:editId="546AC32D">
            <wp:extent cx="3343742" cy="447737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5936" w14:textId="63732872" w:rsidR="00D325CD" w:rsidRDefault="00D325CD" w:rsidP="00D32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E39A52" w14:textId="03B1115F" w:rsidR="00D325CD" w:rsidRDefault="00D325CD" w:rsidP="00D32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Classe MainStrategy</w:t>
      </w:r>
    </w:p>
    <w:p w14:paraId="2BDABAB4" w14:textId="2308D641" w:rsidR="00D325CD" w:rsidRPr="00340565" w:rsidRDefault="00D325CD" w:rsidP="00D325CD">
      <w:pPr>
        <w:rPr>
          <w:rFonts w:ascii="Times New Roman" w:hAnsi="Times New Roman" w:cs="Times New Roman"/>
          <w:sz w:val="28"/>
          <w:szCs w:val="28"/>
        </w:rPr>
      </w:pPr>
      <w:r w:rsidRPr="00340565">
        <w:rPr>
          <w:rFonts w:ascii="Times New Roman" w:hAnsi="Times New Roman" w:cs="Times New Roman"/>
          <w:sz w:val="28"/>
          <w:szCs w:val="28"/>
        </w:rPr>
        <w:t>Responsável por instanciar as classes C</w:t>
      </w:r>
      <w:r>
        <w:rPr>
          <w:rFonts w:ascii="Times New Roman" w:hAnsi="Times New Roman" w:cs="Times New Roman"/>
          <w:sz w:val="28"/>
          <w:szCs w:val="28"/>
        </w:rPr>
        <w:t xml:space="preserve">arrinho </w:t>
      </w:r>
      <w:r w:rsidRPr="00340565">
        <w:rPr>
          <w:rFonts w:ascii="Times New Roman" w:hAnsi="Times New Roman" w:cs="Times New Roman"/>
          <w:sz w:val="28"/>
          <w:szCs w:val="28"/>
        </w:rPr>
        <w:t>para podere criar o objeto c1 e inserir produtos no carrinho</w:t>
      </w:r>
      <w:r>
        <w:rPr>
          <w:rFonts w:ascii="Times New Roman" w:hAnsi="Times New Roman" w:cs="Times New Roman"/>
          <w:sz w:val="28"/>
          <w:szCs w:val="28"/>
        </w:rPr>
        <w:t xml:space="preserve"> chamando os métodos responsáveis para adicionar e apresentar os itens do carrinho ao usuario</w:t>
      </w:r>
    </w:p>
    <w:p w14:paraId="178C6BED" w14:textId="40D05BAE" w:rsidR="00D30300" w:rsidRPr="00340565" w:rsidRDefault="00D325CD" w:rsidP="00D30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5C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459F3E3" wp14:editId="5FD89D17">
            <wp:extent cx="5400040" cy="47840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300" w:rsidRPr="00340565" w:rsidSect="003142D9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82A"/>
    <w:multiLevelType w:val="multilevel"/>
    <w:tmpl w:val="7FF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1E"/>
    <w:rsid w:val="002A206A"/>
    <w:rsid w:val="003142D9"/>
    <w:rsid w:val="00340565"/>
    <w:rsid w:val="0051588A"/>
    <w:rsid w:val="005602D2"/>
    <w:rsid w:val="00803116"/>
    <w:rsid w:val="00B23322"/>
    <w:rsid w:val="00D30300"/>
    <w:rsid w:val="00D325CD"/>
    <w:rsid w:val="00DA4D16"/>
    <w:rsid w:val="00E0561E"/>
    <w:rsid w:val="00EF0114"/>
    <w:rsid w:val="00F32359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5434"/>
  <w15:chartTrackingRefBased/>
  <w15:docId w15:val="{B289EF98-0836-4028-A784-888AF08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5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56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5</cp:revision>
  <dcterms:created xsi:type="dcterms:W3CDTF">2020-11-16T18:29:00Z</dcterms:created>
  <dcterms:modified xsi:type="dcterms:W3CDTF">2020-11-16T21:47:00Z</dcterms:modified>
</cp:coreProperties>
</file>