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46C09" w14:textId="47503152" w:rsidR="001B67C9" w:rsidRPr="004C3E38" w:rsidRDefault="00FB79E9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>
        <w:rPr>
          <w:bCs/>
          <w:lang w:val="ru-RU" w:eastAsia="x-none"/>
        </w:rPr>
        <w:t>ГУАП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FB79E9" w14:paraId="0AB267EC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16837" w14:textId="3B49CB14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sz w:val="20"/>
                <w:szCs w:val="20"/>
                <w:lang w:val="ru-RU"/>
              </w:rPr>
            </w:pPr>
            <w:r w:rsidRPr="00F135D8">
              <w:rPr>
                <w:sz w:val="20"/>
                <w:szCs w:val="20"/>
                <w:lang w:val="ru-RU"/>
              </w:rPr>
              <w:t xml:space="preserve">КАФЕДРА </w:t>
            </w:r>
            <w:r w:rsidR="00FB79E9">
              <w:rPr>
                <w:sz w:val="20"/>
                <w:szCs w:val="20"/>
                <w:lang w:val="ru-RU"/>
              </w:rPr>
              <w:t>ИНФОРМАЦИОННОЙ БЕЗОПАСНОСТИ</w:t>
            </w:r>
          </w:p>
          <w:p w14:paraId="73A7E2BD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</w:tr>
    </w:tbl>
    <w:p w14:paraId="79497490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1209C27C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F135D8" w14:paraId="530D21AE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B76C06D" w14:textId="75C140E3" w:rsidR="001B67C9" w:rsidRPr="00F135D8" w:rsidRDefault="004F2E4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к.т.н.,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0E3F9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43F6A125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F28A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3EB579C4" w14:textId="15371012" w:rsidR="001B67C9" w:rsidRPr="00F135D8" w:rsidRDefault="004F2E4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F135D8">
              <w:rPr>
                <w:lang w:val="ru-RU"/>
              </w:rPr>
              <w:t>.</w:t>
            </w:r>
            <w:r>
              <w:rPr>
                <w:lang w:val="ru-RU"/>
              </w:rPr>
              <w:t>В</w:t>
            </w:r>
            <w:r w:rsidR="00F135D8"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Мышко</w:t>
            </w:r>
            <w:proofErr w:type="spellEnd"/>
          </w:p>
        </w:tc>
      </w:tr>
      <w:tr w:rsidR="001B67C9" w:rsidRPr="004C3E38" w14:paraId="58DC9DD5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1E30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E928D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9085C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282C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089A0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229FE500" w14:textId="77777777" w:rsidR="001B67C9" w:rsidRPr="004C3E38" w:rsidRDefault="001B67C9" w:rsidP="001B67C9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5F2F4069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0E4B3" w14:textId="3127FB9B" w:rsidR="002C2F18" w:rsidRDefault="00FB79E9" w:rsidP="002C2F18">
            <w:pPr>
              <w:pStyle w:val="BodyText"/>
              <w:spacing w:before="300"/>
              <w:rPr>
                <w:lang w:val="en-US"/>
              </w:rPr>
            </w:pPr>
            <w:r>
              <w:t xml:space="preserve">ОТЧЕТ О </w:t>
            </w:r>
            <w:r w:rsidR="00291872">
              <w:t>ЛАБОРАТОРН</w:t>
            </w:r>
            <w:r>
              <w:t>ОЙ</w:t>
            </w:r>
            <w:r w:rsidR="00291872">
              <w:t xml:space="preserve"> РАБОТ</w:t>
            </w:r>
            <w:r>
              <w:t>Е</w:t>
            </w:r>
            <w:r w:rsidR="00291872">
              <w:t xml:space="preserve"> </w:t>
            </w:r>
          </w:p>
          <w:p w14:paraId="67F28D9A" w14:textId="77777777" w:rsidR="00B65CDD" w:rsidRPr="00B65CDD" w:rsidRDefault="00B65CDD" w:rsidP="002C2F18">
            <w:pPr>
              <w:pStyle w:val="BodyText"/>
              <w:spacing w:before="300"/>
              <w:rPr>
                <w:lang w:val="en-US"/>
              </w:rPr>
            </w:pPr>
          </w:p>
        </w:tc>
      </w:tr>
      <w:tr w:rsidR="001B67C9" w:rsidRPr="000002CC" w14:paraId="54042ADF" w14:textId="77777777" w:rsidTr="001B67C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2C6D277" w14:textId="3BCEE35D" w:rsidR="001B67C9" w:rsidRPr="00291872" w:rsidRDefault="00FF5122" w:rsidP="00D12C41">
            <w:pPr>
              <w:pStyle w:val="default1"/>
              <w:jc w:val="center"/>
              <w:rPr>
                <w:bCs/>
                <w:sz w:val="32"/>
                <w:szCs w:val="32"/>
                <w:lang w:val="ru-RU"/>
              </w:rPr>
            </w:pPr>
            <w:r>
              <w:rPr>
                <w:bCs/>
                <w:sz w:val="32"/>
                <w:szCs w:val="32"/>
                <w:lang w:val="ru-RU"/>
              </w:rPr>
              <w:t>Выравнивание статистических распределений и проверка гипотез о законах распределения случайных величин</w:t>
            </w:r>
          </w:p>
          <w:p w14:paraId="1084DC4D" w14:textId="77777777" w:rsidR="001B67C9" w:rsidRPr="00173025" w:rsidRDefault="001B67C9" w:rsidP="001B67C9">
            <w:pPr>
              <w:rPr>
                <w:lang w:val="ru-RU"/>
              </w:rPr>
            </w:pPr>
          </w:p>
        </w:tc>
      </w:tr>
      <w:tr w:rsidR="001B67C9" w:rsidRPr="000002CC" w14:paraId="3AB9DB17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EED8FFE" w14:textId="0EA18C03" w:rsidR="001B67C9" w:rsidRPr="00F135D8" w:rsidRDefault="001B67C9" w:rsidP="00C46BEE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  <w:rPr>
                <w:lang w:val="ru-RU"/>
              </w:rPr>
            </w:pPr>
            <w:r w:rsidRPr="00F135D8">
              <w:rPr>
                <w:lang w:val="ru-RU"/>
              </w:rPr>
              <w:t xml:space="preserve">по </w:t>
            </w:r>
            <w:r w:rsidR="00FB79E9">
              <w:rPr>
                <w:lang w:val="ru-RU"/>
              </w:rPr>
              <w:t>курсу</w:t>
            </w:r>
            <w:r w:rsidRPr="00F135D8">
              <w:rPr>
                <w:lang w:val="ru-RU"/>
              </w:rPr>
              <w:t xml:space="preserve">: </w:t>
            </w:r>
            <w:r w:rsidR="004F2E4F">
              <w:rPr>
                <w:lang w:val="ru-RU"/>
              </w:rPr>
              <w:t>Обработка экспериментальных данных</w:t>
            </w:r>
          </w:p>
        </w:tc>
      </w:tr>
    </w:tbl>
    <w:p w14:paraId="0716D6B4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299"/>
        <w:gridCol w:w="236"/>
        <w:gridCol w:w="1024"/>
        <w:gridCol w:w="236"/>
        <w:gridCol w:w="1369"/>
        <w:gridCol w:w="1270"/>
        <w:gridCol w:w="236"/>
        <w:gridCol w:w="2629"/>
      </w:tblGrid>
      <w:tr w:rsidR="001B67C9" w:rsidRPr="004C3E38" w14:paraId="7FC80F31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76699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67BFB0" w14:textId="6A33E6B1" w:rsidR="001B67C9" w:rsidRPr="00464955" w:rsidRDefault="00464955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1C76A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BBE66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1EBE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4406DC" w14:textId="524F6978" w:rsidR="001B67C9" w:rsidRPr="001975DF" w:rsidRDefault="001975D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t>Н.А.</w:t>
            </w:r>
            <w:r w:rsidR="00F135D8">
              <w:rPr>
                <w:lang w:val="ru-RU"/>
              </w:rPr>
              <w:t xml:space="preserve"> </w:t>
            </w:r>
            <w:proofErr w:type="spellStart"/>
            <w:r>
              <w:t>Козлова</w:t>
            </w:r>
            <w:proofErr w:type="spellEnd"/>
          </w:p>
        </w:tc>
      </w:tr>
      <w:tr w:rsidR="001B67C9" w:rsidRPr="004C3E38" w14:paraId="10627B91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BD2DF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p w14:paraId="2FD58975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2E071C2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1D0DFE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252AC743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752B121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  <w:tr w:rsidR="00291872" w:rsidRPr="004C3E38" w14:paraId="155933EB" w14:textId="77777777" w:rsidTr="00866FBF">
        <w:trPr>
          <w:gridAfter w:val="3"/>
          <w:wAfter w:w="4135" w:type="dxa"/>
          <w:trHeight w:val="340"/>
        </w:trPr>
        <w:tc>
          <w:tcPr>
            <w:tcW w:w="2639" w:type="dxa"/>
            <w:gridSpan w:val="2"/>
            <w:tcBorders>
              <w:left w:val="nil"/>
              <w:right w:val="nil"/>
            </w:tcBorders>
            <w:vAlign w:val="center"/>
          </w:tcPr>
          <w:p w14:paraId="0C14ADD5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05D771C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gridSpan w:val="3"/>
            <w:tcBorders>
              <w:left w:val="nil"/>
              <w:right w:val="nil"/>
            </w:tcBorders>
            <w:vAlign w:val="center"/>
          </w:tcPr>
          <w:p w14:paraId="6CAF1F85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</w:tr>
    </w:tbl>
    <w:p w14:paraId="1A2988ED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676BBAC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0A8B93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3997B4B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221BAD83" w14:textId="77777777" w:rsidR="00E04691" w:rsidRPr="004C3E38" w:rsidRDefault="00E04691" w:rsidP="00E04691">
      <w:pPr>
        <w:widowControl w:val="0"/>
        <w:autoSpaceDE w:val="0"/>
        <w:autoSpaceDN w:val="0"/>
        <w:adjustRightInd w:val="0"/>
        <w:spacing w:before="500"/>
      </w:pPr>
    </w:p>
    <w:p w14:paraId="1ADC3616" w14:textId="2057E767" w:rsidR="00B93D73" w:rsidRPr="00290037" w:rsidRDefault="001B67C9" w:rsidP="001B67C9">
      <w:pPr>
        <w:widowControl w:val="0"/>
        <w:autoSpaceDE w:val="0"/>
        <w:autoSpaceDN w:val="0"/>
        <w:adjustRightInd w:val="0"/>
        <w:jc w:val="center"/>
      </w:pPr>
      <w:r w:rsidRPr="004C3E38">
        <w:t>Санкт-Петербург</w:t>
      </w:r>
      <w:r w:rsidRPr="000231FF">
        <w:t xml:space="preserve"> </w:t>
      </w:r>
      <w:r w:rsidR="00E416AF">
        <w:t>20</w:t>
      </w:r>
      <w:r w:rsidR="00AE1769">
        <w:t>2</w:t>
      </w:r>
      <w:r w:rsidR="00290037">
        <w:t>5</w:t>
      </w:r>
    </w:p>
    <w:p w14:paraId="65712067" w14:textId="6633BB0F" w:rsidR="00EB7F17" w:rsidRPr="008C0994" w:rsidRDefault="00B93D73" w:rsidP="008C0994">
      <w:pPr>
        <w:pStyle w:val="TOCHeading"/>
      </w:pPr>
      <w:r>
        <w:br w:type="page"/>
      </w:r>
    </w:p>
    <w:p w14:paraId="5F559A59" w14:textId="77777777" w:rsidR="004F2E4F" w:rsidRPr="00E346B3" w:rsidRDefault="004F2E4F" w:rsidP="004F2E4F">
      <w:pPr>
        <w:pStyle w:val="default2"/>
        <w:jc w:val="left"/>
        <w:rPr>
          <w:b/>
          <w:bCs/>
          <w:lang w:val="ru-RU"/>
        </w:rPr>
      </w:pPr>
      <w:r w:rsidRPr="00E346B3">
        <w:rPr>
          <w:b/>
          <w:bCs/>
          <w:lang w:val="ru-RU"/>
        </w:rPr>
        <w:lastRenderedPageBreak/>
        <w:t>Цель работы</w:t>
      </w:r>
    </w:p>
    <w:p w14:paraId="49F81436" w14:textId="6B8EBA25" w:rsidR="00FF5122" w:rsidRPr="00FF5122" w:rsidRDefault="00FF5122" w:rsidP="00FF5122">
      <w:pPr>
        <w:spacing w:line="276" w:lineRule="auto"/>
        <w:ind w:firstLine="706"/>
        <w:jc w:val="both"/>
        <w:rPr>
          <w:sz w:val="28"/>
          <w:lang w:val="ru-RU" w:eastAsia="ru-RU"/>
        </w:rPr>
      </w:pPr>
      <w:r w:rsidRPr="00FF5122">
        <w:rPr>
          <w:sz w:val="28"/>
          <w:lang w:val="ru-RU" w:eastAsia="ru-RU"/>
        </w:rPr>
        <w:t>По заданному интервальному статистическому ряду построить статистическое распределение экспериментальных данных в виде гистограммы, произвести ее выравнивание теоретической плотностью нормального распределения и проверить гипотезу о соответствии статистического и теоретического распределений.</w:t>
      </w:r>
    </w:p>
    <w:p w14:paraId="4BCF4A70" w14:textId="77777777" w:rsidR="004F2E4F" w:rsidRPr="00E346B3" w:rsidRDefault="004F2E4F" w:rsidP="004F2E4F">
      <w:pPr>
        <w:pStyle w:val="default2"/>
        <w:jc w:val="left"/>
        <w:rPr>
          <w:b/>
          <w:bCs/>
          <w:lang w:val="ru-RU"/>
        </w:rPr>
      </w:pPr>
      <w:r>
        <w:rPr>
          <w:b/>
          <w:bCs/>
          <w:lang w:val="ru-RU"/>
        </w:rPr>
        <w:t>Задание на лабораторную работу</w:t>
      </w:r>
    </w:p>
    <w:p w14:paraId="4FFE9D7C" w14:textId="7E771764" w:rsidR="00FF5122" w:rsidRPr="00FF5122" w:rsidRDefault="00FF5122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 w:rsidRPr="00FF5122">
        <w:rPr>
          <w:sz w:val="28"/>
        </w:rPr>
        <w:t xml:space="preserve">Найти статистические вероятности попадания значений случайной величины в интервалы </w:t>
      </w:r>
      <w:proofErr w:type="spellStart"/>
      <w:r w:rsidRPr="00FF5122">
        <w:rPr>
          <w:sz w:val="28"/>
        </w:rPr>
        <w:t>J</w:t>
      </w:r>
      <w:r w:rsidRPr="00FF5122">
        <w:rPr>
          <w:sz w:val="28"/>
          <w:vertAlign w:val="subscript"/>
        </w:rPr>
        <w:t>l</w:t>
      </w:r>
      <w:proofErr w:type="spellEnd"/>
      <w:r w:rsidRPr="00FF5122">
        <w:rPr>
          <w:sz w:val="28"/>
        </w:rPr>
        <w:t xml:space="preserve">, </w:t>
      </w:r>
      <m:oMath>
        <m:r>
          <w:rPr>
            <w:rFonts w:ascii="Cambria Math" w:hAnsi="Cambria Math"/>
            <w:sz w:val="28"/>
          </w:rPr>
          <m:t>l=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1,7</m:t>
            </m:r>
          </m:e>
        </m:acc>
      </m:oMath>
      <w:r w:rsidRPr="00FF5122">
        <w:rPr>
          <w:sz w:val="28"/>
        </w:rPr>
        <w:t xml:space="preserve"> по заданному числу попаданий </w:t>
      </w:r>
      <w:proofErr w:type="spellStart"/>
      <w:r w:rsidRPr="00FF5122">
        <w:rPr>
          <w:sz w:val="28"/>
        </w:rPr>
        <w:t>m</w:t>
      </w:r>
      <w:r w:rsidRPr="00FF5122">
        <w:rPr>
          <w:sz w:val="28"/>
          <w:vertAlign w:val="subscript"/>
        </w:rPr>
        <w:t>l</w:t>
      </w:r>
      <w:proofErr w:type="spellEnd"/>
      <w:r w:rsidRPr="00FF5122">
        <w:rPr>
          <w:sz w:val="28"/>
        </w:rPr>
        <w:t xml:space="preserve"> (табл. 2.1).</w:t>
      </w:r>
    </w:p>
    <w:p w14:paraId="75EC72CA" w14:textId="2C874F3A" w:rsidR="00FF5122" w:rsidRPr="00FF5122" w:rsidRDefault="00FF5122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 w:rsidRPr="00FF5122">
        <w:rPr>
          <w:sz w:val="28"/>
        </w:rPr>
        <w:t>Построить гистограмму распределения экспериментальных данных.</w:t>
      </w:r>
    </w:p>
    <w:p w14:paraId="17AA248B" w14:textId="46AD8630" w:rsidR="00FF5122" w:rsidRPr="00FF5122" w:rsidRDefault="00FF5122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 w:rsidRPr="00FF5122">
        <w:rPr>
          <w:sz w:val="28"/>
        </w:rPr>
        <w:t>Найти теоретическую плотность нормального распределения в соответствии с методом моментов, полученную кривую нанести на гистограмму распределения.</w:t>
      </w:r>
    </w:p>
    <w:p w14:paraId="7DC54EED" w14:textId="4B3FCFAB" w:rsidR="00FF5122" w:rsidRPr="00FF5122" w:rsidRDefault="00FF5122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 w:rsidRPr="00FF5122">
        <w:rPr>
          <w:sz w:val="28"/>
        </w:rPr>
        <w:t>Проверить гипотезу о соответствии статистического и теоретического распределений (т. е. гипотезу о нормальном распределении случайной величины) методом К. Пирсона при уровне значимости:</w:t>
      </w:r>
    </w:p>
    <w:p w14:paraId="1571E099" w14:textId="77777777" w:rsidR="00FF5122" w:rsidRPr="00FF5122" w:rsidRDefault="00FF5122" w:rsidP="00FF5122">
      <w:pPr>
        <w:pStyle w:val="ListParagraph"/>
        <w:spacing w:line="276" w:lineRule="auto"/>
        <w:ind w:left="969"/>
        <w:jc w:val="both"/>
        <w:rPr>
          <w:sz w:val="28"/>
        </w:rPr>
      </w:pPr>
      <w:r w:rsidRPr="00FF5122">
        <w:rPr>
          <w:sz w:val="28"/>
        </w:rPr>
        <w:t>α = 0,025 – для четных вариантов; α = 0,05 – для нечетных вариантов.</w:t>
      </w:r>
    </w:p>
    <w:p w14:paraId="5A659DE8" w14:textId="77777777" w:rsidR="00FF5122" w:rsidRPr="000002CC" w:rsidRDefault="00FF5122" w:rsidP="00FF5122">
      <w:pPr>
        <w:spacing w:line="276" w:lineRule="auto"/>
        <w:ind w:firstLine="706"/>
        <w:jc w:val="both"/>
        <w:rPr>
          <w:sz w:val="28"/>
          <w:lang w:val="ru-RU" w:eastAsia="ru-RU"/>
        </w:rPr>
      </w:pPr>
    </w:p>
    <w:p w14:paraId="2A266E38" w14:textId="0F5C5968" w:rsidR="00273FD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t>Вариант 12.</w:t>
      </w:r>
    </w:p>
    <w:p w14:paraId="51B797E6" w14:textId="77777777" w:rsidR="00FF5122" w:rsidRDefault="00FF5122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</w:rPr>
      </w:pPr>
    </w:p>
    <w:p w14:paraId="5E772A6A" w14:textId="009532A6" w:rsidR="00FF5122" w:rsidRPr="00FF5122" w:rsidRDefault="00FF5122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F5122">
        <w:rPr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76C4B7DC" wp14:editId="78C469F8">
            <wp:extent cx="6391275" cy="332740"/>
            <wp:effectExtent l="0" t="0" r="0" b="0"/>
            <wp:docPr id="32663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5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B616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3E67B705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0C341B47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10B4BED3" w14:textId="434D9CE8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br/>
      </w:r>
    </w:p>
    <w:p w14:paraId="138935F8" w14:textId="77777777" w:rsidR="004F2E4F" w:rsidRDefault="004F2E4F">
      <w:pPr>
        <w:rPr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br w:type="page"/>
      </w:r>
    </w:p>
    <w:p w14:paraId="691AC6E8" w14:textId="2F313067" w:rsidR="00FA0AF9" w:rsidRP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  <w:r w:rsidRPr="004F2E4F">
        <w:rPr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Ход работы</w:t>
      </w:r>
    </w:p>
    <w:p w14:paraId="13316488" w14:textId="3D0827B2" w:rsidR="00464955" w:rsidRDefault="00464955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0"/>
          <w:szCs w:val="40"/>
          <w:lang w:val="ru-RU" w:eastAsia="ru-RU"/>
        </w:rPr>
      </w:pPr>
    </w:p>
    <w:p w14:paraId="7B6F628B" w14:textId="28BB8086" w:rsidR="00FF5122" w:rsidRPr="000002CC" w:rsidRDefault="00FF5122">
      <w:pPr>
        <w:pStyle w:val="ListParagraph"/>
        <w:numPr>
          <w:ilvl w:val="0"/>
          <w:numId w:val="4"/>
        </w:numPr>
        <w:spacing w:line="276" w:lineRule="auto"/>
        <w:jc w:val="both"/>
        <w:rPr>
          <w:b/>
          <w:bCs/>
          <w:sz w:val="28"/>
        </w:rPr>
      </w:pPr>
      <w:r w:rsidRPr="00FF5122">
        <w:rPr>
          <w:b/>
          <w:bCs/>
          <w:sz w:val="28"/>
        </w:rPr>
        <w:t xml:space="preserve">Найти статистические вероятности попадания значений случайной величины в интервалы </w:t>
      </w:r>
      <w:proofErr w:type="spellStart"/>
      <w:r w:rsidRPr="00FF5122">
        <w:rPr>
          <w:b/>
          <w:bCs/>
          <w:sz w:val="28"/>
        </w:rPr>
        <w:t>J</w:t>
      </w:r>
      <w:r w:rsidRPr="00FF5122">
        <w:rPr>
          <w:b/>
          <w:bCs/>
          <w:sz w:val="28"/>
          <w:vertAlign w:val="subscript"/>
        </w:rPr>
        <w:t>l</w:t>
      </w:r>
      <w:proofErr w:type="spellEnd"/>
      <w:r w:rsidRPr="00FF5122">
        <w:rPr>
          <w:b/>
          <w:bCs/>
          <w:sz w:val="28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8"/>
          </w:rPr>
          <m:t>l=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1,7</m:t>
            </m:r>
          </m:e>
        </m:acc>
      </m:oMath>
      <w:r w:rsidRPr="00FF5122">
        <w:rPr>
          <w:b/>
          <w:bCs/>
          <w:sz w:val="28"/>
        </w:rPr>
        <w:t xml:space="preserve"> по заданному числу попаданий </w:t>
      </w:r>
      <w:proofErr w:type="spellStart"/>
      <w:r w:rsidRPr="00FF5122">
        <w:rPr>
          <w:b/>
          <w:bCs/>
          <w:sz w:val="28"/>
        </w:rPr>
        <w:t>m</w:t>
      </w:r>
      <w:r w:rsidRPr="00FF5122">
        <w:rPr>
          <w:b/>
          <w:bCs/>
          <w:sz w:val="28"/>
          <w:vertAlign w:val="subscript"/>
        </w:rPr>
        <w:t>l</w:t>
      </w:r>
      <w:proofErr w:type="spellEnd"/>
    </w:p>
    <w:p w14:paraId="2DE256CF" w14:textId="7E9168D6" w:rsidR="000002CC" w:rsidRDefault="000002CC" w:rsidP="000002CC">
      <w:pPr>
        <w:spacing w:line="276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Частота попадания элементов выборки в </w:t>
      </w:r>
      <w:proofErr w:type="spellStart"/>
      <w:r>
        <w:rPr>
          <w:sz w:val="28"/>
          <w:lang w:val="ru-RU"/>
        </w:rPr>
        <w:t>подынтервалы</w:t>
      </w:r>
      <w:proofErr w:type="spellEnd"/>
      <w:r>
        <w:rPr>
          <w:sz w:val="28"/>
          <w:lang w:val="ru-RU"/>
        </w:rPr>
        <w:t xml:space="preserve"> вычисляются по формуле:</w:t>
      </w:r>
    </w:p>
    <w:p w14:paraId="1A28640B" w14:textId="65A09D6C" w:rsidR="000002CC" w:rsidRDefault="000002CC" w:rsidP="000002CC">
      <w:pPr>
        <w:spacing w:line="276" w:lineRule="auto"/>
        <w:jc w:val="both"/>
        <w:rPr>
          <w:sz w:val="28"/>
          <w:lang w:val="ru-RU"/>
        </w:rPr>
      </w:pPr>
      <w:r w:rsidRPr="000002CC">
        <w:rPr>
          <w:sz w:val="28"/>
          <w:lang w:val="ru-RU"/>
        </w:rPr>
        <w:drawing>
          <wp:inline distT="0" distB="0" distL="0" distR="0" wp14:anchorId="5DC4239B" wp14:editId="4896D650">
            <wp:extent cx="1231900" cy="901700"/>
            <wp:effectExtent l="0" t="0" r="0" b="0"/>
            <wp:docPr id="14118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51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1155" w14:textId="1570ACDD" w:rsidR="000002CC" w:rsidRDefault="000002CC" w:rsidP="000002CC">
      <w:pPr>
        <w:spacing w:line="276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>В коде:</w:t>
      </w:r>
    </w:p>
    <w:p w14:paraId="797D4E3B" w14:textId="77777777" w:rsidR="000002CC" w:rsidRPr="000002CC" w:rsidRDefault="000002CC" w:rsidP="000002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0002CC"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0002CC">
        <w:rPr>
          <w:rFonts w:ascii="Courier New" w:hAnsi="Courier New" w:cs="Courier New"/>
          <w:color w:val="56A8F5"/>
          <w:sz w:val="20"/>
          <w:szCs w:val="20"/>
        </w:rPr>
        <w:t>p_</w:t>
      </w:r>
      <w:proofErr w:type="gramStart"/>
      <w:r w:rsidRPr="000002CC">
        <w:rPr>
          <w:rFonts w:ascii="Courier New" w:hAnsi="Courier New" w:cs="Courier New"/>
          <w:color w:val="56A8F5"/>
          <w:sz w:val="20"/>
          <w:szCs w:val="20"/>
        </w:rPr>
        <w:t>calculate</w:t>
      </w:r>
      <w:proofErr w:type="spellEnd"/>
      <w:r w:rsidRPr="000002CC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 w:rsidRPr="000002CC">
        <w:rPr>
          <w:rFonts w:ascii="Courier New" w:hAnsi="Courier New" w:cs="Courier New"/>
          <w:color w:val="BCBEC4"/>
          <w:sz w:val="20"/>
          <w:szCs w:val="20"/>
        </w:rPr>
        <w:t>m_list</w:t>
      </w:r>
      <w:proofErr w:type="spellEnd"/>
      <w:r w:rsidRPr="000002CC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0002CC">
        <w:rPr>
          <w:rFonts w:ascii="Courier New" w:hAnsi="Courier New" w:cs="Courier New"/>
          <w:color w:val="BCBEC4"/>
          <w:sz w:val="20"/>
          <w:szCs w:val="20"/>
        </w:rPr>
        <w:t>Iterable</w:t>
      </w:r>
      <w:proofErr w:type="spellEnd"/>
      <w:r w:rsidRPr="000002CC">
        <w:rPr>
          <w:rFonts w:ascii="Courier New" w:hAnsi="Courier New" w:cs="Courier New"/>
          <w:color w:val="BCBEC4"/>
          <w:sz w:val="20"/>
          <w:szCs w:val="20"/>
        </w:rPr>
        <w:t>[</w:t>
      </w:r>
      <w:r w:rsidRPr="000002CC">
        <w:rPr>
          <w:rFonts w:ascii="Courier New" w:hAnsi="Courier New" w:cs="Courier New"/>
          <w:color w:val="8888C6"/>
          <w:sz w:val="20"/>
          <w:szCs w:val="20"/>
        </w:rPr>
        <w:t>float</w:t>
      </w:r>
      <w:r w:rsidRPr="000002CC">
        <w:rPr>
          <w:rFonts w:ascii="Courier New" w:hAnsi="Courier New" w:cs="Courier New"/>
          <w:color w:val="BCBEC4"/>
          <w:sz w:val="20"/>
          <w:szCs w:val="20"/>
        </w:rPr>
        <w:t xml:space="preserve">], m: </w:t>
      </w:r>
      <w:r w:rsidRPr="000002CC">
        <w:rPr>
          <w:rFonts w:ascii="Courier New" w:hAnsi="Courier New" w:cs="Courier New"/>
          <w:color w:val="8888C6"/>
          <w:sz w:val="20"/>
          <w:szCs w:val="20"/>
        </w:rPr>
        <w:t>int</w:t>
      </w:r>
      <w:r w:rsidRPr="000002CC">
        <w:rPr>
          <w:rFonts w:ascii="Courier New" w:hAnsi="Courier New" w:cs="Courier New"/>
          <w:color w:val="BCBEC4"/>
          <w:sz w:val="20"/>
          <w:szCs w:val="20"/>
        </w:rPr>
        <w:t xml:space="preserve">) -&gt; </w:t>
      </w:r>
      <w:r w:rsidRPr="000002CC">
        <w:rPr>
          <w:rFonts w:ascii="Courier New" w:hAnsi="Courier New" w:cs="Courier New"/>
          <w:color w:val="8888C6"/>
          <w:sz w:val="20"/>
          <w:szCs w:val="20"/>
        </w:rPr>
        <w:t>float</w:t>
      </w:r>
      <w:r w:rsidRPr="000002CC">
        <w:rPr>
          <w:rFonts w:ascii="Courier New" w:hAnsi="Courier New" w:cs="Courier New"/>
          <w:color w:val="BCBEC4"/>
          <w:sz w:val="20"/>
          <w:szCs w:val="20"/>
        </w:rPr>
        <w:t>:</w:t>
      </w:r>
      <w:r w:rsidRPr="000002CC">
        <w:rPr>
          <w:rFonts w:ascii="Courier New" w:hAnsi="Courier New" w:cs="Courier New"/>
          <w:color w:val="BCBEC4"/>
          <w:sz w:val="20"/>
          <w:szCs w:val="20"/>
        </w:rPr>
        <w:br/>
        <w:t xml:space="preserve">    p = m/</w:t>
      </w:r>
      <w:r w:rsidRPr="000002CC">
        <w:rPr>
          <w:rFonts w:ascii="Courier New" w:hAnsi="Courier New" w:cs="Courier New"/>
          <w:color w:val="8888C6"/>
          <w:sz w:val="20"/>
          <w:szCs w:val="20"/>
        </w:rPr>
        <w:t>sum</w:t>
      </w:r>
      <w:r w:rsidRPr="000002CC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0002CC">
        <w:rPr>
          <w:rFonts w:ascii="Courier New" w:hAnsi="Courier New" w:cs="Courier New"/>
          <w:color w:val="BCBEC4"/>
          <w:sz w:val="20"/>
          <w:szCs w:val="20"/>
        </w:rPr>
        <w:t>m_list</w:t>
      </w:r>
      <w:proofErr w:type="spellEnd"/>
      <w:r w:rsidRPr="000002CC">
        <w:rPr>
          <w:rFonts w:ascii="Courier New" w:hAnsi="Courier New" w:cs="Courier New"/>
          <w:color w:val="BCBEC4"/>
          <w:sz w:val="20"/>
          <w:szCs w:val="20"/>
        </w:rPr>
        <w:t>)</w:t>
      </w:r>
      <w:r w:rsidRPr="000002C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002CC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0002CC">
        <w:rPr>
          <w:rFonts w:ascii="Courier New" w:hAnsi="Courier New" w:cs="Courier New"/>
          <w:color w:val="BCBEC4"/>
          <w:sz w:val="20"/>
          <w:szCs w:val="20"/>
        </w:rPr>
        <w:t>p</w:t>
      </w:r>
    </w:p>
    <w:p w14:paraId="21D1D1CC" w14:textId="77777777" w:rsidR="000002CC" w:rsidRDefault="000002CC" w:rsidP="000002CC">
      <w:pPr>
        <w:spacing w:line="276" w:lineRule="auto"/>
        <w:jc w:val="both"/>
        <w:rPr>
          <w:sz w:val="28"/>
          <w:lang w:val="ru-RU"/>
        </w:rPr>
      </w:pPr>
    </w:p>
    <w:p w14:paraId="30230A4A" w14:textId="015EF44F" w:rsidR="000002CC" w:rsidRDefault="000002CC" w:rsidP="000002CC">
      <w:pPr>
        <w:spacing w:line="276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>Результат:</w:t>
      </w:r>
    </w:p>
    <w:p w14:paraId="268ABD6C" w14:textId="11DE4F73" w:rsidR="000002CC" w:rsidRPr="000002CC" w:rsidRDefault="00F226B7" w:rsidP="000002CC">
      <w:pPr>
        <w:spacing w:line="276" w:lineRule="auto"/>
        <w:jc w:val="both"/>
        <w:rPr>
          <w:sz w:val="28"/>
        </w:rPr>
      </w:pPr>
      <w:r w:rsidRPr="00F226B7">
        <w:rPr>
          <w:sz w:val="28"/>
        </w:rPr>
        <w:drawing>
          <wp:inline distT="0" distB="0" distL="0" distR="0" wp14:anchorId="189AA21B" wp14:editId="613C1DE5">
            <wp:extent cx="6391275" cy="709295"/>
            <wp:effectExtent l="0" t="0" r="0" b="1905"/>
            <wp:docPr id="6227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3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A92F" w14:textId="30F34125" w:rsidR="000002CC" w:rsidRPr="00F226B7" w:rsidRDefault="000002CC" w:rsidP="000002CC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0002CC">
        <w:rPr>
          <w:b/>
          <w:bCs/>
          <w:sz w:val="28"/>
        </w:rPr>
        <w:t>Построить гистограмму распределения экспериментальных данных.</w:t>
      </w:r>
    </w:p>
    <w:p w14:paraId="5BA9807C" w14:textId="6B8E5468" w:rsidR="00F226B7" w:rsidRDefault="00F226B7" w:rsidP="00F226B7">
      <w:pPr>
        <w:rPr>
          <w:sz w:val="28"/>
          <w:lang w:val="ru-RU"/>
        </w:rPr>
      </w:pPr>
      <w:r>
        <w:rPr>
          <w:sz w:val="28"/>
          <w:lang w:val="ru-RU"/>
        </w:rPr>
        <w:t>Высота ступенек гистограммы определяется следующим образом:</w:t>
      </w:r>
    </w:p>
    <w:p w14:paraId="04B9CBA0" w14:textId="29B92847" w:rsidR="00F226B7" w:rsidRDefault="00F226B7" w:rsidP="00F226B7">
      <w:pPr>
        <w:rPr>
          <w:sz w:val="28"/>
        </w:rPr>
      </w:pPr>
      <w:r w:rsidRPr="00F226B7">
        <w:rPr>
          <w:sz w:val="28"/>
          <w:lang w:val="ru-RU"/>
        </w:rPr>
        <w:drawing>
          <wp:inline distT="0" distB="0" distL="0" distR="0" wp14:anchorId="3F4AEC88" wp14:editId="3861027C">
            <wp:extent cx="1435100" cy="1244600"/>
            <wp:effectExtent l="0" t="0" r="0" b="0"/>
            <wp:docPr id="14275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34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B88D" w14:textId="6AA33EF3" w:rsidR="00814ECE" w:rsidRDefault="00814ECE" w:rsidP="00F226B7">
      <w:pPr>
        <w:rPr>
          <w:sz w:val="28"/>
          <w:lang w:val="ru-RU"/>
        </w:rPr>
      </w:pPr>
      <w:r>
        <w:rPr>
          <w:sz w:val="28"/>
          <w:lang w:val="ru-RU"/>
        </w:rPr>
        <w:t>В коде:</w:t>
      </w:r>
    </w:p>
    <w:p w14:paraId="2A994BDC" w14:textId="77777777" w:rsidR="00814ECE" w:rsidRPr="00814ECE" w:rsidRDefault="00814ECE" w:rsidP="00814EC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814ECE"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814ECE">
        <w:rPr>
          <w:rFonts w:ascii="Courier New" w:hAnsi="Courier New" w:cs="Courier New"/>
          <w:color w:val="56A8F5"/>
          <w:sz w:val="20"/>
          <w:szCs w:val="20"/>
        </w:rPr>
        <w:t>gistogram_maker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j_list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Iterable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>[</w:t>
      </w:r>
      <w:r w:rsidRPr="00814ECE">
        <w:rPr>
          <w:rFonts w:ascii="Courier New" w:hAnsi="Courier New" w:cs="Courier New"/>
          <w:color w:val="8888C6"/>
          <w:sz w:val="20"/>
          <w:szCs w:val="20"/>
        </w:rPr>
        <w:t>float</w:t>
      </w:r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p_list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Iterable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>[</w:t>
      </w:r>
      <w:r w:rsidRPr="00814ECE">
        <w:rPr>
          <w:rFonts w:ascii="Courier New" w:hAnsi="Courier New" w:cs="Courier New"/>
          <w:color w:val="8888C6"/>
          <w:sz w:val="20"/>
          <w:szCs w:val="20"/>
        </w:rPr>
        <w:t>float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])-&gt;</w:t>
      </w:r>
      <w:r w:rsidRPr="00814ECE">
        <w:rPr>
          <w:rFonts w:ascii="Courier New" w:hAnsi="Courier New" w:cs="Courier New"/>
          <w:color w:val="8888C6"/>
          <w:sz w:val="20"/>
          <w:szCs w:val="20"/>
        </w:rPr>
        <w:t>tuple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[</w:t>
      </w:r>
      <w:r w:rsidRPr="00814ECE">
        <w:rPr>
          <w:rFonts w:ascii="Courier New" w:hAnsi="Courier New" w:cs="Courier New"/>
          <w:color w:val="8888C6"/>
          <w:sz w:val="20"/>
          <w:szCs w:val="20"/>
        </w:rPr>
        <w:t>list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[</w:t>
      </w:r>
      <w:r w:rsidRPr="00814ECE">
        <w:rPr>
          <w:rFonts w:ascii="Courier New" w:hAnsi="Courier New" w:cs="Courier New"/>
          <w:color w:val="8888C6"/>
          <w:sz w:val="20"/>
          <w:szCs w:val="20"/>
        </w:rPr>
        <w:t>float</w:t>
      </w:r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 w:rsidRPr="00814ECE">
        <w:rPr>
          <w:rFonts w:ascii="Courier New" w:hAnsi="Courier New" w:cs="Courier New"/>
          <w:color w:val="8888C6"/>
          <w:sz w:val="20"/>
          <w:szCs w:val="20"/>
        </w:rPr>
        <w:t>list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[</w:t>
      </w:r>
      <w:r w:rsidRPr="00814ECE">
        <w:rPr>
          <w:rFonts w:ascii="Courier New" w:hAnsi="Courier New" w:cs="Courier New"/>
          <w:color w:val="8888C6"/>
          <w:sz w:val="20"/>
          <w:szCs w:val="20"/>
        </w:rPr>
        <w:t>float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]]:</w:t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14ECE">
        <w:rPr>
          <w:rFonts w:ascii="Courier New" w:hAnsi="Courier New" w:cs="Courier New"/>
          <w:color w:val="6F737A"/>
          <w:sz w:val="20"/>
          <w:szCs w:val="20"/>
        </w:rPr>
        <w:t xml:space="preserve">intervals 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= []</w:t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14ECE">
        <w:rPr>
          <w:rFonts w:ascii="Courier New" w:hAnsi="Courier New" w:cs="Courier New"/>
          <w:color w:val="6F737A"/>
          <w:sz w:val="20"/>
          <w:szCs w:val="20"/>
        </w:rPr>
        <w:t xml:space="preserve">h 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= []</w:t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  <w:t xml:space="preserve">    phi = []</w:t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  <w:t xml:space="preserve">    h = [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x_right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 -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x_left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814ECE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x_left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x_right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814ECE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j_list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>]</w:t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14ECE">
        <w:rPr>
          <w:rFonts w:ascii="Courier New" w:hAnsi="Courier New" w:cs="Courier New"/>
          <w:color w:val="7A7E85"/>
          <w:sz w:val="20"/>
          <w:szCs w:val="20"/>
        </w:rPr>
        <w:t xml:space="preserve"># for 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x_left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x_right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 xml:space="preserve"> in 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j_list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>:</w:t>
      </w:r>
      <w:r w:rsidRPr="00814ECE">
        <w:rPr>
          <w:rFonts w:ascii="Courier New" w:hAnsi="Courier New" w:cs="Courier New"/>
          <w:color w:val="7A7E85"/>
          <w:sz w:val="20"/>
          <w:szCs w:val="20"/>
        </w:rPr>
        <w:br/>
        <w:t xml:space="preserve">    #     #x_left, 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x_right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 xml:space="preserve"> = 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j_list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>[l]</w:t>
      </w:r>
      <w:r w:rsidRPr="00814ECE">
        <w:rPr>
          <w:rFonts w:ascii="Courier New" w:hAnsi="Courier New" w:cs="Courier New"/>
          <w:color w:val="7A7E85"/>
          <w:sz w:val="20"/>
          <w:szCs w:val="20"/>
        </w:rPr>
        <w:br/>
        <w:t xml:space="preserve">    #     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h.append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>(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x_right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 xml:space="preserve"> - 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x_left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>)</w:t>
      </w:r>
      <w:r w:rsidRPr="00814ECE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814ECE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item1, item2 </w:t>
      </w:r>
      <w:r w:rsidRPr="00814ECE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814ECE">
        <w:rPr>
          <w:rFonts w:ascii="Courier New" w:hAnsi="Courier New" w:cs="Courier New"/>
          <w:color w:val="8888C6"/>
          <w:sz w:val="20"/>
          <w:szCs w:val="20"/>
        </w:rPr>
        <w:t>zip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p_list,h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>):</w:t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phi.append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>(item1/item2)</w:t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14ECE">
        <w:rPr>
          <w:rFonts w:ascii="Courier New" w:hAnsi="Courier New" w:cs="Courier New"/>
          <w:color w:val="7A7E85"/>
          <w:sz w:val="20"/>
          <w:szCs w:val="20"/>
        </w:rPr>
        <w:t xml:space="preserve"># for l in 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p_list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>:</w:t>
      </w:r>
      <w:r w:rsidRPr="00814ECE">
        <w:rPr>
          <w:rFonts w:ascii="Courier New" w:hAnsi="Courier New" w:cs="Courier New"/>
          <w:color w:val="7A7E85"/>
          <w:sz w:val="20"/>
          <w:szCs w:val="20"/>
        </w:rPr>
        <w:br/>
        <w:t xml:space="preserve">    #     for l_2 in h:</w:t>
      </w:r>
      <w:r w:rsidRPr="00814ECE">
        <w:rPr>
          <w:rFonts w:ascii="Courier New" w:hAnsi="Courier New" w:cs="Courier New"/>
          <w:color w:val="7A7E85"/>
          <w:sz w:val="20"/>
          <w:szCs w:val="20"/>
        </w:rPr>
        <w:br/>
        <w:t xml:space="preserve">    #         </w:t>
      </w:r>
      <w:proofErr w:type="spellStart"/>
      <w:r w:rsidRPr="00814ECE">
        <w:rPr>
          <w:rFonts w:ascii="Courier New" w:hAnsi="Courier New" w:cs="Courier New"/>
          <w:color w:val="7A7E85"/>
          <w:sz w:val="20"/>
          <w:szCs w:val="20"/>
        </w:rPr>
        <w:t>phi.append</w:t>
      </w:r>
      <w:proofErr w:type="spellEnd"/>
      <w:r w:rsidRPr="00814ECE">
        <w:rPr>
          <w:rFonts w:ascii="Courier New" w:hAnsi="Courier New" w:cs="Courier New"/>
          <w:color w:val="7A7E85"/>
          <w:sz w:val="20"/>
          <w:szCs w:val="20"/>
        </w:rPr>
        <w:t>(l/l_2)</w:t>
      </w:r>
      <w:r w:rsidRPr="00814ECE">
        <w:rPr>
          <w:rFonts w:ascii="Courier New" w:hAnsi="Courier New" w:cs="Courier New"/>
          <w:color w:val="7A7E85"/>
          <w:sz w:val="20"/>
          <w:szCs w:val="20"/>
        </w:rPr>
        <w:br/>
      </w:r>
      <w:r w:rsidRPr="00814ECE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intervals = [(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x_left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 +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x_right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>)/</w:t>
      </w:r>
      <w:r w:rsidRPr="00814ECE"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 w:rsidRPr="00814ECE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x_left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x_right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814ECE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814ECE">
        <w:rPr>
          <w:rFonts w:ascii="Courier New" w:hAnsi="Courier New" w:cs="Courier New"/>
          <w:color w:val="BCBEC4"/>
          <w:sz w:val="20"/>
          <w:szCs w:val="20"/>
        </w:rPr>
        <w:t>j_list</w:t>
      </w:r>
      <w:proofErr w:type="spellEnd"/>
      <w:r w:rsidRPr="00814ECE">
        <w:rPr>
          <w:rFonts w:ascii="Courier New" w:hAnsi="Courier New" w:cs="Courier New"/>
          <w:color w:val="BCBEC4"/>
          <w:sz w:val="20"/>
          <w:szCs w:val="20"/>
        </w:rPr>
        <w:t>]</w:t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</w:r>
      <w:r w:rsidRPr="00814ECE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14ECE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814ECE">
        <w:rPr>
          <w:rFonts w:ascii="Courier New" w:hAnsi="Courier New" w:cs="Courier New"/>
          <w:color w:val="BCBEC4"/>
          <w:sz w:val="20"/>
          <w:szCs w:val="20"/>
        </w:rPr>
        <w:t>intervals, phi</w:t>
      </w:r>
    </w:p>
    <w:p w14:paraId="4FFD502B" w14:textId="77777777" w:rsidR="00814ECE" w:rsidRDefault="00814ECE" w:rsidP="00F226B7">
      <w:pPr>
        <w:rPr>
          <w:sz w:val="28"/>
          <w:lang w:val="ru-RU"/>
        </w:rPr>
      </w:pPr>
    </w:p>
    <w:p w14:paraId="01D18C0C" w14:textId="15F4793A" w:rsidR="00814ECE" w:rsidRDefault="00814ECE" w:rsidP="00F226B7">
      <w:pPr>
        <w:rPr>
          <w:sz w:val="28"/>
          <w:lang w:val="ru-RU"/>
        </w:rPr>
      </w:pPr>
      <w:r>
        <w:rPr>
          <w:sz w:val="28"/>
          <w:lang w:val="ru-RU"/>
        </w:rPr>
        <w:t>Результат:</w:t>
      </w:r>
    </w:p>
    <w:p w14:paraId="20C7B8DE" w14:textId="4CF191C2" w:rsidR="00814ECE" w:rsidRPr="00814ECE" w:rsidRDefault="00814ECE" w:rsidP="00F226B7">
      <w:pPr>
        <w:rPr>
          <w:sz w:val="28"/>
          <w:lang w:val="ru-RU"/>
        </w:rPr>
      </w:pPr>
      <w:r w:rsidRPr="00814ECE">
        <w:rPr>
          <w:sz w:val="28"/>
          <w:lang w:val="ru-RU"/>
        </w:rPr>
        <w:lastRenderedPageBreak/>
        <w:drawing>
          <wp:inline distT="0" distB="0" distL="0" distR="0" wp14:anchorId="6A719E8F" wp14:editId="765CF4A7">
            <wp:extent cx="6391275" cy="5369560"/>
            <wp:effectExtent l="0" t="0" r="0" b="2540"/>
            <wp:docPr id="164333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32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743F" w14:textId="77777777" w:rsidR="00F226B7" w:rsidRPr="00814ECE" w:rsidRDefault="00F226B7" w:rsidP="00F226B7">
      <w:pPr>
        <w:rPr>
          <w:sz w:val="28"/>
        </w:rPr>
      </w:pPr>
    </w:p>
    <w:p w14:paraId="63E71085" w14:textId="6EA2F2F9" w:rsidR="000002CC" w:rsidRPr="000002CC" w:rsidRDefault="000002CC" w:rsidP="000002CC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0002CC">
        <w:rPr>
          <w:b/>
          <w:bCs/>
          <w:sz w:val="28"/>
        </w:rPr>
        <w:t>Найти теоретическую плотность нормального распределения в соответствии с методом моментов, полученную кривую нанести на гистограмму распределения.</w:t>
      </w:r>
    </w:p>
    <w:p w14:paraId="25F8E72A" w14:textId="5C145665" w:rsidR="000002CC" w:rsidRPr="000002CC" w:rsidRDefault="000002CC" w:rsidP="000002CC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0002CC">
        <w:rPr>
          <w:b/>
          <w:bCs/>
          <w:sz w:val="28"/>
        </w:rPr>
        <w:t xml:space="preserve">Проверить гипотезу о соответствии статистического и теоретического распределений </w:t>
      </w:r>
      <w:proofErr w:type="gramStart"/>
      <w:r w:rsidRPr="000002CC">
        <w:rPr>
          <w:b/>
          <w:bCs/>
          <w:sz w:val="28"/>
        </w:rPr>
        <w:t>( т.</w:t>
      </w:r>
      <w:proofErr w:type="gramEnd"/>
      <w:r w:rsidRPr="000002CC">
        <w:rPr>
          <w:b/>
          <w:bCs/>
          <w:sz w:val="28"/>
        </w:rPr>
        <w:t xml:space="preserve"> е. гипотезу о нормальном распределении случайной величины) методом К. Пирсона при уровне значимости:</w:t>
      </w:r>
      <w:r w:rsidRPr="000002CC">
        <w:rPr>
          <w:b/>
          <w:bCs/>
          <w:sz w:val="28"/>
        </w:rPr>
        <w:t xml:space="preserve"> </w:t>
      </w:r>
      <w:r w:rsidRPr="000002CC">
        <w:rPr>
          <w:b/>
          <w:bCs/>
          <w:sz w:val="28"/>
        </w:rPr>
        <w:t>α = 0,025 – для четных вариантов; α = 0,05 – для нечетных вариантов.</w:t>
      </w:r>
    </w:p>
    <w:p w14:paraId="15A95289" w14:textId="02EBEF75" w:rsidR="000002CC" w:rsidRPr="00FF5122" w:rsidRDefault="000002CC" w:rsidP="000002CC">
      <w:pPr>
        <w:pStyle w:val="ListParagraph"/>
        <w:spacing w:line="276" w:lineRule="auto"/>
        <w:ind w:left="1166"/>
        <w:jc w:val="both"/>
        <w:rPr>
          <w:b/>
          <w:bCs/>
          <w:sz w:val="28"/>
        </w:rPr>
      </w:pPr>
    </w:p>
    <w:p w14:paraId="07C46213" w14:textId="30901242" w:rsidR="009F7DFA" w:rsidRDefault="009F7DFA" w:rsidP="009F7D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4"/>
          <w:szCs w:val="44"/>
          <w:lang w:val="ru-RU"/>
        </w:rPr>
      </w:pPr>
    </w:p>
    <w:p w14:paraId="25094837" w14:textId="77777777" w:rsidR="005B237E" w:rsidRPr="005B237E" w:rsidRDefault="005B237E" w:rsidP="004F2E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4"/>
          <w:szCs w:val="44"/>
          <w:lang w:val="ru-RU"/>
        </w:rPr>
      </w:pPr>
    </w:p>
    <w:p w14:paraId="06678CFD" w14:textId="77777777" w:rsidR="004F2E4F" w:rsidRPr="00025D76" w:rsidRDefault="004F2E4F" w:rsidP="004F2E4F">
      <w:pPr>
        <w:pStyle w:val="default2"/>
        <w:rPr>
          <w:lang w:val="ru-RU"/>
        </w:rPr>
      </w:pPr>
    </w:p>
    <w:p w14:paraId="79B8ACD7" w14:textId="3BAD57A0" w:rsidR="00FC5F37" w:rsidRDefault="00FC5F37">
      <w:pPr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07A2CCEE" w14:textId="77777777" w:rsidR="00FC5F37" w:rsidRPr="00CD17BB" w:rsidRDefault="00FC5F37" w:rsidP="00FC5F37">
      <w:pPr>
        <w:pStyle w:val="default2"/>
        <w:jc w:val="center"/>
        <w:rPr>
          <w:b/>
          <w:bCs/>
          <w:lang w:val="ru-RU"/>
        </w:rPr>
      </w:pPr>
      <w:r w:rsidRPr="00993AD3">
        <w:rPr>
          <w:b/>
          <w:bCs/>
          <w:lang w:val="ru-RU"/>
        </w:rPr>
        <w:lastRenderedPageBreak/>
        <w:t>Анализ полученных результатов и выводы</w:t>
      </w:r>
    </w:p>
    <w:p w14:paraId="49E33D61" w14:textId="7E2D0B99" w:rsidR="003858A3" w:rsidRPr="003858A3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В ходе выполнения работы была получена уточнённая выборка из 10 наблюдений со средним значением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acc>
      </m:oMath>
      <w:r w:rsidRPr="003858A3">
        <w:rPr>
          <w:sz w:val="28"/>
          <w:szCs w:val="28"/>
        </w:rPr>
        <w:t>=5.69. После удаления аномалий выборка стала более однородной, что позволило корректно построить доверительные интервалы.</w:t>
      </w:r>
    </w:p>
    <w:p w14:paraId="2DB68E54" w14:textId="06477329" w:rsidR="003858A3" w:rsidRPr="003858A3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Для исходной погрешности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8"/>
                <w:szCs w:val="28"/>
              </w:rPr>
              <m:t>ε</m:t>
            </m:r>
          </m:e>
          <m:sub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8"/>
                <w:szCs w:val="28"/>
              </w:rPr>
              <m:t>β</m:t>
            </m:r>
          </m:sub>
        </m:sSub>
        <m:r>
          <w:rPr>
            <w:rFonts w:ascii="Cambria Math" w:hAnsi="Cambria Math"/>
            <w:szCs w:val="28"/>
          </w:rPr>
          <m:t>=0.30</m:t>
        </m:r>
      </m:oMath>
      <w:r w:rsidRPr="003858A3">
        <w:rPr>
          <w:sz w:val="28"/>
          <w:szCs w:val="28"/>
        </w:rPr>
        <w:t xml:space="preserve"> был найден широкий 95%-й интервал для самих наблюдений </w:t>
      </w:r>
      <w:r w:rsidRPr="003858A3">
        <w:rPr>
          <w:rStyle w:val="katex-mathml"/>
          <w:sz w:val="28"/>
          <w:szCs w:val="28"/>
        </w:rPr>
        <w:t>[−3,82; 17,71]</w:t>
      </w:r>
      <w:r w:rsidRPr="003858A3">
        <w:rPr>
          <w:sz w:val="28"/>
          <w:szCs w:val="28"/>
        </w:rPr>
        <w:t xml:space="preserve">, описывающий разброс случайной величины </w:t>
      </w:r>
      <w:r w:rsidRPr="003858A3">
        <w:rPr>
          <w:rStyle w:val="katex-mathml"/>
          <w:i/>
          <w:iCs/>
          <w:sz w:val="28"/>
          <w:szCs w:val="28"/>
          <w:lang w:val="en-US"/>
        </w:rPr>
        <w:t>x</w:t>
      </w:r>
      <w:r w:rsidRPr="003858A3">
        <w:rPr>
          <w:sz w:val="28"/>
          <w:szCs w:val="28"/>
        </w:rPr>
        <w:t>.</w:t>
      </w:r>
      <w:r w:rsidRPr="003858A3">
        <w:rPr>
          <w:sz w:val="28"/>
          <w:szCs w:val="28"/>
        </w:rPr>
        <w:br/>
        <w:t xml:space="preserve">После отсечения выбросов доверительный интервал для математического ожидания при уровне доверия </w:t>
      </w:r>
      <w:r w:rsidRPr="003858A3">
        <w:rPr>
          <w:rStyle w:val="katex-mathml"/>
          <w:sz w:val="28"/>
          <w:szCs w:val="28"/>
        </w:rPr>
        <w:t xml:space="preserve">β=0.81 </w:t>
      </w:r>
      <w:r w:rsidRPr="003858A3">
        <w:rPr>
          <w:sz w:val="28"/>
          <w:szCs w:val="28"/>
        </w:rPr>
        <w:t xml:space="preserve">составил </w:t>
      </w:r>
      <w:r w:rsidR="00390EFB" w:rsidRPr="00390EFB">
        <w:rPr>
          <w:rStyle w:val="katex-mathml"/>
          <w:sz w:val="28"/>
          <w:szCs w:val="28"/>
        </w:rPr>
        <w:t>[4.20, 7.1</w:t>
      </w:r>
      <w:r w:rsidR="00390EFB">
        <w:rPr>
          <w:rStyle w:val="katex-mathml"/>
          <w:sz w:val="28"/>
          <w:szCs w:val="28"/>
        </w:rPr>
        <w:t>8</w:t>
      </w:r>
      <w:r w:rsidR="00390EFB" w:rsidRPr="00390EFB">
        <w:rPr>
          <w:rStyle w:val="katex-mathml"/>
          <w:sz w:val="28"/>
          <w:szCs w:val="28"/>
        </w:rPr>
        <w:t>]</w:t>
      </w:r>
      <w:r w:rsidRPr="003858A3">
        <w:rPr>
          <w:sz w:val="28"/>
          <w:szCs w:val="28"/>
        </w:rPr>
        <w:t>, что отражает ожидаемое положение истинного среднего значения с вероятностью 81 %.</w:t>
      </w:r>
    </w:p>
    <w:p w14:paraId="58637229" w14:textId="77777777" w:rsidR="00390EFB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Далее проведена проверка качества оценивания при фиксированной максимальной вероятной погрешности </w:t>
      </w:r>
      <w:r w:rsidR="00390EFB" w:rsidRPr="00390EFB">
        <w:rPr>
          <w:color w:val="000000"/>
          <w:sz w:val="28"/>
          <w:szCs w:val="28"/>
        </w:rPr>
        <w:t>ε</w:t>
      </w:r>
      <w:r w:rsidR="00390EFB" w:rsidRPr="00390EFB">
        <w:rPr>
          <w:color w:val="000000"/>
          <w:sz w:val="28"/>
          <w:szCs w:val="28"/>
          <w:vertAlign w:val="subscript"/>
        </w:rPr>
        <w:t>β</w:t>
      </w:r>
      <w:r w:rsidR="00390EFB" w:rsidRPr="00390EFB">
        <w:rPr>
          <w:color w:val="000000"/>
          <w:sz w:val="28"/>
          <w:szCs w:val="28"/>
        </w:rPr>
        <w:t>=0.30</w:t>
      </w:r>
      <w:r w:rsidRPr="003858A3">
        <w:rPr>
          <w:sz w:val="28"/>
          <w:szCs w:val="28"/>
        </w:rPr>
        <w:t>.</w:t>
      </w:r>
      <w:r w:rsidR="00390EFB">
        <w:rPr>
          <w:sz w:val="28"/>
          <w:szCs w:val="28"/>
        </w:rPr>
        <w:t xml:space="preserve"> </w:t>
      </w:r>
    </w:p>
    <w:p w14:paraId="3BDEC7F5" w14:textId="77777777" w:rsidR="00390EFB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Рассчитанное значение </w:t>
      </w:r>
      <w:r w:rsidRPr="00390EFB">
        <w:rPr>
          <w:rStyle w:val="katex-mathml"/>
          <w:i/>
          <w:iCs/>
          <w:sz w:val="28"/>
          <w:szCs w:val="28"/>
        </w:rPr>
        <w:t>z</w:t>
      </w:r>
      <w:r w:rsidRPr="003858A3">
        <w:rPr>
          <w:rStyle w:val="katex-mathml"/>
          <w:sz w:val="28"/>
          <w:szCs w:val="28"/>
        </w:rPr>
        <w:t>=0.26</w:t>
      </w:r>
      <w:r w:rsidRPr="003858A3">
        <w:rPr>
          <w:sz w:val="28"/>
          <w:szCs w:val="28"/>
        </w:rPr>
        <w:t xml:space="preserve"> дало по таблице функции Лапласа </w:t>
      </w:r>
      <w:r w:rsidRPr="003858A3">
        <w:rPr>
          <w:rStyle w:val="katex-mathml"/>
          <w:sz w:val="28"/>
          <w:szCs w:val="28"/>
        </w:rPr>
        <w:t>Φ</w:t>
      </w:r>
      <w:r w:rsidRPr="00390EFB">
        <w:rPr>
          <w:rStyle w:val="katex-mathml"/>
          <w:sz w:val="28"/>
          <w:szCs w:val="28"/>
          <w:vertAlign w:val="subscript"/>
        </w:rPr>
        <w:t>0</w:t>
      </w:r>
      <w:r w:rsidRPr="003858A3">
        <w:rPr>
          <w:rStyle w:val="katex-mathml"/>
          <w:sz w:val="28"/>
          <w:szCs w:val="28"/>
        </w:rPr>
        <w:t>(</w:t>
      </w:r>
      <w:proofErr w:type="gramStart"/>
      <w:r w:rsidRPr="003858A3">
        <w:rPr>
          <w:rStyle w:val="katex-mathml"/>
          <w:sz w:val="28"/>
          <w:szCs w:val="28"/>
        </w:rPr>
        <w:t>0.26)=</w:t>
      </w:r>
      <w:proofErr w:type="gramEnd"/>
      <w:r w:rsidRPr="003858A3">
        <w:rPr>
          <w:rStyle w:val="katex-mathml"/>
          <w:sz w:val="28"/>
          <w:szCs w:val="28"/>
        </w:rPr>
        <w:t>0.1026</w:t>
      </w:r>
      <w:r w:rsidRPr="003858A3">
        <w:rPr>
          <w:sz w:val="28"/>
          <w:szCs w:val="28"/>
        </w:rPr>
        <w:t>,</w:t>
      </w:r>
      <w:r w:rsidR="00390EFB">
        <w:rPr>
          <w:sz w:val="28"/>
          <w:szCs w:val="28"/>
        </w:rPr>
        <w:t xml:space="preserve"> </w:t>
      </w:r>
      <w:r w:rsidRPr="003858A3">
        <w:rPr>
          <w:sz w:val="28"/>
          <w:szCs w:val="28"/>
        </w:rPr>
        <w:t xml:space="preserve">откуда </w:t>
      </w:r>
      <w:r w:rsidRPr="003858A3">
        <w:rPr>
          <w:rStyle w:val="katex-mathml"/>
          <w:sz w:val="28"/>
          <w:szCs w:val="28"/>
        </w:rPr>
        <w:t>β=2Φ</w:t>
      </w:r>
      <w:r w:rsidRPr="00390EFB">
        <w:rPr>
          <w:rStyle w:val="katex-mathml"/>
          <w:sz w:val="28"/>
          <w:szCs w:val="28"/>
          <w:vertAlign w:val="subscript"/>
        </w:rPr>
        <w:t>0</w:t>
      </w:r>
      <w:r w:rsidRPr="003858A3">
        <w:rPr>
          <w:rStyle w:val="katex-mathml"/>
          <w:sz w:val="28"/>
          <w:szCs w:val="28"/>
        </w:rPr>
        <w:t>(z)=0.2052</w:t>
      </w:r>
      <w:r w:rsidRPr="003858A3">
        <w:rPr>
          <w:sz w:val="28"/>
          <w:szCs w:val="28"/>
        </w:rPr>
        <w:t>.</w:t>
      </w:r>
      <w:r w:rsidR="00390EFB">
        <w:rPr>
          <w:sz w:val="28"/>
          <w:szCs w:val="28"/>
        </w:rPr>
        <w:t xml:space="preserve"> </w:t>
      </w:r>
    </w:p>
    <w:p w14:paraId="4F7EE90F" w14:textId="0AD42BA0" w:rsidR="003858A3" w:rsidRPr="003858A3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Таким образом, при заданной погрешности вероятность попадания истинного математического ожидания в интервал </w:t>
      </w:r>
      <w:r w:rsidRPr="003858A3">
        <w:rPr>
          <w:rStyle w:val="katex-mathml"/>
          <w:sz w:val="28"/>
          <w:szCs w:val="28"/>
        </w:rPr>
        <w:t>[5.39;</w:t>
      </w:r>
      <w:r w:rsidR="00390EFB">
        <w:rPr>
          <w:rStyle w:val="katex-mathml"/>
          <w:sz w:val="28"/>
          <w:szCs w:val="28"/>
        </w:rPr>
        <w:t xml:space="preserve"> </w:t>
      </w:r>
      <w:r w:rsidRPr="003858A3">
        <w:rPr>
          <w:rStyle w:val="katex-mathml"/>
          <w:sz w:val="28"/>
          <w:szCs w:val="28"/>
        </w:rPr>
        <w:t>5.99]</w:t>
      </w:r>
      <w:r w:rsidRPr="003858A3">
        <w:rPr>
          <w:sz w:val="28"/>
          <w:szCs w:val="28"/>
        </w:rPr>
        <w:t xml:space="preserve"> составляет лишь около 20 %.</w:t>
      </w:r>
    </w:p>
    <w:p w14:paraId="52BFB54C" w14:textId="487367F6" w:rsidR="003858A3" w:rsidRPr="003858A3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>Это означает, что указанный интервал слишком узкий для надёжной оценки</w:t>
      </w:r>
      <w:r w:rsidR="00A47650">
        <w:rPr>
          <w:sz w:val="28"/>
          <w:szCs w:val="28"/>
        </w:rPr>
        <w:t>.</w:t>
      </w:r>
      <w:r w:rsidRPr="003858A3">
        <w:rPr>
          <w:sz w:val="28"/>
          <w:szCs w:val="28"/>
        </w:rPr>
        <w:t xml:space="preserve"> </w:t>
      </w:r>
      <w:r w:rsidR="00A47650">
        <w:rPr>
          <w:sz w:val="28"/>
          <w:szCs w:val="28"/>
        </w:rPr>
        <w:t xml:space="preserve"> Ч</w:t>
      </w:r>
      <w:r w:rsidRPr="003858A3">
        <w:rPr>
          <w:sz w:val="28"/>
          <w:szCs w:val="28"/>
        </w:rPr>
        <w:t>тобы достичь доверительной вероятности 0.81, необходимо либо увеличить объём выборки, либо принять большую допустимую погрешность. В целом проведённые расчёты показали, как изменение доверительной вероятности и погрешности влияет на ширину интервала и точность оценки математического ожидания.</w:t>
      </w:r>
    </w:p>
    <w:p w14:paraId="04076F6B" w14:textId="206D751C" w:rsidR="00FC5F37" w:rsidRDefault="00FC5F37">
      <w:pPr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042B2DE0" w14:textId="77777777" w:rsidR="00FC5F37" w:rsidRPr="00547F0E" w:rsidRDefault="00FC5F37" w:rsidP="00FC5F37">
      <w:pPr>
        <w:pStyle w:val="default2"/>
        <w:jc w:val="center"/>
        <w:rPr>
          <w:b/>
          <w:bCs/>
          <w:lang w:val="ru-RU"/>
        </w:rPr>
      </w:pPr>
      <w:r w:rsidRPr="003E1D0A">
        <w:rPr>
          <w:b/>
          <w:bCs/>
          <w:lang w:val="ru-RU"/>
        </w:rPr>
        <w:lastRenderedPageBreak/>
        <w:t>Список литературы</w:t>
      </w:r>
    </w:p>
    <w:p w14:paraId="078B9BE8" w14:textId="77777777" w:rsidR="00FC5F37" w:rsidRPr="003A43AE" w:rsidRDefault="00FC5F37">
      <w:pPr>
        <w:pStyle w:val="default2"/>
        <w:numPr>
          <w:ilvl w:val="0"/>
          <w:numId w:val="2"/>
        </w:numPr>
        <w:rPr>
          <w:lang w:val="ru-RU"/>
        </w:rPr>
      </w:pPr>
      <w:r w:rsidRPr="003A43AE">
        <w:rPr>
          <w:lang w:val="ru-RU"/>
        </w:rPr>
        <w:t>Статистические методы обработки экспериментальных данных [Текст</w:t>
      </w:r>
      <w:proofErr w:type="gramStart"/>
      <w:r w:rsidRPr="003A43AE">
        <w:rPr>
          <w:lang w:val="ru-RU"/>
        </w:rPr>
        <w:t>] :</w:t>
      </w:r>
      <w:proofErr w:type="gramEnd"/>
      <w:r w:rsidRPr="003A43AE">
        <w:rPr>
          <w:lang w:val="ru-RU"/>
        </w:rPr>
        <w:t xml:space="preserve"> Учеб. пособие / В. И. </w:t>
      </w:r>
      <w:proofErr w:type="spellStart"/>
      <w:r w:rsidRPr="003A43AE">
        <w:rPr>
          <w:lang w:val="ru-RU"/>
        </w:rPr>
        <w:t>Сеньченков</w:t>
      </w:r>
      <w:proofErr w:type="spellEnd"/>
      <w:r w:rsidRPr="003A43AE">
        <w:rPr>
          <w:lang w:val="ru-RU"/>
        </w:rPr>
        <w:t>. - СПб</w:t>
      </w:r>
      <w:proofErr w:type="gramStart"/>
      <w:r w:rsidRPr="003A43AE">
        <w:rPr>
          <w:lang w:val="ru-RU"/>
        </w:rPr>
        <w:t>. :</w:t>
      </w:r>
      <w:proofErr w:type="gramEnd"/>
      <w:r w:rsidRPr="003A43AE">
        <w:rPr>
          <w:lang w:val="ru-RU"/>
        </w:rPr>
        <w:t xml:space="preserve"> ГУАП, 2006 (СПб.). - 243 с. - </w:t>
      </w:r>
      <w:proofErr w:type="spellStart"/>
      <w:r w:rsidRPr="003A43AE">
        <w:rPr>
          <w:lang w:val="ru-RU"/>
        </w:rPr>
        <w:t>Библиогр</w:t>
      </w:r>
      <w:proofErr w:type="spellEnd"/>
      <w:r w:rsidRPr="003A43AE">
        <w:rPr>
          <w:lang w:val="ru-RU"/>
        </w:rPr>
        <w:t xml:space="preserve">.: с. 227 (12 назв.). - 100 экз. - </w:t>
      </w:r>
      <w:r>
        <w:rPr>
          <w:b/>
          <w:bCs/>
        </w:rPr>
        <w:t>ISBN</w:t>
      </w:r>
      <w:r w:rsidRPr="003A43AE">
        <w:rPr>
          <w:b/>
          <w:bCs/>
          <w:lang w:val="ru-RU"/>
        </w:rPr>
        <w:t xml:space="preserve"> </w:t>
      </w:r>
      <w:r w:rsidRPr="003A43AE">
        <w:rPr>
          <w:lang w:val="ru-RU"/>
        </w:rPr>
        <w:t>5-8088-0213-</w:t>
      </w:r>
      <w:r>
        <w:t>X</w:t>
      </w:r>
    </w:p>
    <w:p w14:paraId="11E8C93C" w14:textId="77777777" w:rsidR="00FC5F37" w:rsidRPr="002636D7" w:rsidRDefault="00FC5F37">
      <w:pPr>
        <w:pStyle w:val="default2"/>
        <w:numPr>
          <w:ilvl w:val="0"/>
          <w:numId w:val="2"/>
        </w:numPr>
        <w:rPr>
          <w:lang w:val="ru-RU"/>
        </w:rPr>
      </w:pPr>
      <w:r>
        <w:rPr>
          <w:lang w:val="ru-RU"/>
        </w:rPr>
        <w:t>Т</w:t>
      </w:r>
      <w:r w:rsidRPr="00BE2365">
        <w:rPr>
          <w:lang w:val="ru-RU"/>
        </w:rPr>
        <w:t xml:space="preserve">еория вероятностей и математическая </w:t>
      </w:r>
      <w:proofErr w:type="gramStart"/>
      <w:r w:rsidRPr="00BE2365">
        <w:rPr>
          <w:lang w:val="ru-RU"/>
        </w:rPr>
        <w:t>статистика :</w:t>
      </w:r>
      <w:proofErr w:type="gramEnd"/>
      <w:r w:rsidRPr="00BE2365">
        <w:rPr>
          <w:lang w:val="ru-RU"/>
        </w:rPr>
        <w:t xml:space="preserve"> учеб.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пособие / Е. А. Трофимова, Н. В. </w:t>
      </w:r>
      <w:proofErr w:type="spellStart"/>
      <w:r w:rsidRPr="00BE2365">
        <w:rPr>
          <w:lang w:val="ru-RU"/>
        </w:rPr>
        <w:t>Кисляк</w:t>
      </w:r>
      <w:proofErr w:type="spellEnd"/>
      <w:r w:rsidRPr="00BE2365">
        <w:rPr>
          <w:lang w:val="ru-RU"/>
        </w:rPr>
        <w:t xml:space="preserve">, Д. В. </w:t>
      </w:r>
      <w:proofErr w:type="spellStart"/>
      <w:r w:rsidRPr="00BE2365">
        <w:rPr>
          <w:lang w:val="ru-RU"/>
        </w:rPr>
        <w:t>Гилёв</w:t>
      </w:r>
      <w:proofErr w:type="spellEnd"/>
      <w:r w:rsidRPr="00BE2365">
        <w:rPr>
          <w:lang w:val="ru-RU"/>
        </w:rPr>
        <w:t xml:space="preserve"> ; [под общ.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ред. Е. А. Трофимовой] ; М-во образования и науки Рос. Федерации, Урал. </w:t>
      </w:r>
      <w:proofErr w:type="spellStart"/>
      <w:r w:rsidRPr="00BE2365">
        <w:rPr>
          <w:lang w:val="ru-RU"/>
        </w:rPr>
        <w:t>федер</w:t>
      </w:r>
      <w:proofErr w:type="spellEnd"/>
      <w:r w:rsidRPr="00BE2365">
        <w:rPr>
          <w:lang w:val="ru-RU"/>
        </w:rPr>
        <w:t xml:space="preserve">. ун-т. – </w:t>
      </w:r>
      <w:proofErr w:type="gramStart"/>
      <w:r w:rsidRPr="00BE2365">
        <w:rPr>
          <w:lang w:val="ru-RU"/>
        </w:rPr>
        <w:t>Екатеринбург :</w:t>
      </w:r>
      <w:proofErr w:type="gramEnd"/>
      <w:r w:rsidRPr="00BE2365">
        <w:rPr>
          <w:lang w:val="ru-RU"/>
        </w:rPr>
        <w:t xml:space="preserve"> Изд-во Урал. ун-та,</w:t>
      </w:r>
      <w:r>
        <w:rPr>
          <w:lang w:val="ru-RU"/>
        </w:rPr>
        <w:t xml:space="preserve"> </w:t>
      </w:r>
      <w:r w:rsidRPr="00BE2365">
        <w:rPr>
          <w:lang w:val="ru-RU"/>
        </w:rPr>
        <w:t>2018. – 160 с.</w:t>
      </w:r>
      <w:r>
        <w:rPr>
          <w:lang w:val="ru-RU"/>
        </w:rPr>
        <w:t xml:space="preserve"> </w:t>
      </w:r>
      <w:r w:rsidRPr="00BE2365">
        <w:rPr>
          <w:lang w:val="ru-RU"/>
        </w:rPr>
        <w:t>ISBN 978-5-7996-2317-3</w:t>
      </w:r>
    </w:p>
    <w:p w14:paraId="22327124" w14:textId="77777777" w:rsidR="004F2E4F" w:rsidRPr="00FF5122" w:rsidRDefault="004F2E4F" w:rsidP="00FC5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lang w:val="ru-RU"/>
        </w:rPr>
      </w:pPr>
    </w:p>
    <w:sectPr w:rsidR="004F2E4F" w:rsidRPr="00FF5122" w:rsidSect="00C50010">
      <w:footerReference w:type="default" r:id="rId13"/>
      <w:pgSz w:w="11906" w:h="16838"/>
      <w:pgMar w:top="1134" w:right="70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6ADC1" w14:textId="77777777" w:rsidR="00846B95" w:rsidRDefault="00846B95" w:rsidP="00F82F75">
      <w:r>
        <w:separator/>
      </w:r>
    </w:p>
  </w:endnote>
  <w:endnote w:type="continuationSeparator" w:id="0">
    <w:p w14:paraId="755D7024" w14:textId="77777777" w:rsidR="00846B95" w:rsidRDefault="00846B95" w:rsidP="00F8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5457960"/>
      <w:docPartObj>
        <w:docPartGallery w:val="Page Numbers (Bottom of Page)"/>
        <w:docPartUnique/>
      </w:docPartObj>
    </w:sdtPr>
    <w:sdtContent>
      <w:p w14:paraId="38F7BD32" w14:textId="1BCF468E" w:rsidR="009D1EAE" w:rsidRDefault="009D1E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8DEDA3" w14:textId="77777777" w:rsidR="009D1EAE" w:rsidRDefault="009D1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E353AD" w14:textId="77777777" w:rsidR="00846B95" w:rsidRDefault="00846B95" w:rsidP="00F82F75">
      <w:r>
        <w:separator/>
      </w:r>
    </w:p>
  </w:footnote>
  <w:footnote w:type="continuationSeparator" w:id="0">
    <w:p w14:paraId="049B6AB0" w14:textId="77777777" w:rsidR="00846B95" w:rsidRDefault="00846B95" w:rsidP="00F82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24727"/>
    <w:multiLevelType w:val="hybridMultilevel"/>
    <w:tmpl w:val="683424EE"/>
    <w:lvl w:ilvl="0" w:tplc="AE48A8F6">
      <w:start w:val="1"/>
      <w:numFmt w:val="decimal"/>
      <w:lvlText w:val="%1."/>
      <w:lvlJc w:val="left"/>
      <w:pPr>
        <w:ind w:left="1166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" w15:restartNumberingAfterBreak="0">
    <w:nsid w:val="2C3E0325"/>
    <w:multiLevelType w:val="hybridMultilevel"/>
    <w:tmpl w:val="A682675A"/>
    <w:lvl w:ilvl="0" w:tplc="CB786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CD52EE"/>
    <w:multiLevelType w:val="hybridMultilevel"/>
    <w:tmpl w:val="683424EE"/>
    <w:lvl w:ilvl="0" w:tplc="FFFFFFFF">
      <w:start w:val="1"/>
      <w:numFmt w:val="decimal"/>
      <w:lvlText w:val="%1."/>
      <w:lvlJc w:val="left"/>
      <w:pPr>
        <w:ind w:left="1166" w:hanging="4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6" w:hanging="360"/>
      </w:pPr>
    </w:lvl>
    <w:lvl w:ilvl="2" w:tplc="FFFFFFFF" w:tentative="1">
      <w:start w:val="1"/>
      <w:numFmt w:val="lowerRoman"/>
      <w:lvlText w:val="%3."/>
      <w:lvlJc w:val="right"/>
      <w:pPr>
        <w:ind w:left="2506" w:hanging="180"/>
      </w:pPr>
    </w:lvl>
    <w:lvl w:ilvl="3" w:tplc="FFFFFFFF" w:tentative="1">
      <w:start w:val="1"/>
      <w:numFmt w:val="decimal"/>
      <w:lvlText w:val="%4."/>
      <w:lvlJc w:val="left"/>
      <w:pPr>
        <w:ind w:left="3226" w:hanging="360"/>
      </w:pPr>
    </w:lvl>
    <w:lvl w:ilvl="4" w:tplc="FFFFFFFF" w:tentative="1">
      <w:start w:val="1"/>
      <w:numFmt w:val="lowerLetter"/>
      <w:lvlText w:val="%5."/>
      <w:lvlJc w:val="left"/>
      <w:pPr>
        <w:ind w:left="3946" w:hanging="360"/>
      </w:pPr>
    </w:lvl>
    <w:lvl w:ilvl="5" w:tplc="FFFFFFFF" w:tentative="1">
      <w:start w:val="1"/>
      <w:numFmt w:val="lowerRoman"/>
      <w:lvlText w:val="%6."/>
      <w:lvlJc w:val="right"/>
      <w:pPr>
        <w:ind w:left="4666" w:hanging="180"/>
      </w:pPr>
    </w:lvl>
    <w:lvl w:ilvl="6" w:tplc="FFFFFFFF" w:tentative="1">
      <w:start w:val="1"/>
      <w:numFmt w:val="decimal"/>
      <w:lvlText w:val="%7."/>
      <w:lvlJc w:val="left"/>
      <w:pPr>
        <w:ind w:left="5386" w:hanging="360"/>
      </w:pPr>
    </w:lvl>
    <w:lvl w:ilvl="7" w:tplc="FFFFFFFF" w:tentative="1">
      <w:start w:val="1"/>
      <w:numFmt w:val="lowerLetter"/>
      <w:lvlText w:val="%8."/>
      <w:lvlJc w:val="left"/>
      <w:pPr>
        <w:ind w:left="6106" w:hanging="360"/>
      </w:pPr>
    </w:lvl>
    <w:lvl w:ilvl="8" w:tplc="FFFFFFFF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3" w15:restartNumberingAfterBreak="0">
    <w:nsid w:val="76945B2D"/>
    <w:multiLevelType w:val="hybridMultilevel"/>
    <w:tmpl w:val="F57C571A"/>
    <w:lvl w:ilvl="0" w:tplc="8D06C5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163706">
    <w:abstractNumId w:val="3"/>
  </w:num>
  <w:num w:numId="2" w16cid:durableId="92284159">
    <w:abstractNumId w:val="1"/>
  </w:num>
  <w:num w:numId="3" w16cid:durableId="2032803737">
    <w:abstractNumId w:val="0"/>
  </w:num>
  <w:num w:numId="4" w16cid:durableId="99045255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C9"/>
    <w:rsid w:val="000002CC"/>
    <w:rsid w:val="00006E44"/>
    <w:rsid w:val="00014482"/>
    <w:rsid w:val="0001563F"/>
    <w:rsid w:val="00015ADE"/>
    <w:rsid w:val="00020500"/>
    <w:rsid w:val="000231FF"/>
    <w:rsid w:val="00023B19"/>
    <w:rsid w:val="00025D76"/>
    <w:rsid w:val="00026761"/>
    <w:rsid w:val="00026C26"/>
    <w:rsid w:val="000311D4"/>
    <w:rsid w:val="00031924"/>
    <w:rsid w:val="00032D45"/>
    <w:rsid w:val="000362A9"/>
    <w:rsid w:val="00055198"/>
    <w:rsid w:val="00055655"/>
    <w:rsid w:val="000779A3"/>
    <w:rsid w:val="00084B4D"/>
    <w:rsid w:val="00085CAA"/>
    <w:rsid w:val="000A46C9"/>
    <w:rsid w:val="000A79BE"/>
    <w:rsid w:val="000B1EC5"/>
    <w:rsid w:val="000B4D43"/>
    <w:rsid w:val="000B7B5A"/>
    <w:rsid w:val="000C35CF"/>
    <w:rsid w:val="000E5608"/>
    <w:rsid w:val="000E6737"/>
    <w:rsid w:val="000F0796"/>
    <w:rsid w:val="00104314"/>
    <w:rsid w:val="001064EF"/>
    <w:rsid w:val="0011330B"/>
    <w:rsid w:val="00117B5A"/>
    <w:rsid w:val="001209E7"/>
    <w:rsid w:val="001275A4"/>
    <w:rsid w:val="00132F25"/>
    <w:rsid w:val="00140BC5"/>
    <w:rsid w:val="00141267"/>
    <w:rsid w:val="0014628F"/>
    <w:rsid w:val="00152282"/>
    <w:rsid w:val="001617F2"/>
    <w:rsid w:val="00165288"/>
    <w:rsid w:val="00173025"/>
    <w:rsid w:val="00192350"/>
    <w:rsid w:val="00193B8C"/>
    <w:rsid w:val="001947FA"/>
    <w:rsid w:val="00195252"/>
    <w:rsid w:val="001954CF"/>
    <w:rsid w:val="001975DF"/>
    <w:rsid w:val="001A2089"/>
    <w:rsid w:val="001A6610"/>
    <w:rsid w:val="001B0BA8"/>
    <w:rsid w:val="001B0D68"/>
    <w:rsid w:val="001B1063"/>
    <w:rsid w:val="001B67C9"/>
    <w:rsid w:val="001C7FBD"/>
    <w:rsid w:val="001F3E1C"/>
    <w:rsid w:val="00201650"/>
    <w:rsid w:val="002045C3"/>
    <w:rsid w:val="002112D1"/>
    <w:rsid w:val="00211C40"/>
    <w:rsid w:val="00220749"/>
    <w:rsid w:val="00226EE7"/>
    <w:rsid w:val="00230F94"/>
    <w:rsid w:val="00231C63"/>
    <w:rsid w:val="00242A6E"/>
    <w:rsid w:val="00243613"/>
    <w:rsid w:val="002451DF"/>
    <w:rsid w:val="002465F1"/>
    <w:rsid w:val="00250F60"/>
    <w:rsid w:val="00252CF2"/>
    <w:rsid w:val="00270F49"/>
    <w:rsid w:val="00273FDF"/>
    <w:rsid w:val="00275A02"/>
    <w:rsid w:val="00290037"/>
    <w:rsid w:val="00291872"/>
    <w:rsid w:val="00296B62"/>
    <w:rsid w:val="002A5D46"/>
    <w:rsid w:val="002B4E68"/>
    <w:rsid w:val="002B61C9"/>
    <w:rsid w:val="002C00C0"/>
    <w:rsid w:val="002C2F18"/>
    <w:rsid w:val="002C602A"/>
    <w:rsid w:val="002D382B"/>
    <w:rsid w:val="002E4BBC"/>
    <w:rsid w:val="002E7773"/>
    <w:rsid w:val="0030061A"/>
    <w:rsid w:val="00300689"/>
    <w:rsid w:val="003046EB"/>
    <w:rsid w:val="0031048E"/>
    <w:rsid w:val="00310922"/>
    <w:rsid w:val="00315BF7"/>
    <w:rsid w:val="00317D84"/>
    <w:rsid w:val="00327E98"/>
    <w:rsid w:val="00330D83"/>
    <w:rsid w:val="00343C95"/>
    <w:rsid w:val="00350CCE"/>
    <w:rsid w:val="00353224"/>
    <w:rsid w:val="00367B2E"/>
    <w:rsid w:val="00367DB8"/>
    <w:rsid w:val="003704F0"/>
    <w:rsid w:val="00373632"/>
    <w:rsid w:val="003767CA"/>
    <w:rsid w:val="00380589"/>
    <w:rsid w:val="00380ED7"/>
    <w:rsid w:val="003858A3"/>
    <w:rsid w:val="00387348"/>
    <w:rsid w:val="00390EFB"/>
    <w:rsid w:val="00393029"/>
    <w:rsid w:val="00396ED3"/>
    <w:rsid w:val="003A2DB4"/>
    <w:rsid w:val="003A43E1"/>
    <w:rsid w:val="003B3D8D"/>
    <w:rsid w:val="003B4411"/>
    <w:rsid w:val="003C064D"/>
    <w:rsid w:val="003D076E"/>
    <w:rsid w:val="003D44E1"/>
    <w:rsid w:val="003E14BF"/>
    <w:rsid w:val="003F0E4A"/>
    <w:rsid w:val="003F5648"/>
    <w:rsid w:val="003F6E3D"/>
    <w:rsid w:val="004045E0"/>
    <w:rsid w:val="00415DDE"/>
    <w:rsid w:val="0041796E"/>
    <w:rsid w:val="0042099A"/>
    <w:rsid w:val="00422F09"/>
    <w:rsid w:val="0042486F"/>
    <w:rsid w:val="004275A1"/>
    <w:rsid w:val="0043439C"/>
    <w:rsid w:val="00455C1C"/>
    <w:rsid w:val="00464955"/>
    <w:rsid w:val="00476227"/>
    <w:rsid w:val="00484628"/>
    <w:rsid w:val="004938DC"/>
    <w:rsid w:val="00497D4A"/>
    <w:rsid w:val="004A1CEF"/>
    <w:rsid w:val="004A425D"/>
    <w:rsid w:val="004A5B6A"/>
    <w:rsid w:val="004A658B"/>
    <w:rsid w:val="004A661E"/>
    <w:rsid w:val="004B4D8B"/>
    <w:rsid w:val="004C3E38"/>
    <w:rsid w:val="004D6B2F"/>
    <w:rsid w:val="004E7336"/>
    <w:rsid w:val="004F0348"/>
    <w:rsid w:val="004F1EA5"/>
    <w:rsid w:val="004F2E4F"/>
    <w:rsid w:val="004F6FAE"/>
    <w:rsid w:val="005017B1"/>
    <w:rsid w:val="005033E7"/>
    <w:rsid w:val="00505425"/>
    <w:rsid w:val="00505C46"/>
    <w:rsid w:val="00506AD7"/>
    <w:rsid w:val="00506B31"/>
    <w:rsid w:val="00512EA9"/>
    <w:rsid w:val="00512FA6"/>
    <w:rsid w:val="005471F3"/>
    <w:rsid w:val="0054740E"/>
    <w:rsid w:val="005532FE"/>
    <w:rsid w:val="0057546D"/>
    <w:rsid w:val="00582A27"/>
    <w:rsid w:val="00585C62"/>
    <w:rsid w:val="0058625C"/>
    <w:rsid w:val="005A0441"/>
    <w:rsid w:val="005A0902"/>
    <w:rsid w:val="005A1427"/>
    <w:rsid w:val="005A360C"/>
    <w:rsid w:val="005A7166"/>
    <w:rsid w:val="005B0709"/>
    <w:rsid w:val="005B237E"/>
    <w:rsid w:val="005C310F"/>
    <w:rsid w:val="005D2515"/>
    <w:rsid w:val="005F2F3E"/>
    <w:rsid w:val="005F464F"/>
    <w:rsid w:val="00605F03"/>
    <w:rsid w:val="00607C3E"/>
    <w:rsid w:val="00610FC5"/>
    <w:rsid w:val="00615693"/>
    <w:rsid w:val="00621B37"/>
    <w:rsid w:val="00630042"/>
    <w:rsid w:val="0063034D"/>
    <w:rsid w:val="00631977"/>
    <w:rsid w:val="00635262"/>
    <w:rsid w:val="00636588"/>
    <w:rsid w:val="00656DAD"/>
    <w:rsid w:val="00660418"/>
    <w:rsid w:val="00661E3A"/>
    <w:rsid w:val="00663319"/>
    <w:rsid w:val="00685837"/>
    <w:rsid w:val="00692054"/>
    <w:rsid w:val="00694E16"/>
    <w:rsid w:val="00696097"/>
    <w:rsid w:val="006A078D"/>
    <w:rsid w:val="006A7630"/>
    <w:rsid w:val="006B3D1B"/>
    <w:rsid w:val="006B4F6C"/>
    <w:rsid w:val="006C6876"/>
    <w:rsid w:val="006C6A83"/>
    <w:rsid w:val="006C76AE"/>
    <w:rsid w:val="006C7AFE"/>
    <w:rsid w:val="006D39EF"/>
    <w:rsid w:val="006D3C04"/>
    <w:rsid w:val="006D4B54"/>
    <w:rsid w:val="006E5EE3"/>
    <w:rsid w:val="006F1F1E"/>
    <w:rsid w:val="006F2623"/>
    <w:rsid w:val="00703712"/>
    <w:rsid w:val="00705653"/>
    <w:rsid w:val="007075BE"/>
    <w:rsid w:val="00710A68"/>
    <w:rsid w:val="0071503C"/>
    <w:rsid w:val="00720986"/>
    <w:rsid w:val="00722E38"/>
    <w:rsid w:val="00736478"/>
    <w:rsid w:val="00736E5B"/>
    <w:rsid w:val="007403C0"/>
    <w:rsid w:val="00745E27"/>
    <w:rsid w:val="0075765A"/>
    <w:rsid w:val="00763C2E"/>
    <w:rsid w:val="007656DA"/>
    <w:rsid w:val="00765F43"/>
    <w:rsid w:val="00770159"/>
    <w:rsid w:val="00781F93"/>
    <w:rsid w:val="00790CA5"/>
    <w:rsid w:val="00790CBA"/>
    <w:rsid w:val="00796DAC"/>
    <w:rsid w:val="007A2A0A"/>
    <w:rsid w:val="007A5F56"/>
    <w:rsid w:val="007B229D"/>
    <w:rsid w:val="007B2E19"/>
    <w:rsid w:val="007B451D"/>
    <w:rsid w:val="007C1998"/>
    <w:rsid w:val="007C2148"/>
    <w:rsid w:val="007C3BFA"/>
    <w:rsid w:val="007C5BC9"/>
    <w:rsid w:val="007D7DA7"/>
    <w:rsid w:val="007E6FCA"/>
    <w:rsid w:val="007F57B9"/>
    <w:rsid w:val="008049CA"/>
    <w:rsid w:val="00812F49"/>
    <w:rsid w:val="00814ECE"/>
    <w:rsid w:val="00823410"/>
    <w:rsid w:val="00827351"/>
    <w:rsid w:val="008349D4"/>
    <w:rsid w:val="008365AD"/>
    <w:rsid w:val="00842374"/>
    <w:rsid w:val="00846B95"/>
    <w:rsid w:val="00866FBF"/>
    <w:rsid w:val="008848D1"/>
    <w:rsid w:val="008908BF"/>
    <w:rsid w:val="00892B23"/>
    <w:rsid w:val="00894BD4"/>
    <w:rsid w:val="008A2535"/>
    <w:rsid w:val="008B0019"/>
    <w:rsid w:val="008B47F1"/>
    <w:rsid w:val="008B6481"/>
    <w:rsid w:val="008B76DA"/>
    <w:rsid w:val="008C0994"/>
    <w:rsid w:val="008C1C39"/>
    <w:rsid w:val="008C3C97"/>
    <w:rsid w:val="008E5458"/>
    <w:rsid w:val="008F4F80"/>
    <w:rsid w:val="008F6EF7"/>
    <w:rsid w:val="00905251"/>
    <w:rsid w:val="00905A65"/>
    <w:rsid w:val="00912184"/>
    <w:rsid w:val="00915530"/>
    <w:rsid w:val="009312BE"/>
    <w:rsid w:val="00934992"/>
    <w:rsid w:val="00943A82"/>
    <w:rsid w:val="00945797"/>
    <w:rsid w:val="00953502"/>
    <w:rsid w:val="00954499"/>
    <w:rsid w:val="00954FE8"/>
    <w:rsid w:val="00964E65"/>
    <w:rsid w:val="0098039A"/>
    <w:rsid w:val="009909CD"/>
    <w:rsid w:val="009A0D36"/>
    <w:rsid w:val="009A7EB8"/>
    <w:rsid w:val="009B52DE"/>
    <w:rsid w:val="009C24DB"/>
    <w:rsid w:val="009C669E"/>
    <w:rsid w:val="009D1EAE"/>
    <w:rsid w:val="009D5758"/>
    <w:rsid w:val="009D72AF"/>
    <w:rsid w:val="009E1924"/>
    <w:rsid w:val="009F7DFA"/>
    <w:rsid w:val="00A04F5F"/>
    <w:rsid w:val="00A1055D"/>
    <w:rsid w:val="00A10FD4"/>
    <w:rsid w:val="00A16569"/>
    <w:rsid w:val="00A21783"/>
    <w:rsid w:val="00A317D6"/>
    <w:rsid w:val="00A34592"/>
    <w:rsid w:val="00A40846"/>
    <w:rsid w:val="00A467BB"/>
    <w:rsid w:val="00A47650"/>
    <w:rsid w:val="00A5344E"/>
    <w:rsid w:val="00A66DF4"/>
    <w:rsid w:val="00A676FC"/>
    <w:rsid w:val="00A825EE"/>
    <w:rsid w:val="00A9393F"/>
    <w:rsid w:val="00AB122C"/>
    <w:rsid w:val="00AB6D51"/>
    <w:rsid w:val="00AC01C2"/>
    <w:rsid w:val="00AC4B40"/>
    <w:rsid w:val="00AC581C"/>
    <w:rsid w:val="00AC6538"/>
    <w:rsid w:val="00AD16B9"/>
    <w:rsid w:val="00AE1769"/>
    <w:rsid w:val="00AE39B3"/>
    <w:rsid w:val="00AF05BC"/>
    <w:rsid w:val="00AF2CCB"/>
    <w:rsid w:val="00AF43D9"/>
    <w:rsid w:val="00AF53A6"/>
    <w:rsid w:val="00B024B5"/>
    <w:rsid w:val="00B05195"/>
    <w:rsid w:val="00B13A35"/>
    <w:rsid w:val="00B205F1"/>
    <w:rsid w:val="00B244DF"/>
    <w:rsid w:val="00B256AB"/>
    <w:rsid w:val="00B42923"/>
    <w:rsid w:val="00B45F41"/>
    <w:rsid w:val="00B46A7C"/>
    <w:rsid w:val="00B5309D"/>
    <w:rsid w:val="00B5409D"/>
    <w:rsid w:val="00B56181"/>
    <w:rsid w:val="00B61F5F"/>
    <w:rsid w:val="00B63245"/>
    <w:rsid w:val="00B65CDD"/>
    <w:rsid w:val="00B73F0A"/>
    <w:rsid w:val="00B765C9"/>
    <w:rsid w:val="00B85CC5"/>
    <w:rsid w:val="00B92841"/>
    <w:rsid w:val="00B93D73"/>
    <w:rsid w:val="00BA2C1B"/>
    <w:rsid w:val="00BA7D1E"/>
    <w:rsid w:val="00BB6D5A"/>
    <w:rsid w:val="00BC04FA"/>
    <w:rsid w:val="00BC7DA7"/>
    <w:rsid w:val="00BE537F"/>
    <w:rsid w:val="00BE611E"/>
    <w:rsid w:val="00BF2657"/>
    <w:rsid w:val="00BF341F"/>
    <w:rsid w:val="00BF3881"/>
    <w:rsid w:val="00BF5EDB"/>
    <w:rsid w:val="00BF6DFB"/>
    <w:rsid w:val="00C009E5"/>
    <w:rsid w:val="00C0190D"/>
    <w:rsid w:val="00C07C3C"/>
    <w:rsid w:val="00C102D3"/>
    <w:rsid w:val="00C117D7"/>
    <w:rsid w:val="00C40210"/>
    <w:rsid w:val="00C45EDE"/>
    <w:rsid w:val="00C46BEE"/>
    <w:rsid w:val="00C4799D"/>
    <w:rsid w:val="00C50010"/>
    <w:rsid w:val="00C513A9"/>
    <w:rsid w:val="00C51C5E"/>
    <w:rsid w:val="00C520B7"/>
    <w:rsid w:val="00C6722A"/>
    <w:rsid w:val="00C7129D"/>
    <w:rsid w:val="00C71D9E"/>
    <w:rsid w:val="00C740FD"/>
    <w:rsid w:val="00C8027D"/>
    <w:rsid w:val="00C809C2"/>
    <w:rsid w:val="00C80F62"/>
    <w:rsid w:val="00C82E8F"/>
    <w:rsid w:val="00C87A62"/>
    <w:rsid w:val="00CA0119"/>
    <w:rsid w:val="00CA40A5"/>
    <w:rsid w:val="00CC29BD"/>
    <w:rsid w:val="00CC338F"/>
    <w:rsid w:val="00CC368D"/>
    <w:rsid w:val="00CC49DD"/>
    <w:rsid w:val="00CC5F50"/>
    <w:rsid w:val="00CE16BF"/>
    <w:rsid w:val="00CE321D"/>
    <w:rsid w:val="00CE3EE0"/>
    <w:rsid w:val="00CE756C"/>
    <w:rsid w:val="00CE7D03"/>
    <w:rsid w:val="00D0164F"/>
    <w:rsid w:val="00D01BD3"/>
    <w:rsid w:val="00D12C41"/>
    <w:rsid w:val="00D13722"/>
    <w:rsid w:val="00D1514B"/>
    <w:rsid w:val="00D16312"/>
    <w:rsid w:val="00D1688E"/>
    <w:rsid w:val="00D177BE"/>
    <w:rsid w:val="00D229D6"/>
    <w:rsid w:val="00D2522B"/>
    <w:rsid w:val="00D30345"/>
    <w:rsid w:val="00D3499F"/>
    <w:rsid w:val="00D4613A"/>
    <w:rsid w:val="00D63B69"/>
    <w:rsid w:val="00D75A02"/>
    <w:rsid w:val="00D76596"/>
    <w:rsid w:val="00D86A5E"/>
    <w:rsid w:val="00DA25A5"/>
    <w:rsid w:val="00DA5F27"/>
    <w:rsid w:val="00DB5B8C"/>
    <w:rsid w:val="00DD2BDF"/>
    <w:rsid w:val="00DD35EB"/>
    <w:rsid w:val="00DE4949"/>
    <w:rsid w:val="00DE60D0"/>
    <w:rsid w:val="00DE6EE1"/>
    <w:rsid w:val="00DF013B"/>
    <w:rsid w:val="00E02B8E"/>
    <w:rsid w:val="00E04691"/>
    <w:rsid w:val="00E0713F"/>
    <w:rsid w:val="00E16780"/>
    <w:rsid w:val="00E16BB1"/>
    <w:rsid w:val="00E22A7A"/>
    <w:rsid w:val="00E32FF1"/>
    <w:rsid w:val="00E36709"/>
    <w:rsid w:val="00E416AF"/>
    <w:rsid w:val="00E5178B"/>
    <w:rsid w:val="00E70A4C"/>
    <w:rsid w:val="00E7399E"/>
    <w:rsid w:val="00E74964"/>
    <w:rsid w:val="00E75BC9"/>
    <w:rsid w:val="00E75FB4"/>
    <w:rsid w:val="00E843FA"/>
    <w:rsid w:val="00E92BF0"/>
    <w:rsid w:val="00EA3079"/>
    <w:rsid w:val="00EB1463"/>
    <w:rsid w:val="00EB3341"/>
    <w:rsid w:val="00EB6C71"/>
    <w:rsid w:val="00EB7F17"/>
    <w:rsid w:val="00EC19EA"/>
    <w:rsid w:val="00EC5888"/>
    <w:rsid w:val="00EC7698"/>
    <w:rsid w:val="00ED028D"/>
    <w:rsid w:val="00EE3E30"/>
    <w:rsid w:val="00F00DFA"/>
    <w:rsid w:val="00F07709"/>
    <w:rsid w:val="00F120FF"/>
    <w:rsid w:val="00F135D8"/>
    <w:rsid w:val="00F226B7"/>
    <w:rsid w:val="00F229EF"/>
    <w:rsid w:val="00F24630"/>
    <w:rsid w:val="00F24FF1"/>
    <w:rsid w:val="00F30F56"/>
    <w:rsid w:val="00F37998"/>
    <w:rsid w:val="00F4347F"/>
    <w:rsid w:val="00F44903"/>
    <w:rsid w:val="00F5009F"/>
    <w:rsid w:val="00F617FB"/>
    <w:rsid w:val="00F64CB8"/>
    <w:rsid w:val="00F64D11"/>
    <w:rsid w:val="00F67A31"/>
    <w:rsid w:val="00F82F75"/>
    <w:rsid w:val="00F85FD8"/>
    <w:rsid w:val="00F8659E"/>
    <w:rsid w:val="00F920E5"/>
    <w:rsid w:val="00F93224"/>
    <w:rsid w:val="00FA0AF9"/>
    <w:rsid w:val="00FA375E"/>
    <w:rsid w:val="00FA3FFB"/>
    <w:rsid w:val="00FB79E9"/>
    <w:rsid w:val="00FC3C7B"/>
    <w:rsid w:val="00FC5F37"/>
    <w:rsid w:val="00FC66BB"/>
    <w:rsid w:val="00FC699C"/>
    <w:rsid w:val="00FD6668"/>
    <w:rsid w:val="00FE4214"/>
    <w:rsid w:val="00FE626E"/>
    <w:rsid w:val="00FF2E83"/>
    <w:rsid w:val="00FF5122"/>
    <w:rsid w:val="00FF56F6"/>
    <w:rsid w:val="00FF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48786"/>
  <w15:docId w15:val="{0FFAC40F-5DA5-41EB-9D2B-AE62013E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B2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1503C"/>
    <w:pPr>
      <w:keepNext/>
      <w:widowControl w:val="0"/>
      <w:autoSpaceDE w:val="0"/>
      <w:autoSpaceDN w:val="0"/>
      <w:adjustRightInd w:val="0"/>
      <w:spacing w:after="120"/>
      <w:jc w:val="center"/>
      <w:outlineLvl w:val="0"/>
    </w:pPr>
    <w:rPr>
      <w:b/>
      <w:bCs/>
      <w:sz w:val="32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3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7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val="ru-RU" w:eastAsia="ru-RU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0431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ru-RU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E176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  <w:lang w:val="ru-RU" w:eastAsia="ru-RU"/>
    </w:rPr>
  </w:style>
  <w:style w:type="character" w:customStyle="1" w:styleId="TitleChar">
    <w:name w:val="Title Char"/>
    <w:link w:val="Title"/>
    <w:locked/>
    <w:rsid w:val="001B67C9"/>
    <w:rPr>
      <w:b/>
      <w:bCs/>
      <w:lang w:val="ru-RU" w:eastAsia="ru-RU" w:bidi="ar-SA"/>
    </w:rPr>
  </w:style>
  <w:style w:type="paragraph" w:styleId="BodyText">
    <w:name w:val="Body Text"/>
    <w:basedOn w:val="Normal"/>
    <w:link w:val="BodyTextChar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  <w:lang w:val="ru-RU" w:eastAsia="ru-RU"/>
    </w:rPr>
  </w:style>
  <w:style w:type="character" w:customStyle="1" w:styleId="BodyTextChar">
    <w:name w:val="Body Text Char"/>
    <w:link w:val="BodyText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Heading1Char">
    <w:name w:val="Heading 1 Char"/>
    <w:link w:val="Heading1"/>
    <w:locked/>
    <w:rsid w:val="0071503C"/>
    <w:rPr>
      <w:b/>
      <w:bCs/>
      <w:sz w:val="32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AE176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E17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1">
    <w:name w:val="default1"/>
    <w:basedOn w:val="Normal"/>
    <w:link w:val="default10"/>
    <w:qFormat/>
    <w:rsid w:val="00B93D73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0431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efault10">
    <w:name w:val="default1 Знак"/>
    <w:basedOn w:val="DefaultParagraphFont"/>
    <w:link w:val="default1"/>
    <w:rsid w:val="00B93D73"/>
    <w:rPr>
      <w:sz w:val="28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10431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04314"/>
    <w:pPr>
      <w:ind w:left="720"/>
      <w:contextualSpacing/>
    </w:pPr>
    <w:rPr>
      <w:lang w:val="ru-RU" w:eastAsia="ru-RU"/>
    </w:rPr>
  </w:style>
  <w:style w:type="table" w:styleId="TableGrid">
    <w:name w:val="Table Grid"/>
    <w:basedOn w:val="TableNormal"/>
    <w:uiPriority w:val="59"/>
    <w:rsid w:val="00685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C7FBD"/>
    <w:pPr>
      <w:spacing w:before="100" w:beforeAutospacing="1" w:after="100" w:afterAutospacing="1"/>
    </w:pPr>
    <w:rPr>
      <w:lang w:val="ru-RU" w:eastAsia="ru-RU"/>
    </w:rPr>
  </w:style>
  <w:style w:type="paragraph" w:styleId="NormalWeb">
    <w:name w:val="Normal (Web)"/>
    <w:basedOn w:val="Normal"/>
    <w:uiPriority w:val="99"/>
    <w:unhideWhenUsed/>
    <w:rsid w:val="00211C40"/>
    <w:pPr>
      <w:spacing w:before="100" w:beforeAutospacing="1" w:after="100" w:afterAutospacing="1"/>
    </w:pPr>
    <w:rPr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5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5F56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7A5F5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F82F75"/>
    <w:pPr>
      <w:tabs>
        <w:tab w:val="center" w:pos="4677"/>
        <w:tab w:val="right" w:pos="9355"/>
      </w:tabs>
    </w:pPr>
    <w:rPr>
      <w:lang w:val="ru-RU" w:eastAsia="ru-RU"/>
    </w:rPr>
  </w:style>
  <w:style w:type="character" w:customStyle="1" w:styleId="HeaderChar">
    <w:name w:val="Header Char"/>
    <w:basedOn w:val="DefaultParagraphFont"/>
    <w:link w:val="Header"/>
    <w:rsid w:val="00F82F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82F75"/>
    <w:pPr>
      <w:tabs>
        <w:tab w:val="center" w:pos="4677"/>
        <w:tab w:val="right" w:pos="9355"/>
      </w:tabs>
    </w:pPr>
    <w:rPr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F82F75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53502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B4D43"/>
    <w:pPr>
      <w:tabs>
        <w:tab w:val="right" w:leader="dot" w:pos="9345"/>
      </w:tabs>
      <w:spacing w:after="100" w:line="360" w:lineRule="auto"/>
    </w:pPr>
    <w:rPr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95350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229D6"/>
    <w:rPr>
      <w:b/>
      <w:bCs/>
    </w:rPr>
  </w:style>
  <w:style w:type="paragraph" w:customStyle="1" w:styleId="Default">
    <w:name w:val="Default"/>
    <w:rsid w:val="006C7AF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A676FC"/>
    <w:pPr>
      <w:spacing w:after="200"/>
    </w:pPr>
    <w:rPr>
      <w:i/>
      <w:iCs/>
      <w:color w:val="1F497D" w:themeColor="text2"/>
      <w:sz w:val="18"/>
      <w:szCs w:val="18"/>
      <w:lang w:val="ru-RU" w:eastAsia="ru-RU"/>
    </w:rPr>
  </w:style>
  <w:style w:type="character" w:customStyle="1" w:styleId="mord">
    <w:name w:val="mord"/>
    <w:basedOn w:val="DefaultParagraphFont"/>
    <w:rsid w:val="00476227"/>
  </w:style>
  <w:style w:type="character" w:customStyle="1" w:styleId="vlist-s">
    <w:name w:val="vlist-s"/>
    <w:basedOn w:val="DefaultParagraphFont"/>
    <w:rsid w:val="00476227"/>
  </w:style>
  <w:style w:type="character" w:customStyle="1" w:styleId="katex-mathml">
    <w:name w:val="katex-mathml"/>
    <w:basedOn w:val="DefaultParagraphFont"/>
    <w:rsid w:val="00476227"/>
  </w:style>
  <w:style w:type="character" w:styleId="PlaceholderText">
    <w:name w:val="Placeholder Text"/>
    <w:basedOn w:val="DefaultParagraphFont"/>
    <w:uiPriority w:val="99"/>
    <w:semiHidden/>
    <w:rsid w:val="00F135D8"/>
    <w:rPr>
      <w:color w:val="666666"/>
    </w:rPr>
  </w:style>
  <w:style w:type="paragraph" w:customStyle="1" w:styleId="p1">
    <w:name w:val="p1"/>
    <w:basedOn w:val="Normal"/>
    <w:rsid w:val="00765F4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765F43"/>
  </w:style>
  <w:style w:type="paragraph" w:customStyle="1" w:styleId="p2">
    <w:name w:val="p2"/>
    <w:basedOn w:val="Normal"/>
    <w:rsid w:val="00765F4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765F43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9C669E"/>
  </w:style>
  <w:style w:type="character" w:customStyle="1" w:styleId="apple-converted-space">
    <w:name w:val="apple-converted-space"/>
    <w:basedOn w:val="DefaultParagraphFont"/>
    <w:rsid w:val="00D13722"/>
  </w:style>
  <w:style w:type="paragraph" w:styleId="TOC3">
    <w:name w:val="toc 3"/>
    <w:basedOn w:val="Normal"/>
    <w:next w:val="Normal"/>
    <w:autoRedefine/>
    <w:uiPriority w:val="39"/>
    <w:unhideWhenUsed/>
    <w:rsid w:val="00396ED3"/>
    <w:pPr>
      <w:spacing w:after="100"/>
      <w:ind w:left="480"/>
    </w:pPr>
  </w:style>
  <w:style w:type="character" w:customStyle="1" w:styleId="mrel">
    <w:name w:val="mrel"/>
    <w:basedOn w:val="DefaultParagraphFont"/>
    <w:rsid w:val="005A1427"/>
  </w:style>
  <w:style w:type="character" w:customStyle="1" w:styleId="mpunct">
    <w:name w:val="mpunct"/>
    <w:basedOn w:val="DefaultParagraphFont"/>
    <w:rsid w:val="005A1427"/>
  </w:style>
  <w:style w:type="character" w:customStyle="1" w:styleId="mopen">
    <w:name w:val="mopen"/>
    <w:basedOn w:val="DefaultParagraphFont"/>
    <w:rsid w:val="00201650"/>
  </w:style>
  <w:style w:type="character" w:customStyle="1" w:styleId="mclose">
    <w:name w:val="mclose"/>
    <w:basedOn w:val="DefaultParagraphFont"/>
    <w:rsid w:val="00201650"/>
  </w:style>
  <w:style w:type="character" w:styleId="Emphasis">
    <w:name w:val="Emphasis"/>
    <w:basedOn w:val="DefaultParagraphFont"/>
    <w:uiPriority w:val="20"/>
    <w:qFormat/>
    <w:rsid w:val="005C310F"/>
    <w:rPr>
      <w:i/>
      <w:iCs/>
    </w:rPr>
  </w:style>
  <w:style w:type="character" w:customStyle="1" w:styleId="overflow-hidden">
    <w:name w:val="overflow-hidden"/>
    <w:basedOn w:val="DefaultParagraphFont"/>
    <w:rsid w:val="005B0709"/>
  </w:style>
  <w:style w:type="paragraph" w:styleId="TOC2">
    <w:name w:val="toc 2"/>
    <w:basedOn w:val="Normal"/>
    <w:next w:val="Normal"/>
    <w:autoRedefine/>
    <w:uiPriority w:val="39"/>
    <w:unhideWhenUsed/>
    <w:rsid w:val="00FB79E9"/>
    <w:pPr>
      <w:spacing w:after="100"/>
      <w:ind w:left="240"/>
    </w:pPr>
  </w:style>
  <w:style w:type="paragraph" w:customStyle="1" w:styleId="default2">
    <w:name w:val="default2"/>
    <w:basedOn w:val="Normal"/>
    <w:link w:val="default20"/>
    <w:qFormat/>
    <w:rsid w:val="004F2E4F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eastAsia="ru-RU"/>
    </w:rPr>
  </w:style>
  <w:style w:type="character" w:customStyle="1" w:styleId="default20">
    <w:name w:val="default2 Знак"/>
    <w:basedOn w:val="DefaultParagraphFont"/>
    <w:link w:val="default2"/>
    <w:rsid w:val="004F2E4F"/>
    <w:rPr>
      <w:sz w:val="28"/>
      <w:szCs w:val="24"/>
      <w:lang w:val="en-US"/>
    </w:rPr>
  </w:style>
  <w:style w:type="character" w:customStyle="1" w:styleId="mbin">
    <w:name w:val="mbin"/>
    <w:basedOn w:val="DefaultParagraphFont"/>
    <w:rsid w:val="00505C46"/>
  </w:style>
  <w:style w:type="character" w:customStyle="1" w:styleId="s3">
    <w:name w:val="s3"/>
    <w:basedOn w:val="DefaultParagraphFont"/>
    <w:rsid w:val="00FF5122"/>
    <w:rPr>
      <w:rFonts w:ascii="Helvetica" w:hAnsi="Helvetica" w:hint="default"/>
      <w:sz w:val="21"/>
      <w:szCs w:val="21"/>
    </w:rPr>
  </w:style>
  <w:style w:type="character" w:customStyle="1" w:styleId="s4">
    <w:name w:val="s4"/>
    <w:basedOn w:val="DefaultParagraphFont"/>
    <w:rsid w:val="00FF5122"/>
    <w:rPr>
      <w:rFonts w:ascii="Times New Roman" w:hAnsi="Times New Roman" w:cs="Times New Roman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8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8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6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8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5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80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6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8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7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4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9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8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1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3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512ED-2210-49BE-9B45-C36BB20FB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710</Words>
  <Characters>4048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И НАУКИ РОССИЙСКОЙ ФЕДЕРАЦИИ</vt:lpstr>
      <vt:lpstr>МИНИСТЕРСТВО ОБРАЗОВАНИЯ И НАУКИ РОССИЙСКОЙ ФЕДЕРАЦИИ</vt:lpstr>
    </vt:vector>
  </TitlesOfParts>
  <Company>MoBIL GROUP</Company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Наталья Исаева</cp:lastModifiedBy>
  <cp:revision>15</cp:revision>
  <cp:lastPrinted>2025-10-05T15:00:00Z</cp:lastPrinted>
  <dcterms:created xsi:type="dcterms:W3CDTF">2025-10-05T15:00:00Z</dcterms:created>
  <dcterms:modified xsi:type="dcterms:W3CDTF">2025-10-31T19:14:00Z</dcterms:modified>
</cp:coreProperties>
</file>