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4C" w:rsidRDefault="0021454C" w:rsidP="0021454C">
      <w:pPr>
        <w:pStyle w:val="Heading1"/>
      </w:pPr>
      <w:r>
        <w:t>Funda Data</w:t>
      </w:r>
    </w:p>
    <w:p w:rsidR="0021454C" w:rsidRDefault="00725ECB" w:rsidP="0021454C">
      <w:pPr>
        <w:pStyle w:val="Heading2"/>
      </w:pPr>
      <w:r>
        <w:t>House Information</w:t>
      </w:r>
    </w:p>
    <w:p w:rsidR="003C20E4" w:rsidRDefault="003C20E4" w:rsidP="003C20E4">
      <w:r>
        <w:t xml:space="preserve">There are 4 files for the Funda data. Two of these contain the houses. One contains the realtors and one contains the review. </w:t>
      </w:r>
    </w:p>
    <w:p w:rsidR="00A05A51" w:rsidRDefault="00A05A51" w:rsidP="00A05A51">
      <w:pPr>
        <w:pStyle w:val="Heading3"/>
      </w:pPr>
      <w:r>
        <w:t>houses.csv</w:t>
      </w:r>
      <w:r w:rsidR="003C20E4">
        <w:t xml:space="preserve"> (</w:t>
      </w:r>
      <w:r w:rsidR="00F217AF">
        <w:t>94000</w:t>
      </w:r>
      <w:r w:rsidR="003C20E4">
        <w:t xml:space="preserve"> rows, </w:t>
      </w:r>
      <w:r w:rsidR="00FF6FE8">
        <w:t>80</w:t>
      </w:r>
      <w:r w:rsidR="003C20E4">
        <w:t xml:space="preserve"> columns)</w:t>
      </w:r>
    </w:p>
    <w:p w:rsidR="00A05A51" w:rsidRDefault="003C20E4" w:rsidP="00A05A51">
      <w:r>
        <w:t xml:space="preserve">This file is the ‘raw’ data as it comes from funda.nl.  </w:t>
      </w:r>
    </w:p>
    <w:p w:rsidR="003C20E4" w:rsidRDefault="00A05A51" w:rsidP="00A05A51">
      <w:pPr>
        <w:pStyle w:val="Heading3"/>
      </w:pPr>
      <w:r>
        <w:t>houses-preprocessed.csv</w:t>
      </w:r>
      <w:r w:rsidR="003C20E4">
        <w:t xml:space="preserve"> (</w:t>
      </w:r>
      <w:r w:rsidR="00FF6FE8">
        <w:t>85189</w:t>
      </w:r>
      <w:r w:rsidR="003C20E4">
        <w:t xml:space="preserve"> rows, </w:t>
      </w:r>
      <w:r w:rsidR="00FF6FE8">
        <w:t>143</w:t>
      </w:r>
      <w:r w:rsidR="003C20E4">
        <w:t xml:space="preserve"> columns)</w:t>
      </w:r>
    </w:p>
    <w:p w:rsidR="0021454C" w:rsidRDefault="003C20E4" w:rsidP="003C20E4">
      <w:pPr>
        <w:pStyle w:val="NoSpacing"/>
      </w:pPr>
      <w:r>
        <w:t xml:space="preserve">This file contains the preprocessed houses. </w:t>
      </w:r>
    </w:p>
    <w:p w:rsidR="00725ECB" w:rsidRDefault="00725ECB" w:rsidP="00725ECB">
      <w:pPr>
        <w:pStyle w:val="Heading3"/>
      </w:pPr>
      <w:r>
        <w:t>houses-preprocessed</w:t>
      </w:r>
      <w:r w:rsidR="00F217AF">
        <w:t>-buurten</w:t>
      </w:r>
      <w:r>
        <w:t>.csv (</w:t>
      </w:r>
      <w:r w:rsidR="00F217AF">
        <w:t xml:space="preserve">78807 </w:t>
      </w:r>
      <w:r>
        <w:t xml:space="preserve">rows, </w:t>
      </w:r>
      <w:r w:rsidR="00F217AF">
        <w:t>212</w:t>
      </w:r>
      <w:r>
        <w:t xml:space="preserve"> columns)</w:t>
      </w:r>
    </w:p>
    <w:p w:rsidR="00725ECB" w:rsidRDefault="00725ECB" w:rsidP="00725ECB">
      <w:pPr>
        <w:pStyle w:val="NoSpacing"/>
      </w:pPr>
      <w:r>
        <w:t>This file contains the preprocessed houses</w:t>
      </w:r>
      <w:r>
        <w:t>, merged with the CBS data on neighborhood level</w:t>
      </w:r>
      <w:r>
        <w:t xml:space="preserve">. </w:t>
      </w:r>
    </w:p>
    <w:p w:rsidR="00725ECB" w:rsidRDefault="00725ECB" w:rsidP="003C20E4">
      <w:pPr>
        <w:pStyle w:val="NoSpacing"/>
      </w:pPr>
    </w:p>
    <w:p w:rsidR="003C20E4" w:rsidRDefault="003C20E4" w:rsidP="003C20E4">
      <w:pPr>
        <w:pStyle w:val="Heading2"/>
      </w:pPr>
      <w:r>
        <w:t>Realtor</w:t>
      </w:r>
      <w:r w:rsidR="00725ECB">
        <w:t xml:space="preserve"> Information</w:t>
      </w:r>
    </w:p>
    <w:p w:rsidR="003C20E4" w:rsidRDefault="003C20E4" w:rsidP="003C20E4">
      <w:pPr>
        <w:pStyle w:val="Heading3"/>
      </w:pPr>
      <w:r>
        <w:t>agents.csv</w:t>
      </w:r>
      <w:r w:rsidR="00725ECB">
        <w:t xml:space="preserve"> (</w:t>
      </w:r>
      <w:r w:rsidR="002C7E78">
        <w:t>4203 rows, 9 columns)</w:t>
      </w:r>
    </w:p>
    <w:p w:rsidR="002C7E78" w:rsidRPr="002C7E78" w:rsidRDefault="002C7E78" w:rsidP="002C7E78">
      <w:r>
        <w:t xml:space="preserve">Contains information on the agent level. </w:t>
      </w:r>
    </w:p>
    <w:p w:rsidR="003C20E4" w:rsidRDefault="00D730A5" w:rsidP="00D730A5">
      <w:pPr>
        <w:pStyle w:val="Heading2"/>
      </w:pPr>
      <w:r>
        <w:t>Reviews</w:t>
      </w:r>
    </w:p>
    <w:p w:rsidR="00D730A5" w:rsidRDefault="00FF6FE8" w:rsidP="00D730A5">
      <w:pPr>
        <w:pStyle w:val="Heading3"/>
      </w:pPr>
      <w:r>
        <w:t>reviews.csv (119080</w:t>
      </w:r>
      <w:r w:rsidR="00D730A5">
        <w:t xml:space="preserve"> rows</w:t>
      </w:r>
      <w:r>
        <w:t xml:space="preserve">, </w:t>
      </w:r>
      <w:r w:rsidR="00D730A5">
        <w:t xml:space="preserve"> </w:t>
      </w:r>
      <w:r w:rsidR="00981123">
        <w:t>11 columns)</w:t>
      </w:r>
    </w:p>
    <w:p w:rsidR="00D730A5" w:rsidRPr="00FF6FE8" w:rsidRDefault="00D730A5" w:rsidP="00D730A5">
      <w:r w:rsidRPr="00FF6FE8">
        <w:t xml:space="preserve">This file contains the </w:t>
      </w:r>
      <w:r w:rsidR="00FF6FE8" w:rsidRPr="00FF6FE8">
        <w:t>individual reviews</w:t>
      </w:r>
      <w:r w:rsidR="00981123">
        <w:t>.</w:t>
      </w:r>
    </w:p>
    <w:p w:rsidR="004F07C3" w:rsidRDefault="00830158" w:rsidP="00830158">
      <w:pPr>
        <w:pStyle w:val="Heading1"/>
      </w:pPr>
      <w:r>
        <w:t>CBS Data</w:t>
      </w:r>
    </w:p>
    <w:p w:rsidR="00830158" w:rsidRDefault="00D730A5">
      <w:r>
        <w:t xml:space="preserve">CBS Data has been collected through CBS Statline. </w:t>
      </w:r>
      <w:r w:rsidR="00981123">
        <w:t>The following exports are used.</w:t>
      </w:r>
    </w:p>
    <w:p w:rsidR="00830158" w:rsidRPr="00FF6FE8" w:rsidRDefault="00830158" w:rsidP="00830158">
      <w:pPr>
        <w:pStyle w:val="Heading2"/>
        <w:rPr>
          <w:lang w:val="nl-NL"/>
        </w:rPr>
      </w:pPr>
      <w:r w:rsidRPr="00FF6FE8">
        <w:rPr>
          <w:lang w:val="nl-NL"/>
        </w:rPr>
        <w:t>Bevolking</w:t>
      </w:r>
    </w:p>
    <w:p w:rsidR="00830158" w:rsidRPr="00FF6FE8" w:rsidRDefault="00830158" w:rsidP="00830158">
      <w:pPr>
        <w:rPr>
          <w:lang w:val="nl-NL"/>
        </w:rPr>
      </w:pPr>
      <w:r w:rsidRPr="00FF6FE8">
        <w:rPr>
          <w:lang w:val="nl-NL"/>
        </w:rPr>
        <w:t>Bevolking: Aantal inwoners, Aantal mannen, Leeftijdsgroepen, Burgerlijke staat</w:t>
      </w:r>
    </w:p>
    <w:p w:rsidR="00830158" w:rsidRDefault="00830158" w:rsidP="00830158">
      <w:r>
        <w:t>Population: Number of Residents, Number of Males, Age Groups, Marital Status</w:t>
      </w:r>
    </w:p>
    <w:p w:rsidR="00830158" w:rsidRDefault="00F217AF" w:rsidP="00830158">
      <w:hyperlink r:id="rId4" w:history="1">
        <w:r w:rsidR="00830158" w:rsidRPr="00F610F1">
          <w:rPr>
            <w:rStyle w:val="Hyperlink"/>
          </w:rPr>
          <w:t>http://statline.cbs.nl/Statweb/publication/?VW=D&amp;DM=SLNL&amp;PA=83220ned&amp;D1=4-5,7-15,102&amp;D2=a&amp;HD=170301-1312&amp;HDR=T&amp;STB=G1</w:t>
        </w:r>
      </w:hyperlink>
    </w:p>
    <w:p w:rsidR="00830158" w:rsidRPr="00FF6FE8" w:rsidRDefault="00830158" w:rsidP="00830158">
      <w:pPr>
        <w:pStyle w:val="Heading2"/>
        <w:rPr>
          <w:lang w:val="nl-NL"/>
        </w:rPr>
      </w:pPr>
      <w:r w:rsidRPr="00FF6FE8">
        <w:rPr>
          <w:lang w:val="nl-NL"/>
        </w:rPr>
        <w:t>Bevolking</w:t>
      </w:r>
    </w:p>
    <w:p w:rsidR="00830158" w:rsidRPr="00FF6FE8" w:rsidRDefault="00830158" w:rsidP="00830158">
      <w:pPr>
        <w:rPr>
          <w:lang w:val="nl-NL"/>
        </w:rPr>
      </w:pPr>
      <w:r w:rsidRPr="00FF6FE8">
        <w:rPr>
          <w:lang w:val="nl-NL"/>
        </w:rPr>
        <w:t>Bevolking: Allochtonen, Geboorte en Sterfte, Particuliere Huishoudens, Bevolkingsdichtheid</w:t>
      </w:r>
    </w:p>
    <w:p w:rsidR="00830158" w:rsidRDefault="00830158" w:rsidP="00830158">
      <w:r>
        <w:t>Population: Immigrants, Births and Deaths, Private Households (as opposed to companies), Population Density</w:t>
      </w:r>
    </w:p>
    <w:p w:rsidR="00830158" w:rsidRDefault="00F217AF" w:rsidP="00830158">
      <w:hyperlink r:id="rId5" w:history="1">
        <w:r w:rsidR="00830158" w:rsidRPr="00F610F1">
          <w:rPr>
            <w:rStyle w:val="Hyperlink"/>
          </w:rPr>
          <w:t>http://statline.cbs.nl/Statweb/publication/?VW=D&amp;DM=SLNL&amp;PA=83220ned&amp;D1=16-17,23,25,28-32,102&amp;D2=a&amp;HD=170301-1313&amp;HDR=T&amp;STB=G1</w:t>
        </w:r>
      </w:hyperlink>
    </w:p>
    <w:p w:rsidR="00830158" w:rsidRPr="00FF6FE8" w:rsidRDefault="00830158" w:rsidP="00830158">
      <w:pPr>
        <w:pStyle w:val="Heading2"/>
        <w:rPr>
          <w:lang w:val="nl-NL"/>
        </w:rPr>
      </w:pPr>
      <w:r w:rsidRPr="00FF6FE8">
        <w:rPr>
          <w:lang w:val="nl-NL"/>
        </w:rPr>
        <w:t>Living</w:t>
      </w:r>
    </w:p>
    <w:p w:rsidR="00830158" w:rsidRPr="00FF6FE8" w:rsidRDefault="00830158" w:rsidP="00830158">
      <w:pPr>
        <w:rPr>
          <w:lang w:val="nl-NL"/>
        </w:rPr>
      </w:pPr>
      <w:r w:rsidRPr="00FF6FE8">
        <w:rPr>
          <w:lang w:val="nl-NL"/>
        </w:rPr>
        <w:t>Wonen: Woningvoorraad, Gemiddelde Woningwaarde, Percentage eengezinswoning, Percentage bewoond, Koopwoningen, In bezit woningcorporatie, In bezit overige verhuurders, Bouwjaar vanaf 2000</w:t>
      </w:r>
    </w:p>
    <w:p w:rsidR="00830158" w:rsidRDefault="00830158" w:rsidP="00830158">
      <w:r>
        <w:lastRenderedPageBreak/>
        <w:t>Living: Number of houses, Average House Value, Percentage One Household Houses (as opposed to houses for multiple households, Percentage Inhabited, Number of Owned Houses, Number of Houses Owned by Housing Corporations, Number of Houses Owned by Other Types of Renters, Number of Housed Built after 2000</w:t>
      </w:r>
    </w:p>
    <w:p w:rsidR="00830158" w:rsidRDefault="00F217AF" w:rsidP="00830158">
      <w:hyperlink r:id="rId6" w:history="1">
        <w:r w:rsidR="00830158" w:rsidRPr="00F610F1">
          <w:rPr>
            <w:rStyle w:val="Hyperlink"/>
          </w:rPr>
          <w:t>http://statline.cbs.nl/Statweb/publication/?VW=D&amp;DM=SLNL&amp;PA=83220ned&amp;D1=33-35,37,39,41-42,45,102&amp;D2=a&amp;HD=170301-1314&amp;HDR=T&amp;STB=G1</w:t>
        </w:r>
      </w:hyperlink>
    </w:p>
    <w:p w:rsidR="00830158" w:rsidRDefault="00830158" w:rsidP="00830158">
      <w:pPr>
        <w:pStyle w:val="Heading2"/>
      </w:pPr>
      <w:r>
        <w:t>Income</w:t>
      </w:r>
    </w:p>
    <w:p w:rsidR="00830158" w:rsidRDefault="00830158" w:rsidP="00830158">
      <w:r>
        <w:t xml:space="preserve">Inkomen: </w:t>
      </w:r>
    </w:p>
    <w:p w:rsidR="00830158" w:rsidRDefault="00830158" w:rsidP="00830158">
      <w:r>
        <w:t xml:space="preserve">Income: Number of Residents with Income, Average Income per Resident with Income, Average Income per Resident, Proportion of Residents with nationally lowest 40% of income, Proportion of Residents with the highest 20% income nation-wide, Actives 15-75 years, Proportion of Households that Belongs to the 40% of households with lowest income, Proportion of Households that Belongs to the 20% of households with highest income, Households with a low income, households below or around social minimum. </w:t>
      </w:r>
    </w:p>
    <w:p w:rsidR="00830158" w:rsidRDefault="00F217AF" w:rsidP="00830158">
      <w:hyperlink r:id="rId7" w:history="1">
        <w:r w:rsidR="00830158" w:rsidRPr="00F610F1">
          <w:rPr>
            <w:rStyle w:val="Hyperlink"/>
          </w:rPr>
          <w:t>http://statline.cbs.nl/Statweb/publication/?VW=</w:t>
        </w:r>
        <w:bookmarkStart w:id="0" w:name="_GoBack"/>
        <w:bookmarkEnd w:id="0"/>
        <w:r w:rsidR="00830158" w:rsidRPr="00F610F1">
          <w:rPr>
            <w:rStyle w:val="Hyperlink"/>
          </w:rPr>
          <w:t>D&amp;DM=SLNL&amp;PA=83220ned&amp;D1=63-72,102&amp;D2=a&amp;HD=170301-1316&amp;HDR=T&amp;STB=G1</w:t>
        </w:r>
      </w:hyperlink>
    </w:p>
    <w:p w:rsidR="00830158" w:rsidRDefault="00830158" w:rsidP="00830158">
      <w:pPr>
        <w:pStyle w:val="Heading2"/>
      </w:pPr>
      <w:r>
        <w:t>Social Security</w:t>
      </w:r>
    </w:p>
    <w:p w:rsidR="00830158" w:rsidRDefault="00830158" w:rsidP="00830158">
      <w:r>
        <w:t>Sociale zekerheid:</w:t>
      </w:r>
    </w:p>
    <w:p w:rsidR="00830158" w:rsidRDefault="00830158" w:rsidP="00830158">
      <w:r>
        <w:t>Social Securities: Number of Residents on welfare, Number of Residents on AO, Number of Residents on WW, Number of Residents on AOW</w:t>
      </w:r>
    </w:p>
    <w:p w:rsidR="00830158" w:rsidRDefault="00F217AF" w:rsidP="00830158">
      <w:hyperlink r:id="rId8" w:history="1">
        <w:r w:rsidR="00830158" w:rsidRPr="00F610F1">
          <w:rPr>
            <w:rStyle w:val="Hyperlink"/>
          </w:rPr>
          <w:t>http://statline.cbs.nl/Statweb/publication/?VW=D&amp;DM=SLNL&amp;PA=83220ned&amp;D1=73-76,102&amp;D2=a&amp;HD=170301-1316&amp;HDR=T&amp;STB=G1</w:t>
        </w:r>
      </w:hyperlink>
    </w:p>
    <w:p w:rsidR="00830158" w:rsidRDefault="00830158" w:rsidP="00830158">
      <w:pPr>
        <w:pStyle w:val="Heading2"/>
      </w:pPr>
      <w:r>
        <w:t>Distance to Facilities</w:t>
      </w:r>
    </w:p>
    <w:p w:rsidR="00830158" w:rsidRDefault="00830158" w:rsidP="00830158">
      <w:r>
        <w:t>Nabijheid Voorzieningen:</w:t>
      </w:r>
    </w:p>
    <w:p w:rsidR="00830158" w:rsidRDefault="00830158" w:rsidP="00830158">
      <w:r>
        <w:t>Distance to Facilities: Distance to GP, Distance to Super Market, Distance to Daycare, Distance to Elementary School, Number of Elementary Schools within 3km</w:t>
      </w:r>
    </w:p>
    <w:p w:rsidR="00830158" w:rsidRDefault="00F217AF" w:rsidP="00830158">
      <w:hyperlink r:id="rId9" w:history="1">
        <w:r w:rsidR="00830158" w:rsidRPr="00F610F1">
          <w:rPr>
            <w:rStyle w:val="Hyperlink"/>
          </w:rPr>
          <w:t>http://statline.cbs.nl/Statweb/publication/?VW=D&amp;DM=SLNL&amp;PA=83220ned&amp;D1=94-98,102&amp;D2=a&amp;HD=170301-1317&amp;HDR=T&amp;STB=G1</w:t>
        </w:r>
      </w:hyperlink>
    </w:p>
    <w:p w:rsidR="00D730A5" w:rsidRDefault="00D730A5" w:rsidP="00830158">
      <w:r>
        <w:t xml:space="preserve">These datasets are combined into ‘postcodes.csv’, a file with [x] rows and [x] columns describing each neighborhood. </w:t>
      </w:r>
    </w:p>
    <w:sectPr w:rsidR="00D7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58"/>
    <w:rsid w:val="000007AE"/>
    <w:rsid w:val="000013B0"/>
    <w:rsid w:val="00082594"/>
    <w:rsid w:val="00091397"/>
    <w:rsid w:val="000B1814"/>
    <w:rsid w:val="000D3C2A"/>
    <w:rsid w:val="000E3AD1"/>
    <w:rsid w:val="00107E77"/>
    <w:rsid w:val="00131936"/>
    <w:rsid w:val="00162FBE"/>
    <w:rsid w:val="00167960"/>
    <w:rsid w:val="00196F52"/>
    <w:rsid w:val="001D59A2"/>
    <w:rsid w:val="001E340D"/>
    <w:rsid w:val="001F5366"/>
    <w:rsid w:val="00206908"/>
    <w:rsid w:val="00210B87"/>
    <w:rsid w:val="0021454C"/>
    <w:rsid w:val="002250CF"/>
    <w:rsid w:val="00225920"/>
    <w:rsid w:val="002356E4"/>
    <w:rsid w:val="002C27ED"/>
    <w:rsid w:val="002C7E78"/>
    <w:rsid w:val="00301A25"/>
    <w:rsid w:val="00323ABB"/>
    <w:rsid w:val="003550DB"/>
    <w:rsid w:val="003A5628"/>
    <w:rsid w:val="003C20E4"/>
    <w:rsid w:val="003D01F7"/>
    <w:rsid w:val="004033B0"/>
    <w:rsid w:val="0042601A"/>
    <w:rsid w:val="004316CF"/>
    <w:rsid w:val="00444A51"/>
    <w:rsid w:val="004470FD"/>
    <w:rsid w:val="00447EEF"/>
    <w:rsid w:val="004661FA"/>
    <w:rsid w:val="004A1051"/>
    <w:rsid w:val="004B582C"/>
    <w:rsid w:val="004E071D"/>
    <w:rsid w:val="004E3F14"/>
    <w:rsid w:val="004F07C3"/>
    <w:rsid w:val="00504CB5"/>
    <w:rsid w:val="00521684"/>
    <w:rsid w:val="00521739"/>
    <w:rsid w:val="00530AF2"/>
    <w:rsid w:val="00540D1C"/>
    <w:rsid w:val="00583C6A"/>
    <w:rsid w:val="005949D2"/>
    <w:rsid w:val="005A1A95"/>
    <w:rsid w:val="005B5542"/>
    <w:rsid w:val="005F41EB"/>
    <w:rsid w:val="00642FE5"/>
    <w:rsid w:val="0069798B"/>
    <w:rsid w:val="00725ECB"/>
    <w:rsid w:val="00760464"/>
    <w:rsid w:val="007777F3"/>
    <w:rsid w:val="00785A42"/>
    <w:rsid w:val="0082760E"/>
    <w:rsid w:val="00830158"/>
    <w:rsid w:val="008669CB"/>
    <w:rsid w:val="0088521D"/>
    <w:rsid w:val="00893016"/>
    <w:rsid w:val="008D48D2"/>
    <w:rsid w:val="008D6587"/>
    <w:rsid w:val="008F4682"/>
    <w:rsid w:val="0090061B"/>
    <w:rsid w:val="009258AB"/>
    <w:rsid w:val="00926CAD"/>
    <w:rsid w:val="00935241"/>
    <w:rsid w:val="00962C9B"/>
    <w:rsid w:val="0097250E"/>
    <w:rsid w:val="00981123"/>
    <w:rsid w:val="009E5AC2"/>
    <w:rsid w:val="009F6B8C"/>
    <w:rsid w:val="009F7F5D"/>
    <w:rsid w:val="00A05909"/>
    <w:rsid w:val="00A05A51"/>
    <w:rsid w:val="00A40EDD"/>
    <w:rsid w:val="00A45052"/>
    <w:rsid w:val="00A87526"/>
    <w:rsid w:val="00AD3E67"/>
    <w:rsid w:val="00B20FC2"/>
    <w:rsid w:val="00B22ADF"/>
    <w:rsid w:val="00B54EFE"/>
    <w:rsid w:val="00B86BBF"/>
    <w:rsid w:val="00BA0F4A"/>
    <w:rsid w:val="00BB304C"/>
    <w:rsid w:val="00C81AC4"/>
    <w:rsid w:val="00C838B8"/>
    <w:rsid w:val="00C87C41"/>
    <w:rsid w:val="00CA1C08"/>
    <w:rsid w:val="00CE394C"/>
    <w:rsid w:val="00CF2D9B"/>
    <w:rsid w:val="00D01D7B"/>
    <w:rsid w:val="00D32356"/>
    <w:rsid w:val="00D730A5"/>
    <w:rsid w:val="00E14C79"/>
    <w:rsid w:val="00E15513"/>
    <w:rsid w:val="00E376E7"/>
    <w:rsid w:val="00E81880"/>
    <w:rsid w:val="00E85631"/>
    <w:rsid w:val="00E87B5A"/>
    <w:rsid w:val="00EA0009"/>
    <w:rsid w:val="00EB29C2"/>
    <w:rsid w:val="00EC1A3E"/>
    <w:rsid w:val="00F172A7"/>
    <w:rsid w:val="00F217AF"/>
    <w:rsid w:val="00F42ED3"/>
    <w:rsid w:val="00F46EA6"/>
    <w:rsid w:val="00F72567"/>
    <w:rsid w:val="00FB435F"/>
    <w:rsid w:val="00FE1AA8"/>
    <w:rsid w:val="00FF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72383-4D6D-47F3-8E6D-61027398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0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1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5A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158"/>
    <w:rPr>
      <w:color w:val="0563C1" w:themeColor="hyperlink"/>
      <w:u w:val="single"/>
    </w:rPr>
  </w:style>
  <w:style w:type="character" w:customStyle="1" w:styleId="Heading1Char">
    <w:name w:val="Heading 1 Char"/>
    <w:basedOn w:val="DefaultParagraphFont"/>
    <w:link w:val="Heading1"/>
    <w:uiPriority w:val="9"/>
    <w:rsid w:val="008301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1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5A5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C20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line.cbs.nl/Statweb/publication/?VW=D&amp;DM=SLNL&amp;PA=83220ned&amp;D1=73-76,102&amp;D2=a&amp;HD=170301-1316&amp;HDR=T&amp;STB=G1" TargetMode="External"/><Relationship Id="rId3" Type="http://schemas.openxmlformats.org/officeDocument/2006/relationships/webSettings" Target="webSettings.xml"/><Relationship Id="rId7" Type="http://schemas.openxmlformats.org/officeDocument/2006/relationships/hyperlink" Target="http://statline.cbs.nl/Statweb/publication/?VW=D&amp;DM=SLNL&amp;PA=83220ned&amp;D1=63-72,102&amp;D2=a&amp;HD=170301-1316&amp;HDR=T&amp;STB=G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tline.cbs.nl/Statweb/publication/?VW=D&amp;DM=SLNL&amp;PA=83220ned&amp;D1=33-35,37,39,41-42,45,102&amp;D2=a&amp;HD=170301-1314&amp;HDR=T&amp;STB=G1" TargetMode="External"/><Relationship Id="rId11" Type="http://schemas.openxmlformats.org/officeDocument/2006/relationships/theme" Target="theme/theme1.xml"/><Relationship Id="rId5" Type="http://schemas.openxmlformats.org/officeDocument/2006/relationships/hyperlink" Target="http://statline.cbs.nl/Statweb/publication/?VW=D&amp;DM=SLNL&amp;PA=83220ned&amp;D1=16-17,23,25,28-32,102&amp;D2=a&amp;HD=170301-1313&amp;HDR=T&amp;STB=G1" TargetMode="External"/><Relationship Id="rId10" Type="http://schemas.openxmlformats.org/officeDocument/2006/relationships/fontTable" Target="fontTable.xml"/><Relationship Id="rId4" Type="http://schemas.openxmlformats.org/officeDocument/2006/relationships/hyperlink" Target="http://statline.cbs.nl/Statweb/publication/?VW=D&amp;DM=SLNL&amp;PA=83220ned&amp;D1=4-5,7-15,102&amp;D2=a&amp;HD=170301-1312&amp;HDR=T&amp;STB=G1" TargetMode="External"/><Relationship Id="rId9" Type="http://schemas.openxmlformats.org/officeDocument/2006/relationships/hyperlink" Target="http://statline.cbs.nl/Statweb/publication/?VW=D&amp;DM=SLNL&amp;PA=83220ned&amp;D1=94-98,102&amp;D2=a&amp;HD=170301-1317&amp;HDR=T&amp;STB=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Graus</dc:creator>
  <cp:keywords/>
  <dc:description/>
  <cp:lastModifiedBy>Mark Graus</cp:lastModifiedBy>
  <cp:revision>6</cp:revision>
  <dcterms:created xsi:type="dcterms:W3CDTF">2017-05-09T15:11:00Z</dcterms:created>
  <dcterms:modified xsi:type="dcterms:W3CDTF">2018-05-14T15:32:00Z</dcterms:modified>
</cp:coreProperties>
</file>