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firstLine="420" w:firstLineChars="0"/>
      </w:pPr>
      <w:r>
        <w:rPr>
          <w:rFonts w:hint="eastAsia"/>
          <w:lang w:val="en-US" w:eastAsia="zh-CN"/>
        </w:rPr>
        <w:t>中兴</w:t>
      </w:r>
      <w:r>
        <w:rPr>
          <w:rFonts w:hint="default"/>
        </w:rPr>
        <w:t>小学青年教师展风采，专业基本功大赛助力成长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在这个春意盎然的季节，</w:t>
      </w:r>
      <w:r>
        <w:rPr>
          <w:rFonts w:hint="eastAsia"/>
          <w:lang w:val="en-US" w:eastAsia="zh-CN"/>
        </w:rPr>
        <w:t>我们中兴</w:t>
      </w:r>
      <w:bookmarkStart w:id="0" w:name="_GoBack"/>
      <w:bookmarkEnd w:id="0"/>
      <w:r>
        <w:rPr>
          <w:rFonts w:hint="default"/>
        </w:rPr>
        <w:t>小学迎来了一场别开生面的青年教师专业基本功大赛。这场大赛不仅是对青年教师们专业素养的一次大检阅，更是学校推动青年教师成长、提升教育教学质量的重要举措。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学校领导对这次大赛给予了高度重视，他们深知，青年教师是学校未来的希望，是教育事业发展的生力军。因此，通过这次大赛，学校领导期望能够激发青年教师们的学习热情，提升他们的专业素养，为学校培养出更多优秀的教育人才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副校长郑艳玲，主任杨金玲</w:t>
      </w:r>
      <w:r>
        <w:rPr>
          <w:rFonts w:hint="eastAsia"/>
          <w:lang w:val="en-US" w:eastAsia="zh-CN"/>
        </w:rPr>
        <w:t>两位领导，他们</w:t>
      </w:r>
      <w:r>
        <w:rPr>
          <w:rFonts w:hint="default"/>
        </w:rPr>
        <w:t>从筹备到实施，都倾注了大量的心血。在这次大赛中，</w:t>
      </w:r>
      <w:r>
        <w:rPr>
          <w:rFonts w:hint="eastAsia"/>
          <w:lang w:val="en-US" w:eastAsia="zh-CN"/>
        </w:rPr>
        <w:t>他们</w:t>
      </w:r>
      <w:r>
        <w:rPr>
          <w:rFonts w:hint="default"/>
        </w:rPr>
        <w:t>对青年教师</w:t>
      </w:r>
      <w:r>
        <w:rPr>
          <w:rFonts w:hint="eastAsia"/>
          <w:lang w:val="en-US" w:eastAsia="zh-CN"/>
        </w:rPr>
        <w:t>们</w:t>
      </w:r>
      <w:r>
        <w:rPr>
          <w:rFonts w:hint="default"/>
        </w:rPr>
        <w:t>进行了全方位的指导。从说课技巧到粉笔字的书写，从课程设计到课件制作，再到才艺展示和教具制作，每一个环节都倾注了</w:t>
      </w:r>
      <w:r>
        <w:rPr>
          <w:rFonts w:hint="eastAsia"/>
          <w:lang w:val="en-US" w:eastAsia="zh-CN"/>
        </w:rPr>
        <w:t>领导和</w:t>
      </w:r>
      <w:r>
        <w:rPr>
          <w:rFonts w:hint="default"/>
        </w:rPr>
        <w:t>指导老师们的心血。特别是在新课标的落实方面，学校特邀了谢辉老师和张宏老师进行授课指导。谢辉老师以“新课标下如何应用差异性教学方法”为主题，为青年教师们提供了宝贵的教学建议；而张宏老师则通过“教学评一体化”的课程，让青年教师们对新课标下的教学评价有了更深入的理解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这次大赛的初赛环节已经圆满结束，虽然还未到决赛阶段，但我们已经看到了青年教师们的出色表现。张欣羽</w:t>
      </w:r>
      <w:r>
        <w:rPr>
          <w:rFonts w:hint="eastAsia"/>
          <w:lang w:val="en-US" w:eastAsia="zh-CN"/>
        </w:rPr>
        <w:t>和王世锦两位老师，</w:t>
      </w:r>
      <w:r>
        <w:rPr>
          <w:rFonts w:hint="default"/>
        </w:rPr>
        <w:t>他们在说课、才艺展示、课件制作、教学设计等环节都展现出了高超的专业素养和创新能力。这不仅体现了青年教师们扎实的专业基本功，更彰显了他们的教育热情和创新精神。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值得一提的是，我校在数学学科方面一直有着深厚的教学底蕴。这次大赛中，数学学科的青年教师们也展现出了他们的风采。他们以严谨的教学态度、创新的教学方法和扎实的专业知识，赢得了评委和观众们的一致好评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这场大赛不仅是一次技能比拼，更是一次青年教师们相互学习、共同进步的平台。通过这次大赛，青年教师们不仅提升了自己的专业素养，还增强了团队合作意识，为学校的教育教学事业注入了新的活力。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展望未来，我们相信这场大赛将会成为</w:t>
      </w:r>
      <w:r>
        <w:rPr>
          <w:rFonts w:hint="eastAsia"/>
          <w:lang w:val="en-US" w:eastAsia="zh-CN"/>
        </w:rPr>
        <w:t>我们学校的</w:t>
      </w:r>
      <w:r>
        <w:rPr>
          <w:rFonts w:hint="default"/>
        </w:rPr>
        <w:t>教育事业发展的重要推动力。学校将继续关注青年教师的成长，为他们提供更多的学习和展示机会。同时，我们也期待更多的青年教师能够在大赛中脱颖而出，成为学校教育事业的中坚力量。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在这个春意盎然、万物复苏的季节里，让我们共同期待</w:t>
      </w:r>
      <w:r>
        <w:rPr>
          <w:rFonts w:hint="eastAsia"/>
          <w:lang w:val="en-US" w:eastAsia="zh-CN"/>
        </w:rPr>
        <w:t>中兴</w:t>
      </w:r>
      <w:r>
        <w:rPr>
          <w:rFonts w:hint="default"/>
        </w:rPr>
        <w:t>小学青年教师们在专业基本功大赛中的精彩表现吧！他们用自己的热情和智慧，为教育事业描绘出一幅幅绚丽多彩的画卷。而我们，也将一路陪伴他们成长，共同见证他们的辉煌！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1BE214D5"/>
    <w:rsid w:val="093C5183"/>
    <w:rsid w:val="1BE214D5"/>
    <w:rsid w:val="1CEB20A6"/>
    <w:rsid w:val="281E51E9"/>
    <w:rsid w:val="296454F8"/>
    <w:rsid w:val="3550415A"/>
    <w:rsid w:val="3EE66448"/>
    <w:rsid w:val="5FFA6E76"/>
    <w:rsid w:val="61A84853"/>
    <w:rsid w:val="66890B65"/>
    <w:rsid w:val="705B5186"/>
    <w:rsid w:val="70B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2024-04-28T10:46:00Z</dcterms:created>
  <dc:creator>flightfish</dc:creator>
  <cp:lastModifiedBy>flightfish</cp:lastModifiedBy>
  <dcterms:modified xsi:type="dcterms:W3CDTF">2024-04-28T10:56:17Z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4A679C89F5254BA081CDA4E71FB52AC4_11</vt:lpwstr>
  </property>
</Properties>
</file>