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840" w:leftChars="0" w:firstLine="420" w:firstLineChars="0"/>
      </w:pPr>
      <w:r>
        <w:rPr>
          <w:rFonts w:hint="default"/>
        </w:rPr>
        <w:t>奏长江之韵，展九州画卷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Style w:val="5"/>
          <w:rFonts w:hint="default"/>
        </w:rPr>
      </w:pPr>
      <w:r>
        <w:rPr>
          <w:rStyle w:val="5"/>
          <w:rFonts w:hint="default"/>
        </w:rPr>
        <w:t>长江，这条源远流长的巨龙，穿越千山万水，滋润着华夏大地，承载着中华民族的千年历史与文化。她不仅是一幅壮丽的自然画卷，更是一部厚重的人文史诗。如今，我们站在新的历史起点上，更应该弘扬长江文化，守护这一江碧水，让长江大保护的理念深入人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right="0" w:firstLine="420" w:firstLineChars="0"/>
        <w:rPr>
          <w:rStyle w:val="5"/>
          <w:rFonts w:hint="default"/>
        </w:rPr>
      </w:pPr>
      <w:r>
        <w:rPr>
          <w:rStyle w:val="5"/>
          <w:rFonts w:hint="default" w:ascii="Times New Roman" w:hAnsi="Times New Roman" w:eastAsia="宋体" w:cs="Times New Roman"/>
        </w:rPr>
        <w:t>长江之美，源于青藏高原的冰川融水，汇聚成无数清澈的溪流，它们如星辰般散落在雪山之下，汇聚成一股股错综复杂的江河。长江穿越三峡，流入宽广的江汉平原，从“急湍甚箭，猛浪若奔”到“袅袅兮秋风，洞庭波兮木叶下”，长江以她独特的温柔和宁静，滋养着这片土地。长江之美，不仅在于其壮阔的自然景观，更在于其丰富的生态资源。我们应当珍惜和保护这一宝贵的自然遗产，让长江之美得以世代传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Style w:val="5"/>
          <w:rFonts w:hint="default"/>
        </w:rPr>
      </w:pPr>
      <w:r>
        <w:rPr>
          <w:rStyle w:val="5"/>
          <w:rFonts w:hint="default"/>
        </w:rPr>
        <w:t>长江之韵，更在于其丰富的人文历史与文学诗词。自古以来，长江两岸便是人文荟萃之地，孕育了无数杰出的文化人才。他们在长江的滋养下，创作出了无数脍炙人口的诗篇和著作，为中华民族的文化宝库增添了无尽的瑰宝。从李白的“孤帆远影碧空尽，唯见长江天际流”，到苏轼的“大江东去，浪淘尽，千古风流人物”，长江成为了诗人们抒发情感、寄托理想的重要载体。这些诗词不仅展现了长江的壮丽景色，更体现了中华民族的精神风貌和文化底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Style w:val="5"/>
          <w:rFonts w:hint="default"/>
        </w:rPr>
      </w:pPr>
      <w:r>
        <w:rPr>
          <w:rStyle w:val="5"/>
          <w:rFonts w:hint="default"/>
        </w:rPr>
        <w:t>长江之精神，在于其坚韧不拔、勇往直前的品格。她历经千年沧桑，却依然奔腾不息，滋养着华夏大地。这种精神也体现在中华民族的历史长河中，无论是古代的英勇抗敌，还是现代的自强不息，都离不开长江精神的激励和鼓舞。因此，我们应该传承和发扬长江精神，让它在新的时代里焕发出更加耀眼的光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Style w:val="5"/>
          <w:rFonts w:hint="default" w:ascii="Times New Roman" w:hAnsi="Times New Roman" w:eastAsia="宋体" w:cs="Times New Roman"/>
        </w:rPr>
      </w:pPr>
      <w:r>
        <w:rPr>
          <w:rStyle w:val="5"/>
          <w:rFonts w:hint="default" w:ascii="Times New Roman" w:hAnsi="Times New Roman" w:eastAsia="宋体" w:cs="Times New Roman"/>
        </w:rPr>
        <w:t>作为新时代的</w:t>
      </w:r>
      <w:r>
        <w:rPr>
          <w:rStyle w:val="5"/>
          <w:rFonts w:hint="eastAsia" w:ascii="Times New Roman" w:hAnsi="Times New Roman" w:eastAsia="宋体" w:cs="Times New Roman"/>
          <w:lang w:val="en-US" w:eastAsia="zh-CN"/>
        </w:rPr>
        <w:t>青</w:t>
      </w:r>
      <w:r>
        <w:rPr>
          <w:rStyle w:val="5"/>
          <w:rFonts w:hint="default" w:ascii="Times New Roman" w:hAnsi="Times New Roman" w:eastAsia="宋体" w:cs="Times New Roman"/>
        </w:rPr>
        <w:t>少年，</w:t>
      </w:r>
      <w:r>
        <w:rPr>
          <w:rStyle w:val="5"/>
          <w:rFonts w:hint="eastAsia" w:ascii="Times New Roman" w:hAnsi="Times New Roman" w:eastAsia="宋体" w:cs="Times New Roman"/>
          <w:lang w:val="en-US" w:eastAsia="zh-CN"/>
        </w:rPr>
        <w:t>我们</w:t>
      </w:r>
      <w:r>
        <w:rPr>
          <w:rStyle w:val="5"/>
          <w:rFonts w:hint="default" w:ascii="Times New Roman" w:hAnsi="Times New Roman" w:eastAsia="宋体" w:cs="Times New Roman"/>
        </w:rPr>
        <w:t>肩负着传承长江文化的神圣使命。课堂之中，我们聆听长江的千年传奇，感受她波澜壮阔的历程，领略她深厚的历史底蕴</w:t>
      </w:r>
      <w:r>
        <w:rPr>
          <w:rStyle w:val="5"/>
          <w:rFonts w:hint="eastAsia" w:ascii="Times New Roman" w:hAnsi="Times New Roman" w:eastAsia="宋体" w:cs="Times New Roman"/>
          <w:lang w:eastAsia="zh-CN"/>
        </w:rPr>
        <w:t>，</w:t>
      </w:r>
      <w:r>
        <w:rPr>
          <w:rStyle w:val="5"/>
          <w:rFonts w:hint="default" w:ascii="Times New Roman" w:hAnsi="Times New Roman" w:eastAsia="宋体" w:cs="Times New Roman"/>
        </w:rPr>
        <w:t>我们举行征文、演讲，用笔墨描绘她的美丽，用语言述说她的故事。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Style w:val="5"/>
          <w:rFonts w:hint="default"/>
        </w:rPr>
      </w:pPr>
      <w:r>
        <w:rPr>
          <w:rStyle w:val="5"/>
          <w:rFonts w:hint="default" w:ascii="Times New Roman" w:hAnsi="Times New Roman" w:eastAsia="宋体" w:cs="Times New Roman"/>
        </w:rPr>
        <w:t>长江文化，如诗如画，让我们陶醉其中，更激发了我们保护她的决心。我们从小事做起，节约用水，珍爱每一滴水，让长江永远清澈流淌，我们要用行动诠释对长江文化的热爱与传承。让</w:t>
      </w:r>
      <w:bookmarkStart w:id="0" w:name="_GoBack"/>
      <w:bookmarkEnd w:id="0"/>
      <w:r>
        <w:rPr>
          <w:rStyle w:val="5"/>
          <w:rFonts w:hint="default" w:ascii="Times New Roman" w:hAnsi="Times New Roman" w:eastAsia="宋体" w:cs="Times New Roman"/>
        </w:rPr>
        <w:t>我们携手并肩，守护长江，让她的文化光芒永远闪耀！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Style w:val="5"/>
          <w:rFonts w:hint="default"/>
        </w:rPr>
      </w:pPr>
      <w:r>
        <w:rPr>
          <w:rStyle w:val="5"/>
          <w:rFonts w:hint="default"/>
        </w:rPr>
        <w:t>奏长江之韵，展九州画卷。让我们携手共进，为弘扬长江文化、守护一江碧水而努力奋斗。让长江这条母亲河永远流淌在我们的心中，成为中华民族永不磨灭的精神象征。</w:t>
      </w:r>
    </w:p>
    <w:p>
      <w:pPr>
        <w:rPr>
          <w:rStyle w:val="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3ZWQ3MjE4MmVkMzI4NTg3NzE0YmVjNTU1ZjMzNWEifQ=="/>
  </w:docVars>
  <w:rsids>
    <w:rsidRoot w:val="7E6604C2"/>
    <w:rsid w:val="6E1F2878"/>
    <w:rsid w:val="7E66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2024-04-24T21:52:00Z</dcterms:created>
  <dc:creator>flightfish</dc:creator>
  <cp:lastModifiedBy>flightfish</cp:lastModifiedBy>
  <dcterms:modified xsi:type="dcterms:W3CDTF">2024-04-24T22:28:10Z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3CD41144961A4528AD1BD76C8D1F9CCA_13</vt:lpwstr>
  </property>
</Properties>
</file>