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Pr="005C5FC1" w:rsidRDefault="3D9F9F87" w:rsidP="15A918B5">
      <w:pPr>
        <w:spacing w:line="257" w:lineRule="auto"/>
        <w:ind w:left="-20" w:right="-20"/>
        <w:jc w:val="center"/>
        <w:rPr>
          <w:rFonts w:ascii="Times New Roman" w:eastAsia="Times New Roman" w:hAnsi="Times New Roman" w:cs="Times New Roman"/>
          <w:b/>
          <w:bCs/>
          <w:color w:val="024442"/>
          <w:sz w:val="52"/>
          <w:szCs w:val="52"/>
        </w:rPr>
      </w:pPr>
      <w:r w:rsidRPr="005C5FC1">
        <w:rPr>
          <w:rFonts w:ascii="Times New Roman" w:eastAsia="Times New Roman" w:hAnsi="Times New Roman" w:cs="Times New Roman"/>
          <w:b/>
          <w:bCs/>
          <w:color w:val="024442"/>
          <w:sz w:val="52"/>
          <w:szCs w:val="52"/>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4F224E57" w14:textId="77777777" w:rsidR="003707A4" w:rsidRPr="0011380F" w:rsidRDefault="003707A4" w:rsidP="6F4D465C">
      <w:pPr>
        <w:spacing w:line="257" w:lineRule="auto"/>
        <w:ind w:left="-20" w:right="-20"/>
        <w:jc w:val="center"/>
        <w:rPr>
          <w:rFonts w:ascii="Times New Roman" w:eastAsia="Times New Roman" w:hAnsi="Times New Roman" w:cs="Times New Roman"/>
          <w:b/>
          <w:bCs/>
          <w:color w:val="024442"/>
          <w:sz w:val="28"/>
          <w:szCs w:val="28"/>
        </w:rPr>
      </w:pPr>
    </w:p>
    <w:p w14:paraId="76BE4AC0" w14:textId="033046BA" w:rsidR="6F4D465C" w:rsidRDefault="003707A4"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Introduction</w:t>
      </w:r>
    </w:p>
    <w:p w14:paraId="765D1250" w14:textId="77777777" w:rsidR="003707A4" w:rsidRPr="003707A4" w:rsidRDefault="003707A4" w:rsidP="003707A4"/>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You have to go to a {{ hearing_type }}, now what?</w:t>
      </w:r>
    </w:p>
    <w:p w14:paraId="38057C44" w14:textId="77777777" w:rsidR="003707A4" w:rsidRPr="003707A4" w:rsidRDefault="003707A4" w:rsidP="003707A4"/>
    <w:p w14:paraId="5C68A47B" w14:textId="2BF67C6A" w:rsidR="000B2161" w:rsidRDefault="001B7BC9" w:rsidP="6F4D465C">
      <w:pPr>
        <w:rPr>
          <w:rFonts w:ascii="Times New Roman" w:hAnsi="Times New Roman" w:cs="Times New Roman"/>
          <w:sz w:val="28"/>
          <w:szCs w:val="28"/>
        </w:rPr>
      </w:pPr>
      <w:r w:rsidRPr="000B2161">
        <w:rPr>
          <w:rFonts w:ascii="Times New Roman" w:hAnsi="Times New Roman" w:cs="Times New Roman"/>
          <w:sz w:val="28"/>
          <w:szCs w:val="28"/>
        </w:rPr>
        <w:t>{%p if hearing_type == ‘Debt Collection Hearing’ and court_type == ‘Small Claims’ %}</w:t>
      </w:r>
    </w:p>
    <w:p w14:paraId="001A6929" w14:textId="54290BD7" w:rsidR="000B2161" w:rsidRPr="000B2161" w:rsidRDefault="000B2161" w:rsidP="6F4D465C">
      <w:pPr>
        <w:rPr>
          <w:rFonts w:ascii="Times New Roman" w:hAnsi="Times New Roman" w:cs="Times New Roman"/>
          <w:b/>
          <w:bCs/>
          <w:color w:val="005E00"/>
          <w:sz w:val="28"/>
          <w:szCs w:val="28"/>
        </w:rPr>
      </w:pPr>
      <w:r w:rsidRPr="000B2161">
        <w:rPr>
          <w:rFonts w:ascii="Times New Roman" w:hAnsi="Times New Roman" w:cs="Times New Roman"/>
          <w:b/>
          <w:bCs/>
          <w:color w:val="005E00"/>
          <w:sz w:val="28"/>
          <w:szCs w:val="28"/>
        </w:rPr>
        <w:t>Wait! You said you are being sued for a debt in Maine Small Claims Court</w:t>
      </w:r>
      <w:r>
        <w:rPr>
          <w:rFonts w:ascii="Times New Roman" w:hAnsi="Times New Roman" w:cs="Times New Roman"/>
          <w:b/>
          <w:bCs/>
          <w:color w:val="005E00"/>
          <w:sz w:val="28"/>
          <w:szCs w:val="28"/>
        </w:rPr>
        <w:t>?</w:t>
      </w:r>
      <w:r w:rsidRPr="000B2161">
        <w:rPr>
          <w:rFonts w:ascii="Times New Roman" w:hAnsi="Times New Roman" w:cs="Times New Roman"/>
          <w:b/>
          <w:bCs/>
          <w:color w:val="005E00"/>
          <w:sz w:val="28"/>
          <w:szCs w:val="28"/>
        </w:rPr>
        <w:t xml:space="preserve"> </w:t>
      </w:r>
    </w:p>
    <w:p w14:paraId="212DBB71" w14:textId="727CAC20" w:rsidR="000E4502"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 xml:space="preserve">If you are being sued in Small Claims court by a debt collector, or being sued for a credit card or student loan debt in Small Claims - the company suing you may be breaking Maine law. </w:t>
      </w:r>
    </w:p>
    <w:p w14:paraId="398E9B20" w14:textId="5EB6AD93"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If this is your situation, Pine Tree Legal Assistance may be able to help.</w:t>
      </w:r>
      <w:r w:rsidR="000E4502">
        <w:rPr>
          <w:rFonts w:ascii="Times New Roman" w:hAnsi="Times New Roman" w:cs="Times New Roman"/>
          <w:sz w:val="28"/>
          <w:szCs w:val="28"/>
        </w:rPr>
        <w:t xml:space="preserve"> </w:t>
      </w:r>
      <w:hyperlink r:id="rId12" w:history="1">
        <w:r w:rsidR="000E4502" w:rsidRPr="000E4502">
          <w:rPr>
            <w:rStyle w:val="Hyperlink"/>
            <w:rFonts w:ascii="Times New Roman" w:hAnsi="Times New Roman" w:cs="Times New Roman"/>
            <w:sz w:val="28"/>
            <w:szCs w:val="28"/>
          </w:rPr>
          <w:t>Contact PTLA</w:t>
        </w:r>
      </w:hyperlink>
      <w:r w:rsidR="000E4502">
        <w:rPr>
          <w:rFonts w:ascii="Times New Roman" w:hAnsi="Times New Roman" w:cs="Times New Roman"/>
          <w:sz w:val="28"/>
          <w:szCs w:val="28"/>
        </w:rPr>
        <w:t>.</w:t>
      </w:r>
    </w:p>
    <w:p w14:paraId="4A0DFCF1" w14:textId="5DE2BEC6"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{%p endif %}</w:t>
      </w:r>
    </w:p>
    <w:p w14:paraId="04B53923" w14:textId="748650BF" w:rsidR="003A19A2" w:rsidRPr="005C5FC1" w:rsidRDefault="003A19A2" w:rsidP="003A19A2">
      <w:pPr>
        <w:pStyle w:val="Heading3"/>
        <w:rPr>
          <w:rFonts w:ascii="Times New Roman" w:eastAsia="Times New Roman" w:hAnsi="Times New Roman" w:cs="Times New Roman"/>
          <w:b/>
          <w:bCs/>
          <w:color w:val="024442"/>
          <w:sz w:val="32"/>
          <w:szCs w:val="32"/>
        </w:rPr>
      </w:pPr>
      <w:r w:rsidRPr="005C5FC1">
        <w:rPr>
          <w:rFonts w:ascii="Times New Roman" w:eastAsia="Times New Roman" w:hAnsi="Times New Roman" w:cs="Times New Roman"/>
          <w:b/>
          <w:bCs/>
          <w:color w:val="024442"/>
          <w:sz w:val="32"/>
          <w:szCs w:val="32"/>
        </w:rPr>
        <w:lastRenderedPageBreak/>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this stage, it’s possible that a creditor’s attorney would be willing to dismiss the case if you show them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This tool will help you determine if you have any income or property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1AD6CE1A"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 you do not pay within 30 days, the creditor takes you to court for a second stage, called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w:t>
      </w:r>
    </w:p>
    <w:p w14:paraId="7452D7D6" w14:textId="78F2BD68"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the only issue is whether you have income and assets that you can be forced to turn over to pay the debt. </w:t>
      </w:r>
    </w:p>
    <w:p w14:paraId="0F2470F6" w14:textId="331270D1"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w:t>
      </w:r>
      <w:r w:rsidR="00FF6587">
        <w:rPr>
          <w:rFonts w:ascii="Times New Roman" w:eastAsia="Times New Roman" w:hAnsi="Times New Roman" w:cs="Times New Roman"/>
          <w:sz w:val="28"/>
          <w:szCs w:val="28"/>
        </w:rPr>
        <w:t xml:space="preserve">can and can’t </w:t>
      </w:r>
      <w:r w:rsidRPr="000F568D">
        <w:rPr>
          <w:rFonts w:ascii="Times New Roman" w:eastAsia="Times New Roman" w:hAnsi="Times New Roman" w:cs="Times New Roman"/>
          <w:sz w:val="28"/>
          <w:szCs w:val="28"/>
        </w:rPr>
        <w:t>be forced to turn</w:t>
      </w:r>
      <w:r w:rsidR="00FB066D">
        <w:rPr>
          <w:rFonts w:ascii="Times New Roman" w:eastAsia="Times New Roman" w:hAnsi="Times New Roman" w:cs="Times New Roman"/>
          <w:sz w:val="28"/>
          <w:szCs w:val="28"/>
        </w:rPr>
        <w:t xml:space="preserve"> </w:t>
      </w:r>
      <w:r w:rsidRPr="000F568D">
        <w:rPr>
          <w:rFonts w:ascii="Times New Roman" w:eastAsia="Times New Roman" w:hAnsi="Times New Roman" w:cs="Times New Roman"/>
          <w:sz w:val="28"/>
          <w:szCs w:val="28"/>
        </w:rPr>
        <w:t>over. Sometimes a creditor’s lawyer or even a judge might</w:t>
      </w:r>
      <w:r w:rsidR="00FF6587">
        <w:rPr>
          <w:rFonts w:ascii="Times New Roman" w:eastAsia="Times New Roman" w:hAnsi="Times New Roman" w:cs="Times New Roman"/>
          <w:sz w:val="28"/>
          <w:szCs w:val="28"/>
        </w:rPr>
        <w:t xml:space="preserve"> mistakenly</w:t>
      </w:r>
      <w:r w:rsidRPr="000F568D">
        <w:rPr>
          <w:rFonts w:ascii="Times New Roman" w:eastAsia="Times New Roman" w:hAnsi="Times New Roman" w:cs="Times New Roman"/>
          <w:sz w:val="28"/>
          <w:szCs w:val="28"/>
        </w:rPr>
        <w:t xml:space="preserve"> try to make you turn over</w:t>
      </w:r>
      <w:r w:rsidR="00FF6587">
        <w:rPr>
          <w:rFonts w:ascii="Times New Roman" w:eastAsia="Times New Roman" w:hAnsi="Times New Roman" w:cs="Times New Roman"/>
          <w:sz w:val="28"/>
          <w:szCs w:val="28"/>
        </w:rPr>
        <w:t xml:space="preserve"> money or</w:t>
      </w:r>
      <w:r w:rsidRPr="000F568D">
        <w:rPr>
          <w:rFonts w:ascii="Times New Roman" w:eastAsia="Times New Roman" w:hAnsi="Times New Roman" w:cs="Times New Roman"/>
          <w:sz w:val="28"/>
          <w:szCs w:val="28"/>
        </w:rPr>
        <w:t xml:space="preserve"> property that is protected, or “exempt”, by the </w:t>
      </w:r>
      <w:r w:rsidRPr="000F568D">
        <w:rPr>
          <w:rFonts w:ascii="Times New Roman" w:eastAsia="Times New Roman" w:hAnsi="Times New Roman" w:cs="Times New Roman"/>
          <w:sz w:val="28"/>
          <w:szCs w:val="28"/>
        </w:rPr>
        <w:lastRenderedPageBreak/>
        <w:t xml:space="preserve">law. </w:t>
      </w:r>
      <w:r w:rsidR="00FF6587">
        <w:rPr>
          <w:rFonts w:ascii="Times New Roman" w:eastAsia="Times New Roman" w:hAnsi="Times New Roman" w:cs="Times New Roman"/>
          <w:sz w:val="28"/>
          <w:szCs w:val="28"/>
        </w:rPr>
        <w:t>You will need to explain why all or some of your income or property is protected from collection.</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3"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If you can't reach an agreement during mediation, you will have a hearing with the judge. The hearing may be that day or at a later date.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3D2B971D" w14:textId="77777777" w:rsidR="005C5FC1" w:rsidRDefault="005C5FC1" w:rsidP="00165FFE">
      <w:pPr>
        <w:rPr>
          <w:rFonts w:ascii="Times New Roman" w:eastAsia="Times New Roman" w:hAnsi="Times New Roman" w:cs="Times New Roman"/>
          <w:sz w:val="28"/>
          <w:szCs w:val="28"/>
        </w:rPr>
      </w:pPr>
    </w:p>
    <w:p w14:paraId="41070512" w14:textId="455A5EBA" w:rsidR="006B722C" w:rsidRPr="005C5FC1" w:rsidRDefault="004A5EF7" w:rsidP="005C5FC1">
      <w:pPr>
        <w:pStyle w:val="Heading2"/>
        <w:jc w:val="center"/>
        <w:rPr>
          <w:rFonts w:ascii="Times New Roman" w:eastAsia="Times New Roman" w:hAnsi="Times New Roman" w:cs="Times New Roman"/>
          <w:b/>
          <w:bCs/>
          <w:color w:val="024442"/>
          <w:sz w:val="36"/>
          <w:szCs w:val="36"/>
          <w:u w:val="single"/>
        </w:rPr>
      </w:pPr>
      <w:r w:rsidRPr="005C5FC1">
        <w:rPr>
          <w:rFonts w:ascii="Times New Roman" w:eastAsia="Times New Roman" w:hAnsi="Times New Roman" w:cs="Times New Roman"/>
          <w:b/>
          <w:bCs/>
          <w:color w:val="024442"/>
          <w:sz w:val="36"/>
          <w:szCs w:val="36"/>
          <w:u w:val="single"/>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68FFA96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w:t>
      </w:r>
      <w:r w:rsidR="00FB066D">
        <w:rPr>
          <w:rFonts w:ascii="Times New Roman" w:eastAsia="Times New Roman" w:hAnsi="Times New Roman" w:cs="Times New Roman"/>
          <w:sz w:val="28"/>
          <w:szCs w:val="28"/>
        </w:rPr>
        <w:t xml:space="preserve"> learn about your rights. </w:t>
      </w:r>
      <w:r w:rsidR="00FB066D" w:rsidRPr="00FB066D">
        <w:rPr>
          <w:rFonts w:ascii="Times New Roman" w:hAnsi="Times New Roman" w:cs="Times New Roman"/>
          <w:b/>
          <w:bCs/>
          <w:sz w:val="28"/>
          <w:szCs w:val="28"/>
        </w:rPr>
        <w:t xml:space="preserve">Before your court date find any papers (like a Social Security </w:t>
      </w:r>
      <w:r w:rsidR="00FB066D" w:rsidRPr="00FB066D">
        <w:rPr>
          <w:rFonts w:ascii="Times New Roman" w:hAnsi="Times New Roman" w:cs="Times New Roman"/>
          <w:b/>
          <w:bCs/>
          <w:sz w:val="28"/>
          <w:szCs w:val="28"/>
        </w:rPr>
        <w:lastRenderedPageBreak/>
        <w:t>Award Letter) proving your income is protected, and bring them to court with you</w:t>
      </w:r>
      <w:r w:rsidR="00FB066D">
        <w:rPr>
          <w:rFonts w:ascii="Times New Roman" w:hAnsi="Times New Roman" w:cs="Times New Roman"/>
          <w:sz w:val="28"/>
          <w:szCs w:val="28"/>
        </w:rPr>
        <w:t xml:space="preserve"> to</w:t>
      </w:r>
      <w:r w:rsidR="00FB066D">
        <w:rPr>
          <w:rFonts w:ascii="Times New Roman" w:eastAsia="Times New Roman" w:hAnsi="Times New Roman" w:cs="Times New Roman"/>
          <w:sz w:val="28"/>
          <w:szCs w:val="28"/>
        </w:rPr>
        <w:t xml:space="preserve"> show that you may be ‘collections proof.’</w:t>
      </w:r>
      <w:r>
        <w:rPr>
          <w:rFonts w:ascii="Times New Roman" w:eastAsia="Times New Roman" w:hAnsi="Times New Roman" w:cs="Times New Roman"/>
          <w:sz w:val="28"/>
          <w:szCs w:val="28"/>
        </w:rPr>
        <w:t xml:space="preserve"> </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5E833623" w14:textId="77777777" w:rsidR="005C5FC1" w:rsidRDefault="005C5FC1" w:rsidP="00BE7D85">
      <w:pPr>
        <w:pStyle w:val="Heading2"/>
        <w:rPr>
          <w:rFonts w:ascii="Times New Roman" w:eastAsia="Times New Roman" w:hAnsi="Times New Roman" w:cs="Times New Roman"/>
          <w:b/>
          <w:bCs/>
          <w:color w:val="024442"/>
          <w:sz w:val="32"/>
          <w:szCs w:val="32"/>
        </w:rPr>
      </w:pPr>
    </w:p>
    <w:p w14:paraId="6DFB4C74" w14:textId="78263403" w:rsidR="006B722C" w:rsidRPr="005C5FC1" w:rsidRDefault="00BE7D85" w:rsidP="005C5FC1">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4"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Try to get a lawyer’s advice if you are sued for a debt in District Court. This is very important if you believe that you don’t owe some or all of the money or have other legal defenses. You can </w:t>
      </w:r>
      <w:hyperlink r:id="rId15"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Pr="003707A4" w:rsidRDefault="004059A7" w:rsidP="003707A4">
      <w:pPr>
        <w:pStyle w:val="Heading2"/>
        <w:jc w:val="center"/>
        <w:rPr>
          <w:rFonts w:ascii="Times New Roman" w:eastAsia="Times New Roman" w:hAnsi="Times New Roman" w:cs="Times New Roman"/>
          <w:b/>
          <w:bCs/>
          <w:color w:val="024442"/>
          <w:sz w:val="36"/>
          <w:szCs w:val="36"/>
          <w:u w:val="single"/>
        </w:rPr>
      </w:pPr>
      <w:r w:rsidRPr="003707A4">
        <w:rPr>
          <w:rFonts w:ascii="Times New Roman" w:eastAsia="Times New Roman" w:hAnsi="Times New Roman" w:cs="Times New Roman"/>
          <w:b/>
          <w:bCs/>
          <w:color w:val="024442"/>
          <w:sz w:val="36"/>
          <w:szCs w:val="36"/>
          <w:u w:val="single"/>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80F80A" w:rsidR="40CEBE29" w:rsidRPr="00FB066D" w:rsidRDefault="0062278E" w:rsidP="15A918B5">
      <w:pPr>
        <w:rPr>
          <w:rFonts w:ascii="Times New Roman" w:hAnsi="Times New Roman" w:cs="Times New Roman"/>
          <w:sz w:val="28"/>
          <w:szCs w:val="28"/>
        </w:rPr>
      </w:pPr>
      <w:r w:rsidRPr="00FB066D">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sidRPr="00FB066D">
        <w:rPr>
          <w:rFonts w:ascii="Times New Roman" w:eastAsia="Times New Roman" w:hAnsi="Times New Roman" w:cs="Times New Roman"/>
          <w:sz w:val="28"/>
          <w:szCs w:val="28"/>
        </w:rPr>
        <w:t>You can use this Hearing Helper to organize your information</w:t>
      </w:r>
      <w:r w:rsidR="00FB066D" w:rsidRPr="00FB066D">
        <w:rPr>
          <w:rFonts w:ascii="Times New Roman" w:eastAsia="Times New Roman" w:hAnsi="Times New Roman" w:cs="Times New Roman"/>
          <w:sz w:val="28"/>
          <w:szCs w:val="28"/>
        </w:rPr>
        <w:t xml:space="preserve"> and learn about your rights. </w:t>
      </w:r>
      <w:r w:rsidR="00FB066D" w:rsidRPr="00FB066D">
        <w:rPr>
          <w:rFonts w:ascii="Times New Roman" w:hAnsi="Times New Roman" w:cs="Times New Roman"/>
          <w:b/>
          <w:bCs/>
          <w:sz w:val="28"/>
          <w:szCs w:val="28"/>
        </w:rPr>
        <w:t>Before your court date find any papers (like a Social Security Award Letter) proving your income is protected, and bring them to court with you</w:t>
      </w:r>
      <w:r w:rsidR="00FB066D">
        <w:rPr>
          <w:rFonts w:ascii="Times New Roman" w:hAnsi="Times New Roman" w:cs="Times New Roman"/>
          <w:sz w:val="28"/>
          <w:szCs w:val="28"/>
        </w:rPr>
        <w:t xml:space="preserve"> to</w:t>
      </w:r>
      <w:r w:rsidR="004059A7">
        <w:rPr>
          <w:rFonts w:ascii="Times New Roman" w:eastAsia="Times New Roman" w:hAnsi="Times New Roman" w:cs="Times New Roman"/>
          <w:sz w:val="28"/>
          <w:szCs w:val="28"/>
        </w:rPr>
        <w:t xml:space="preserve"> show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2996AE5C" w:rsidR="16E458A6" w:rsidRPr="005C5FC1" w:rsidRDefault="16E458A6" w:rsidP="005C5FC1">
      <w:pPr>
        <w:pStyle w:val="Heading2"/>
        <w:jc w:val="center"/>
        <w:rPr>
          <w:rFonts w:ascii="Times New Roman" w:hAnsi="Times New Roman" w:cs="Times New Roman"/>
          <w:b/>
          <w:bCs/>
          <w:color w:val="024442"/>
          <w:sz w:val="36"/>
          <w:szCs w:val="36"/>
          <w:u w:val="single"/>
        </w:rPr>
      </w:pPr>
      <w:r w:rsidRPr="005C5FC1">
        <w:rPr>
          <w:rFonts w:ascii="Times New Roman" w:hAnsi="Times New Roman" w:cs="Times New Roman"/>
          <w:b/>
          <w:bCs/>
          <w:color w:val="024442"/>
          <w:sz w:val="36"/>
          <w:szCs w:val="36"/>
          <w:u w:val="single"/>
        </w:rPr>
        <w:t xml:space="preserve">Income and </w:t>
      </w:r>
      <w:r w:rsidR="00CF2242">
        <w:rPr>
          <w:rFonts w:ascii="Times New Roman" w:hAnsi="Times New Roman" w:cs="Times New Roman"/>
          <w:b/>
          <w:bCs/>
          <w:color w:val="024442"/>
          <w:sz w:val="36"/>
          <w:szCs w:val="36"/>
          <w:u w:val="single"/>
        </w:rPr>
        <w:t>Property</w:t>
      </w:r>
      <w:r w:rsidRPr="005C5FC1">
        <w:rPr>
          <w:rFonts w:ascii="Times New Roman" w:hAnsi="Times New Roman" w:cs="Times New Roman"/>
          <w:b/>
          <w:bCs/>
          <w:color w:val="024442"/>
          <w:sz w:val="36"/>
          <w:szCs w:val="36"/>
          <w:u w:val="single"/>
        </w:rPr>
        <w:t xml:space="preserve">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466FFC27"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w:t>
      </w:r>
      <w:r w:rsidR="00CF2242">
        <w:rPr>
          <w:rFonts w:ascii="Times New Roman" w:eastAsia="Times New Roman" w:hAnsi="Times New Roman" w:cs="Times New Roman"/>
          <w:sz w:val="28"/>
          <w:szCs w:val="28"/>
        </w:rPr>
        <w:t>property</w:t>
      </w:r>
      <w:r w:rsidR="1535710D" w:rsidRPr="15A918B5">
        <w:rPr>
          <w:rFonts w:ascii="Times New Roman" w:eastAsia="Times New Roman" w:hAnsi="Times New Roman" w:cs="Times New Roman"/>
          <w:sz w:val="28"/>
          <w:szCs w:val="28"/>
        </w:rPr>
        <w:t xml:space="preserve">. </w:t>
      </w:r>
    </w:p>
    <w:p w14:paraId="70114BD2" w14:textId="62ADD945" w:rsidR="0085105A" w:rsidRDefault="00CC6588" w:rsidP="15A918B5">
      <w:pPr>
        <w:rPr>
          <w:rFonts w:ascii="Times New Roman" w:eastAsia="Times New Roman" w:hAnsi="Times New Roman" w:cs="Times New Roman"/>
          <w:sz w:val="28"/>
          <w:szCs w:val="28"/>
        </w:rPr>
        <w:sectPr w:rsidR="0085105A" w:rsidSect="001B667D">
          <w:foot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 xml:space="preserve">On the next page you will see your ‘Income and </w:t>
      </w:r>
      <w:r w:rsidR="00CF2242">
        <w:rPr>
          <w:rFonts w:ascii="Times New Roman" w:eastAsia="Times New Roman" w:hAnsi="Times New Roman" w:cs="Times New Roman"/>
          <w:sz w:val="28"/>
          <w:szCs w:val="28"/>
        </w:rPr>
        <w:t>Property</w:t>
      </w:r>
      <w:r>
        <w:rPr>
          <w:rFonts w:ascii="Times New Roman" w:eastAsia="Times New Roman" w:hAnsi="Times New Roman" w:cs="Times New Roman"/>
          <w:sz w:val="28"/>
          <w:szCs w:val="28"/>
        </w:rPr>
        <w:t xml:space="preserve"> Report.’ This tool has organized the information you gave about</w:t>
      </w:r>
      <w:r w:rsidR="35EE37BC" w:rsidRPr="15A918B5">
        <w:rPr>
          <w:rFonts w:ascii="Times New Roman" w:eastAsia="Times New Roman" w:hAnsi="Times New Roman" w:cs="Times New Roman"/>
          <w:sz w:val="28"/>
          <w:szCs w:val="28"/>
        </w:rPr>
        <w:t xml:space="preserve"> your income and </w:t>
      </w:r>
      <w:r w:rsidR="00CF2242">
        <w:rPr>
          <w:rFonts w:ascii="Times New Roman" w:eastAsia="Times New Roman" w:hAnsi="Times New Roman" w:cs="Times New Roman"/>
          <w:sz w:val="28"/>
          <w:szCs w:val="28"/>
        </w:rPr>
        <w:t>property</w:t>
      </w:r>
      <w:r w:rsidR="35EE37BC" w:rsidRPr="15A918B5">
        <w:rPr>
          <w:rFonts w:ascii="Times New Roman" w:eastAsia="Times New Roman" w:hAnsi="Times New Roman" w:cs="Times New Roman"/>
          <w:sz w:val="28"/>
          <w:szCs w:val="28"/>
        </w:rPr>
        <w:t>,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w:t>
      </w:r>
      <w:r w:rsidR="00A60C48">
        <w:rPr>
          <w:rFonts w:ascii="Times New Roman" w:eastAsia="Times New Roman" w:hAnsi="Times New Roman" w:cs="Times New Roman"/>
          <w:sz w:val="28"/>
          <w:szCs w:val="28"/>
        </w:rPr>
        <w:lastRenderedPageBreak/>
        <w:t>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596AB08A"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 xml:space="preserve">Your Income and </w:t>
      </w:r>
      <w:r w:rsidR="00FF6587">
        <w:rPr>
          <w:rFonts w:ascii="Times New Roman" w:hAnsi="Times New Roman" w:cs="Times New Roman"/>
          <w:b/>
          <w:bCs/>
          <w:color w:val="024442"/>
          <w:sz w:val="36"/>
          <w:szCs w:val="36"/>
          <w:u w:val="single"/>
        </w:rPr>
        <w:t>Property</w:t>
      </w:r>
      <w:r w:rsidRPr="006B722C">
        <w:rPr>
          <w:rFonts w:ascii="Times New Roman" w:hAnsi="Times New Roman" w:cs="Times New Roman"/>
          <w:b/>
          <w:bCs/>
          <w:color w:val="024442"/>
          <w:sz w:val="36"/>
          <w:szCs w:val="36"/>
          <w:u w:val="single"/>
        </w:rPr>
        <w:t xml:space="preserve">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3D0F1F34"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w:t>
      </w:r>
      <w:r w:rsidR="00130B2A">
        <w:rPr>
          <w:rFonts w:ascii="Times New Roman" w:eastAsia="Times New Roman" w:hAnsi="Times New Roman" w:cs="Times New Roman"/>
          <w:sz w:val="28"/>
          <w:szCs w:val="28"/>
        </w:rPr>
        <w:t>8</w:t>
      </w:r>
      <w:r>
        <w:rPr>
          <w:rFonts w:ascii="Times New Roman" w:eastAsia="Times New Roman" w:hAnsi="Times New Roman" w:cs="Times New Roman"/>
          <w:sz w:val="28"/>
          <w:szCs w:val="28"/>
        </w:rPr>
        <w:t>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}all of it {% elif wage_amount &gt; 5</w:t>
      </w:r>
      <w:r w:rsidR="00130B2A">
        <w:rPr>
          <w:rFonts w:ascii="Times New Roman" w:eastAsia="Times New Roman" w:hAnsi="Times New Roman" w:cs="Times New Roman"/>
          <w:sz w:val="28"/>
          <w:szCs w:val="28"/>
        </w:rPr>
        <w:t>8</w:t>
      </w:r>
      <w:r>
        <w:rPr>
          <w:rFonts w:ascii="Times New Roman" w:eastAsia="Times New Roman" w:hAnsi="Times New Roman" w:cs="Times New Roman"/>
          <w:sz w:val="28"/>
          <w:szCs w:val="28"/>
        </w:rPr>
        <w:t>6.00 and wage_amount &lt; 7</w:t>
      </w:r>
      <w:r w:rsidR="0007575C">
        <w:rPr>
          <w:rFonts w:ascii="Times New Roman" w:eastAsia="Times New Roman" w:hAnsi="Times New Roman" w:cs="Times New Roman"/>
          <w:sz w:val="28"/>
          <w:szCs w:val="28"/>
        </w:rPr>
        <w:t>81</w:t>
      </w:r>
      <w:r>
        <w:rPr>
          <w:rFonts w:ascii="Times New Roman" w:eastAsia="Times New Roman" w:hAnsi="Times New Roman" w:cs="Times New Roman"/>
          <w:sz w:val="28"/>
          <w:szCs w:val="28"/>
        </w:rPr>
        <w:t>.</w:t>
      </w:r>
      <w:r w:rsidR="0007575C">
        <w:rPr>
          <w:rFonts w:ascii="Times New Roman" w:eastAsia="Times New Roman" w:hAnsi="Times New Roman" w:cs="Times New Roman"/>
          <w:sz w:val="28"/>
          <w:szCs w:val="28"/>
        </w:rPr>
        <w:t>33</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first $5</w:t>
      </w:r>
      <w:r w:rsidR="00130B2A">
        <w:rPr>
          <w:rFonts w:ascii="Times New Roman" w:eastAsia="Times New Roman" w:hAnsi="Times New Roman" w:cs="Times New Roman"/>
          <w:sz w:val="28"/>
          <w:szCs w:val="28"/>
        </w:rPr>
        <w:t>8</w:t>
      </w:r>
      <w:r>
        <w:rPr>
          <w:rFonts w:ascii="Times New Roman" w:eastAsia="Times New Roman" w:hAnsi="Times New Roman" w:cs="Times New Roman"/>
          <w:sz w:val="28"/>
          <w:szCs w:val="28"/>
        </w:rPr>
        <w:t>6.00 {% else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14835D14" w14:textId="77777777" w:rsidR="00E32C75"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7DDD3CBA" w14:textId="3E99273E"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AB88AA3"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‘Equity’ means the amount of the value of your property that is available to you, after accounting for existing liens or financing like a mortgage or loan you still owe on.</w:t>
      </w:r>
      <w:r w:rsidR="005C390E">
        <w:rPr>
          <w:rFonts w:ascii="Times New Roman" w:hAnsi="Times New Roman" w:cs="Times New Roman"/>
          <w:sz w:val="28"/>
          <w:szCs w:val="28"/>
        </w:rPr>
        <w:t xml:space="preserve"> In other words, if you sold the property tomorrow and paid off anything still owed on it how much money would you make afterward, if anything? That amount is your equity in the property.</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46F0C36D"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w:t>
      </w:r>
      <w:r w:rsidR="00183D31">
        <w:rPr>
          <w:rFonts w:ascii="Times New Roman" w:eastAsia="Times New Roman" w:hAnsi="Times New Roman" w:cs="Times New Roman"/>
          <w:b/>
          <w:bCs/>
          <w:color w:val="256822"/>
          <w:sz w:val="28"/>
          <w:szCs w:val="28"/>
        </w:rPr>
        <w:t>94</w:t>
      </w:r>
      <w:r w:rsidRPr="00C57BF1">
        <w:rPr>
          <w:rFonts w:ascii="Times New Roman" w:eastAsia="Times New Roman" w:hAnsi="Times New Roman" w:cs="Times New Roman"/>
          <w:b/>
          <w:bCs/>
          <w:color w:val="256822"/>
          <w:sz w:val="28"/>
          <w:szCs w:val="28"/>
        </w:rPr>
        <w:t>,</w:t>
      </w:r>
      <w:r w:rsidR="00183D31">
        <w:rPr>
          <w:rFonts w:ascii="Times New Roman" w:eastAsia="Times New Roman" w:hAnsi="Times New Roman" w:cs="Times New Roman"/>
          <w:b/>
          <w:bCs/>
          <w:color w:val="256822"/>
          <w:sz w:val="28"/>
          <w:szCs w:val="28"/>
        </w:rPr>
        <w:t>3</w:t>
      </w:r>
      <w:r w:rsidRPr="00C57BF1">
        <w:rPr>
          <w:rFonts w:ascii="Times New Roman" w:eastAsia="Times New Roman" w:hAnsi="Times New Roman" w:cs="Times New Roman"/>
          <w:b/>
          <w:bCs/>
          <w:color w:val="256822"/>
          <w:sz w:val="28"/>
          <w:szCs w:val="28"/>
        </w:rPr>
        <w:t>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534EE84A"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%}a minor dependent lives with me</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elif home_disabled_dep %}I have a dependent who is age 60 or older or disabled</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else %}I am age 60 or older, or disabled</w:t>
      </w:r>
      <w:r w:rsidR="00745DA0">
        <w:rPr>
          <w:rFonts w:ascii="Times New Roman" w:eastAsia="Times New Roman" w:hAnsi="Times New Roman" w:cs="Times New Roman"/>
          <w:sz w:val="28"/>
          <w:szCs w:val="28"/>
        </w:rPr>
        <w:t>,</w:t>
      </w:r>
      <w:r w:rsidR="0072024C">
        <w:rPr>
          <w:rFonts w:ascii="Times New Roman" w:eastAsia="Times New Roman" w:hAnsi="Times New Roman" w:cs="Times New Roman"/>
          <w:sz w:val="28"/>
          <w:szCs w:val="28"/>
        </w:rPr>
        <w:t xml:space="preserve"> {% endif %}</w:t>
      </w:r>
      <w:r w:rsidR="0072024C" w:rsidRPr="00C57BF1">
        <w:rPr>
          <w:rFonts w:ascii="Times New Roman" w:eastAsia="Times New Roman" w:hAnsi="Times New Roman" w:cs="Times New Roman"/>
          <w:b/>
          <w:bCs/>
          <w:color w:val="256822"/>
          <w:sz w:val="28"/>
          <w:szCs w:val="28"/>
        </w:rPr>
        <w:t>under Maine law up to $1</w:t>
      </w:r>
      <w:r w:rsidR="00183D31">
        <w:rPr>
          <w:rFonts w:ascii="Times New Roman" w:eastAsia="Times New Roman" w:hAnsi="Times New Roman" w:cs="Times New Roman"/>
          <w:b/>
          <w:bCs/>
          <w:color w:val="256822"/>
          <w:sz w:val="28"/>
          <w:szCs w:val="28"/>
        </w:rPr>
        <w:t>88</w:t>
      </w:r>
      <w:r w:rsidR="0072024C" w:rsidRPr="00C57BF1">
        <w:rPr>
          <w:rFonts w:ascii="Times New Roman" w:eastAsia="Times New Roman" w:hAnsi="Times New Roman" w:cs="Times New Roman"/>
          <w:b/>
          <w:bCs/>
          <w:color w:val="256822"/>
          <w:sz w:val="28"/>
          <w:szCs w:val="28"/>
        </w:rPr>
        <w:t>,</w:t>
      </w:r>
      <w:r w:rsidR="00183D31">
        <w:rPr>
          <w:rFonts w:ascii="Times New Roman" w:eastAsia="Times New Roman" w:hAnsi="Times New Roman" w:cs="Times New Roman"/>
          <w:b/>
          <w:bCs/>
          <w:color w:val="256822"/>
          <w:sz w:val="28"/>
          <w:szCs w:val="28"/>
        </w:rPr>
        <w:t>55</w:t>
      </w:r>
      <w:r w:rsidR="0072024C" w:rsidRPr="00C57BF1">
        <w:rPr>
          <w:rFonts w:ascii="Times New Roman" w:eastAsia="Times New Roman" w:hAnsi="Times New Roman" w:cs="Times New Roman"/>
          <w:b/>
          <w:bCs/>
          <w:color w:val="256822"/>
          <w:sz w:val="28"/>
          <w:szCs w:val="28"/>
        </w:rPr>
        <w:t>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6F6146F4"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w:t>
      </w:r>
      <w:r>
        <w:rPr>
          <w:rFonts w:ascii="Times New Roman" w:eastAsia="Times New Roman" w:hAnsi="Times New Roman" w:cs="Times New Roman"/>
          <w:sz w:val="28"/>
          <w:szCs w:val="28"/>
        </w:rPr>
        <w:lastRenderedPageBreak/>
        <w:t>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w:t>
      </w:r>
      <w:r w:rsidR="00183D31">
        <w:rPr>
          <w:rFonts w:ascii="Times New Roman" w:eastAsia="Times New Roman" w:hAnsi="Times New Roman" w:cs="Times New Roman"/>
          <w:b/>
          <w:bCs/>
          <w:color w:val="256822"/>
          <w:sz w:val="28"/>
          <w:szCs w:val="28"/>
        </w:rPr>
        <w:t>1</w:t>
      </w:r>
      <w:r w:rsidRPr="00C57BF1">
        <w:rPr>
          <w:rFonts w:ascii="Times New Roman" w:eastAsia="Times New Roman" w:hAnsi="Times New Roman" w:cs="Times New Roman"/>
          <w:b/>
          <w:bCs/>
          <w:color w:val="256822"/>
          <w:sz w:val="28"/>
          <w:szCs w:val="28"/>
        </w:rPr>
        <w:t>,</w:t>
      </w:r>
      <w:r w:rsidR="00183D31">
        <w:rPr>
          <w:rFonts w:ascii="Times New Roman" w:eastAsia="Times New Roman" w:hAnsi="Times New Roman" w:cs="Times New Roman"/>
          <w:b/>
          <w:bCs/>
          <w:color w:val="256822"/>
          <w:sz w:val="28"/>
          <w:szCs w:val="28"/>
        </w:rPr>
        <w:t>8</w:t>
      </w:r>
      <w:r w:rsidRPr="00C57BF1">
        <w:rPr>
          <w:rFonts w:ascii="Times New Roman" w:eastAsia="Times New Roman" w:hAnsi="Times New Roman" w:cs="Times New Roman"/>
          <w:b/>
          <w:bCs/>
          <w:color w:val="256822"/>
          <w:sz w:val="28"/>
          <w:szCs w:val="28"/>
        </w:rPr>
        <w:t>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7A56D166"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Under Maine law up to $3,</w:t>
      </w:r>
      <w:r w:rsidR="00183D31">
        <w:rPr>
          <w:rFonts w:ascii="Times New Roman" w:eastAsia="Times New Roman" w:hAnsi="Times New Roman" w:cs="Times New Roman"/>
          <w:b/>
          <w:bCs/>
          <w:color w:val="256822"/>
          <w:sz w:val="28"/>
          <w:szCs w:val="28"/>
        </w:rPr>
        <w:t>55</w:t>
      </w:r>
      <w:r w:rsidRPr="00C57BF1">
        <w:rPr>
          <w:rFonts w:ascii="Times New Roman" w:eastAsia="Times New Roman" w:hAnsi="Times New Roman" w:cs="Times New Roman"/>
          <w:b/>
          <w:bCs/>
          <w:color w:val="256822"/>
          <w:sz w:val="28"/>
          <w:szCs w:val="28"/>
        </w:rPr>
        <w:t xml:space="preserve">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3E5F401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w:t>
      </w:r>
      <w:r w:rsidR="00183D31">
        <w:rPr>
          <w:rFonts w:ascii="Times New Roman" w:eastAsia="Times New Roman" w:hAnsi="Times New Roman" w:cs="Times New Roman"/>
          <w:b/>
          <w:bCs/>
          <w:color w:val="256822"/>
          <w:sz w:val="28"/>
          <w:szCs w:val="28"/>
        </w:rPr>
        <w:t>6</w:t>
      </w:r>
      <w:r w:rsidRPr="00C57BF1">
        <w:rPr>
          <w:rFonts w:ascii="Times New Roman" w:eastAsia="Times New Roman" w:hAnsi="Times New Roman" w:cs="Times New Roman"/>
          <w:b/>
          <w:bCs/>
          <w:color w:val="256822"/>
          <w:sz w:val="28"/>
          <w:szCs w:val="28"/>
        </w:rPr>
        <w:t>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07AF4D01" w14:textId="29985DFC" w:rsidR="00E804E4" w:rsidRPr="003707A4" w:rsidRDefault="00F24341"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earing your income and property are not the main issue – it is whether or not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628BB55C" w14:textId="6D2ADC81" w:rsidR="00CF2242" w:rsidRDefault="00CF2242"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12ABB776" w14:textId="6DA15D78"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{%p if hearing_type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At your Disclosure hearing your income and property are the main issue – whether or not you have anything the court can order you to turn over to pay the debt. For your Disclosure hearing:</w:t>
      </w:r>
    </w:p>
    <w:p w14:paraId="4ED04EBE" w14:textId="69A8FAF1" w:rsidR="00CF2242" w:rsidRPr="00CF2242" w:rsidRDefault="00CF2242" w:rsidP="00CF22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3C60AFA2" w14:textId="3152C159"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and the other side that some or all of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1B995A31" w14:textId="6CA65B1C" w:rsidR="006B722C" w:rsidRPr="005C5FC1" w:rsidRDefault="463834D7" w:rsidP="005C5FC1">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p w14:paraId="3DDF13FA" w14:textId="77777777" w:rsidR="005C390E" w:rsidRDefault="005C390E" w:rsidP="000704C7">
      <w:pPr>
        <w:pStyle w:val="ListParagraph"/>
        <w:ind w:left="360"/>
        <w:jc w:val="center"/>
        <w:rPr>
          <w:rFonts w:ascii="Times New Roman" w:eastAsia="Times New Roman" w:hAnsi="Times New Roman" w:cs="Times New Roman"/>
          <w:b/>
          <w:bCs/>
          <w:color w:val="024442"/>
          <w:sz w:val="36"/>
          <w:szCs w:val="36"/>
        </w:rPr>
      </w:pPr>
    </w:p>
    <w:p w14:paraId="061ED4B9" w14:textId="77777777" w:rsidR="005C390E" w:rsidRDefault="005C390E" w:rsidP="005C390E">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w:t>
      </w:r>
      <w:r>
        <w:rPr>
          <w:rFonts w:ascii="Times New Roman" w:eastAsia="Times New Roman" w:hAnsi="Times New Roman" w:cs="Times New Roman"/>
          <w:b/>
          <w:bCs/>
          <w:color w:val="024442"/>
          <w:sz w:val="32"/>
          <w:szCs w:val="32"/>
        </w:rPr>
        <w:t xml:space="preserve"> Income and</w:t>
      </w:r>
      <w:r w:rsidRPr="006B722C">
        <w:rPr>
          <w:rFonts w:ascii="Times New Roman" w:eastAsia="Times New Roman" w:hAnsi="Times New Roman" w:cs="Times New Roman"/>
          <w:b/>
          <w:bCs/>
          <w:color w:val="024442"/>
          <w:sz w:val="32"/>
          <w:szCs w:val="32"/>
        </w:rPr>
        <w:t xml:space="preserve"> Property</w:t>
      </w:r>
    </w:p>
    <w:p w14:paraId="67D36537" w14:textId="77777777" w:rsidR="005C390E" w:rsidRPr="00AA51F3" w:rsidRDefault="005C390E" w:rsidP="005C390E">
      <w:pPr>
        <w:rPr>
          <w:rFonts w:ascii="Times New Roman" w:hAnsi="Times New Roman" w:cs="Times New Roman"/>
          <w:sz w:val="28"/>
          <w:szCs w:val="28"/>
        </w:rPr>
      </w:pPr>
      <w:r w:rsidRPr="00AA51F3">
        <w:rPr>
          <w:rFonts w:ascii="Times New Roman" w:hAnsi="Times New Roman" w:cs="Times New Roman"/>
          <w:sz w:val="28"/>
          <w:szCs w:val="28"/>
        </w:rPr>
        <w:t xml:space="preserve">The tool already asked you questions about many of these things – but if you need to know all the details about which types of income and property are protected under Maine law, we have listed them here.  </w:t>
      </w:r>
    </w:p>
    <w:p w14:paraId="33DEEF09" w14:textId="77777777" w:rsidR="005C390E" w:rsidRDefault="005C390E" w:rsidP="005C390E"/>
    <w:p w14:paraId="0A84F002" w14:textId="3D94C4AD" w:rsidR="005C390E" w:rsidRPr="00FF6587" w:rsidRDefault="005C390E" w:rsidP="005C390E">
      <w:pPr>
        <w:pStyle w:val="Heading2"/>
        <w:rPr>
          <w:rFonts w:ascii="Times New Roman" w:eastAsia="Times New Roman" w:hAnsi="Times New Roman" w:cs="Times New Roman"/>
          <w:b/>
          <w:bCs/>
          <w:color w:val="024442"/>
          <w:sz w:val="28"/>
          <w:szCs w:val="28"/>
        </w:rPr>
      </w:pPr>
      <w:r w:rsidRPr="00FF6587">
        <w:rPr>
          <w:rFonts w:ascii="Times New Roman" w:eastAsia="Times New Roman" w:hAnsi="Times New Roman" w:cs="Times New Roman"/>
          <w:b/>
          <w:bCs/>
          <w:color w:val="024442"/>
          <w:sz w:val="28"/>
          <w:szCs w:val="28"/>
        </w:rPr>
        <w:t>Exempt Wage Earnings - 202</w:t>
      </w:r>
      <w:r w:rsidR="0007575C">
        <w:rPr>
          <w:rFonts w:ascii="Times New Roman" w:eastAsia="Times New Roman" w:hAnsi="Times New Roman" w:cs="Times New Roman"/>
          <w:b/>
          <w:bCs/>
          <w:color w:val="024442"/>
          <w:sz w:val="28"/>
          <w:szCs w:val="28"/>
        </w:rPr>
        <w:t>5</w:t>
      </w:r>
    </w:p>
    <w:p w14:paraId="28F837FF"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From your weekly income or paycheck, this amount is protected from debt collection:</w:t>
      </w:r>
    </w:p>
    <w:p w14:paraId="5588FF1D" w14:textId="2273D703"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40 hours x the greater of the state ($14.</w:t>
      </w:r>
      <w:r w:rsidR="0007575C">
        <w:rPr>
          <w:rFonts w:ascii="Times New Roman" w:eastAsia="Times New Roman" w:hAnsi="Times New Roman" w:cs="Times New Roman"/>
          <w:color w:val="000000"/>
          <w:sz w:val="28"/>
          <w:szCs w:val="28"/>
        </w:rPr>
        <w:t>6</w:t>
      </w:r>
      <w:r w:rsidRPr="00FF6587">
        <w:rPr>
          <w:rFonts w:ascii="Times New Roman" w:eastAsia="Times New Roman" w:hAnsi="Times New Roman" w:cs="Times New Roman"/>
          <w:color w:val="000000"/>
          <w:sz w:val="28"/>
          <w:szCs w:val="28"/>
        </w:rPr>
        <w:t>5/hr.) or federal minimum wage ($7.25/hr.)</w:t>
      </w:r>
      <w:r>
        <w:rPr>
          <w:rFonts w:ascii="Times New Roman" w:eastAsia="Times New Roman" w:hAnsi="Times New Roman" w:cs="Times New Roman"/>
          <w:color w:val="000000"/>
          <w:sz w:val="28"/>
          <w:szCs w:val="28"/>
        </w:rPr>
        <w:t xml:space="preserve">. </w:t>
      </w:r>
    </w:p>
    <w:p w14:paraId="03AFCE56" w14:textId="5ED1A29F"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Using the state minimum wage</w:t>
      </w:r>
      <w:r>
        <w:rPr>
          <w:rFonts w:ascii="Times New Roman" w:eastAsia="Times New Roman" w:hAnsi="Times New Roman" w:cs="Times New Roman"/>
          <w:color w:val="000000"/>
          <w:sz w:val="28"/>
          <w:szCs w:val="28"/>
        </w:rPr>
        <w:t xml:space="preserve"> for Maine</w:t>
      </w:r>
      <w:r w:rsidRPr="00FF6587">
        <w:rPr>
          <w:rFonts w:ascii="Times New Roman" w:eastAsia="Times New Roman" w:hAnsi="Times New Roman" w:cs="Times New Roman"/>
          <w:color w:val="000000"/>
          <w:sz w:val="28"/>
          <w:szCs w:val="28"/>
        </w:rPr>
        <w:t xml:space="preserve">, this </w:t>
      </w:r>
      <w:r>
        <w:rPr>
          <w:rFonts w:ascii="Times New Roman" w:eastAsia="Times New Roman" w:hAnsi="Times New Roman" w:cs="Times New Roman"/>
          <w:color w:val="000000"/>
          <w:sz w:val="28"/>
          <w:szCs w:val="28"/>
        </w:rPr>
        <w:t>mean</w:t>
      </w:r>
      <w:r w:rsidRPr="00FF6587">
        <w:rPr>
          <w:rFonts w:ascii="Times New Roman" w:eastAsia="Times New Roman" w:hAnsi="Times New Roman" w:cs="Times New Roman"/>
          <w:color w:val="000000"/>
          <w:sz w:val="28"/>
          <w:szCs w:val="28"/>
        </w:rPr>
        <w:t>s $5</w:t>
      </w:r>
      <w:r w:rsidR="0007575C">
        <w:rPr>
          <w:rFonts w:ascii="Times New Roman" w:eastAsia="Times New Roman" w:hAnsi="Times New Roman" w:cs="Times New Roman"/>
          <w:color w:val="000000"/>
          <w:sz w:val="28"/>
          <w:szCs w:val="28"/>
        </w:rPr>
        <w:t>8</w:t>
      </w:r>
      <w:r w:rsidRPr="00FF6587">
        <w:rPr>
          <w:rFonts w:ascii="Times New Roman" w:eastAsia="Times New Roman" w:hAnsi="Times New Roman" w:cs="Times New Roman"/>
          <w:color w:val="000000"/>
          <w:sz w:val="28"/>
          <w:szCs w:val="28"/>
        </w:rPr>
        <w:t xml:space="preserve">6 per week </w:t>
      </w:r>
      <w:r w:rsidRPr="00FF6587">
        <w:rPr>
          <w:rStyle w:val="Strong"/>
          <w:rFonts w:ascii="Times New Roman" w:eastAsia="Times New Roman" w:hAnsi="Times New Roman" w:cs="Times New Roman"/>
          <w:color w:val="000000"/>
          <w:sz w:val="28"/>
          <w:szCs w:val="28"/>
        </w:rPr>
        <w:t>or</w:t>
      </w:r>
    </w:p>
    <w:p w14:paraId="0A8B61B5"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3/4 of your take home pay</w:t>
      </w:r>
      <w:r w:rsidRPr="00FF6587">
        <w:rPr>
          <w:rStyle w:val="Strong"/>
          <w:rFonts w:ascii="Times New Roman" w:eastAsia="Times New Roman" w:hAnsi="Times New Roman" w:cs="Times New Roman"/>
          <w:color w:val="000000"/>
          <w:sz w:val="28"/>
          <w:szCs w:val="28"/>
        </w:rPr>
        <w:t>, whichever is more.</w:t>
      </w:r>
    </w:p>
    <w:p w14:paraId="20301387" w14:textId="77777777" w:rsidR="005C390E" w:rsidRPr="00FF6587" w:rsidRDefault="005C390E" w:rsidP="005C390E">
      <w:pPr>
        <w:pStyle w:val="NormalWeb"/>
        <w:rPr>
          <w:rFonts w:ascii="Times New Roman" w:hAnsi="Times New Roman" w:cs="Times New Roman"/>
          <w:color w:val="000000"/>
          <w:sz w:val="28"/>
          <w:szCs w:val="28"/>
        </w:rPr>
      </w:pPr>
      <w:r w:rsidRPr="00FF6587">
        <w:rPr>
          <w:rStyle w:val="Strong"/>
          <w:rFonts w:ascii="Times New Roman" w:hAnsi="Times New Roman" w:cs="Times New Roman"/>
          <w:color w:val="000000"/>
          <w:sz w:val="28"/>
          <w:szCs w:val="28"/>
        </w:rPr>
        <w:t>Important Note:</w:t>
      </w:r>
      <w:r w:rsidRPr="00FF6587">
        <w:rPr>
          <w:rFonts w:ascii="Times New Roman" w:hAnsi="Times New Roman" w:cs="Times New Roman"/>
          <w:color w:val="000000"/>
          <w:sz w:val="28"/>
          <w:szCs w:val="28"/>
        </w:rPr>
        <w:t xml:space="preserve"> Different rules apply to some special categories of debt, like child support</w:t>
      </w:r>
      <w:r w:rsidRPr="00FF6587">
        <w:rPr>
          <w:rStyle w:val="Strong"/>
          <w:rFonts w:ascii="Times New Roman" w:hAnsi="Times New Roman" w:cs="Times New Roman"/>
          <w:color w:val="000000"/>
          <w:sz w:val="28"/>
          <w:szCs w:val="28"/>
        </w:rPr>
        <w:t>.</w:t>
      </w:r>
    </w:p>
    <w:p w14:paraId="6F69F36A" w14:textId="77777777" w:rsidR="005C390E" w:rsidRPr="00FF6587" w:rsidRDefault="005C390E" w:rsidP="005C390E">
      <w:pPr>
        <w:rPr>
          <w:rFonts w:ascii="Times New Roman" w:eastAsia="Times New Roman" w:hAnsi="Times New Roman" w:cs="Times New Roman"/>
          <w:color w:val="000000"/>
          <w:sz w:val="28"/>
          <w:szCs w:val="28"/>
        </w:rPr>
      </w:pPr>
    </w:p>
    <w:p w14:paraId="4EAC0D63" w14:textId="77777777" w:rsidR="005C390E" w:rsidRPr="006421B6" w:rsidRDefault="005C390E" w:rsidP="005C390E">
      <w:pPr>
        <w:pStyle w:val="Heading2"/>
        <w:rPr>
          <w:rFonts w:ascii="Times New Roman" w:eastAsia="Times New Roman" w:hAnsi="Times New Roman" w:cs="Times New Roman"/>
          <w:b/>
          <w:bCs/>
          <w:color w:val="024442"/>
          <w:sz w:val="28"/>
          <w:szCs w:val="28"/>
        </w:rPr>
      </w:pPr>
      <w:r w:rsidRPr="006421B6">
        <w:rPr>
          <w:rFonts w:ascii="Times New Roman" w:eastAsia="Times New Roman" w:hAnsi="Times New Roman" w:cs="Times New Roman"/>
          <w:b/>
          <w:bCs/>
          <w:color w:val="024442"/>
          <w:sz w:val="28"/>
          <w:szCs w:val="28"/>
        </w:rPr>
        <w:t>Types of Income that are completely exempt</w:t>
      </w:r>
    </w:p>
    <w:p w14:paraId="398A6DC0"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 xml:space="preserve">These sources of income are completely exempt from debt collection, </w:t>
      </w:r>
      <w:r>
        <w:rPr>
          <w:rFonts w:ascii="Times New Roman" w:hAnsi="Times New Roman" w:cs="Times New Roman"/>
          <w:color w:val="000000"/>
          <w:sz w:val="28"/>
          <w:szCs w:val="28"/>
        </w:rPr>
        <w:t>no matter</w:t>
      </w:r>
      <w:r w:rsidRPr="00FF6587">
        <w:rPr>
          <w:rFonts w:ascii="Times New Roman" w:hAnsi="Times New Roman" w:cs="Times New Roman"/>
          <w:color w:val="000000"/>
          <w:sz w:val="28"/>
          <w:szCs w:val="28"/>
        </w:rPr>
        <w:t xml:space="preserve"> amount:</w:t>
      </w:r>
    </w:p>
    <w:p w14:paraId="0EA12FFA"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TANF</w:t>
      </w:r>
    </w:p>
    <w:p w14:paraId="58BA3966"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Social Security &amp; SSI</w:t>
      </w:r>
    </w:p>
    <w:p w14:paraId="7B38E501"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Veterans Benefits</w:t>
      </w:r>
    </w:p>
    <w:p w14:paraId="50B6473B"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Worker’s Compensation</w:t>
      </w:r>
    </w:p>
    <w:p w14:paraId="7BD7839D"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Disability Benefits</w:t>
      </w:r>
    </w:p>
    <w:p w14:paraId="15E10E6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Maine State Retirement Benefits</w:t>
      </w:r>
    </w:p>
    <w:p w14:paraId="75F3571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Unemployment Compensation</w:t>
      </w:r>
    </w:p>
    <w:p w14:paraId="13620CD7"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Alimony or support necessary for support of debtor or dependents</w:t>
      </w:r>
    </w:p>
    <w:p w14:paraId="33936029"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Other forms of public aid</w:t>
      </w:r>
      <w:r>
        <w:rPr>
          <w:rFonts w:ascii="Times New Roman" w:eastAsia="Times New Roman" w:hAnsi="Times New Roman" w:cs="Times New Roman"/>
          <w:color w:val="000000"/>
          <w:sz w:val="28"/>
          <w:szCs w:val="28"/>
        </w:rPr>
        <w:t xml:space="preserve"> (like General Assistance or SNAP/food stamps)</w:t>
      </w:r>
    </w:p>
    <w:p w14:paraId="37DCC662"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Earned Income Tax Credit and Additional Child Tax Credit</w:t>
      </w:r>
    </w:p>
    <w:p w14:paraId="2BB36E00" w14:textId="77777777" w:rsidR="005C390E" w:rsidRPr="00FF6587" w:rsidRDefault="005C390E" w:rsidP="005C390E"/>
    <w:p w14:paraId="1D8FCC05" w14:textId="77777777" w:rsidR="005C390E" w:rsidRPr="006B722C" w:rsidRDefault="005C390E" w:rsidP="005C390E"/>
    <w:p w14:paraId="3092A360" w14:textId="77777777" w:rsidR="005C390E" w:rsidRPr="00FF6587" w:rsidRDefault="005C390E" w:rsidP="005C390E">
      <w:pPr>
        <w:pStyle w:val="Heading3"/>
        <w:rPr>
          <w:rFonts w:ascii="Times New Roman" w:hAnsi="Times New Roman" w:cs="Times New Roman"/>
          <w:b/>
          <w:bCs/>
          <w:color w:val="024442"/>
          <w:sz w:val="28"/>
          <w:szCs w:val="28"/>
        </w:rPr>
      </w:pPr>
      <w:r w:rsidRPr="00FF6587">
        <w:rPr>
          <w:rFonts w:ascii="Times New Roman" w:hAnsi="Times New Roman" w:cs="Times New Roman"/>
          <w:b/>
          <w:bCs/>
          <w:color w:val="024442"/>
          <w:sz w:val="28"/>
          <w:szCs w:val="28"/>
        </w:rPr>
        <w:t>Exempt Property</w:t>
      </w:r>
    </w:p>
    <w:p w14:paraId="04925F43" w14:textId="77777777" w:rsidR="005C390E" w:rsidRPr="00415B03" w:rsidRDefault="005C390E" w:rsidP="005C390E">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w:t>
      </w:r>
      <w:r w:rsidRPr="00415B03">
        <w:rPr>
          <w:rFonts w:ascii="Times New Roman" w:hAnsi="Times New Roman" w:cs="Times New Roman"/>
          <w:sz w:val="28"/>
          <w:szCs w:val="28"/>
        </w:rPr>
        <w:lastRenderedPageBreak/>
        <w:t xml:space="preserve">property. It is unlikely many of these will come up – but if they do, this is a basic list of property that is exempt from debt collection under Maine law. </w:t>
      </w:r>
    </w:p>
    <w:p w14:paraId="7E5D4874" w14:textId="2F98AE32" w:rsidR="005C390E" w:rsidRPr="00415B03" w:rsidRDefault="005C390E" w:rsidP="005C390E">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w:t>
      </w:r>
      <w:r w:rsidR="00183D31">
        <w:rPr>
          <w:rFonts w:ascii="Times New Roman" w:hAnsi="Times New Roman" w:cs="Times New Roman"/>
          <w:sz w:val="28"/>
          <w:szCs w:val="28"/>
        </w:rPr>
        <w:t>94</w:t>
      </w:r>
      <w:r w:rsidRPr="00415B03">
        <w:rPr>
          <w:rFonts w:ascii="Times New Roman" w:hAnsi="Times New Roman" w:cs="Times New Roman"/>
          <w:sz w:val="28"/>
          <w:szCs w:val="28"/>
        </w:rPr>
        <w:t>,</w:t>
      </w:r>
      <w:r w:rsidR="00183D31">
        <w:rPr>
          <w:rFonts w:ascii="Times New Roman" w:hAnsi="Times New Roman" w:cs="Times New Roman"/>
          <w:sz w:val="28"/>
          <w:szCs w:val="28"/>
        </w:rPr>
        <w:t>3</w:t>
      </w:r>
      <w:r w:rsidRPr="00415B03">
        <w:rPr>
          <w:rFonts w:ascii="Times New Roman" w:hAnsi="Times New Roman" w:cs="Times New Roman"/>
          <w:sz w:val="28"/>
          <w:szCs w:val="28"/>
        </w:rPr>
        <w:t>00.</w:t>
      </w:r>
    </w:p>
    <w:p w14:paraId="5BB19668" w14:textId="467134F1"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w:t>
      </w:r>
      <w:r w:rsidR="00183D31">
        <w:rPr>
          <w:rFonts w:ascii="Times New Roman" w:hAnsi="Times New Roman" w:cs="Times New Roman"/>
          <w:sz w:val="28"/>
          <w:szCs w:val="28"/>
        </w:rPr>
        <w:t>88</w:t>
      </w:r>
      <w:r w:rsidRPr="00415B03">
        <w:rPr>
          <w:rFonts w:ascii="Times New Roman" w:hAnsi="Times New Roman" w:cs="Times New Roman"/>
          <w:sz w:val="28"/>
          <w:szCs w:val="28"/>
        </w:rPr>
        <w:t>,</w:t>
      </w:r>
      <w:r w:rsidR="00183D31">
        <w:rPr>
          <w:rFonts w:ascii="Times New Roman" w:hAnsi="Times New Roman" w:cs="Times New Roman"/>
          <w:sz w:val="28"/>
          <w:szCs w:val="28"/>
        </w:rPr>
        <w:t>55</w:t>
      </w:r>
      <w:r w:rsidRPr="00415B03">
        <w:rPr>
          <w:rFonts w:ascii="Times New Roman" w:hAnsi="Times New Roman" w:cs="Times New Roman"/>
          <w:sz w:val="28"/>
          <w:szCs w:val="28"/>
        </w:rPr>
        <w:t>0 if:</w:t>
      </w:r>
    </w:p>
    <w:p w14:paraId="46E3EED2"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314DBC5E" w14:textId="01000CC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are at least 60 years old or disabled, or</w:t>
      </w:r>
    </w:p>
    <w:p w14:paraId="0E401FF8"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4D171AF3"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0A71BC6A" w14:textId="48030339"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w:t>
      </w:r>
      <w:r w:rsidR="00183D31">
        <w:rPr>
          <w:rFonts w:ascii="Times New Roman" w:hAnsi="Times New Roman" w:cs="Times New Roman"/>
          <w:sz w:val="28"/>
          <w:szCs w:val="28"/>
        </w:rPr>
        <w:t>1</w:t>
      </w:r>
      <w:r w:rsidRPr="00415B03">
        <w:rPr>
          <w:rFonts w:ascii="Times New Roman" w:hAnsi="Times New Roman" w:cs="Times New Roman"/>
          <w:sz w:val="28"/>
          <w:szCs w:val="28"/>
        </w:rPr>
        <w:t>,</w:t>
      </w:r>
      <w:r w:rsidR="00183D31">
        <w:rPr>
          <w:rFonts w:ascii="Times New Roman" w:hAnsi="Times New Roman" w:cs="Times New Roman"/>
          <w:sz w:val="28"/>
          <w:szCs w:val="28"/>
        </w:rPr>
        <w:t>8</w:t>
      </w:r>
      <w:r w:rsidRPr="00415B03">
        <w:rPr>
          <w:rFonts w:ascii="Times New Roman" w:hAnsi="Times New Roman" w:cs="Times New Roman"/>
          <w:sz w:val="28"/>
          <w:szCs w:val="28"/>
        </w:rPr>
        <w:t>00.</w:t>
      </w:r>
    </w:p>
    <w:p w14:paraId="4855E3B5" w14:textId="032346FB"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w:t>
      </w:r>
      <w:r w:rsidR="00183D31">
        <w:rPr>
          <w:rFonts w:ascii="Times New Roman" w:hAnsi="Times New Roman" w:cs="Times New Roman"/>
          <w:sz w:val="28"/>
          <w:szCs w:val="28"/>
        </w:rPr>
        <w:t>55</w:t>
      </w:r>
      <w:r w:rsidRPr="00415B03">
        <w:rPr>
          <w:rFonts w:ascii="Times New Roman" w:hAnsi="Times New Roman" w:cs="Times New Roman"/>
          <w:sz w:val="28"/>
          <w:szCs w:val="28"/>
        </w:rPr>
        <w:t>0.</w:t>
      </w:r>
    </w:p>
    <w:p w14:paraId="220D6F3F" w14:textId="4644AC51"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w:t>
      </w:r>
      <w:r w:rsidR="00183D31">
        <w:rPr>
          <w:rFonts w:ascii="Times New Roman" w:hAnsi="Times New Roman" w:cs="Times New Roman"/>
          <w:sz w:val="28"/>
          <w:szCs w:val="28"/>
        </w:rPr>
        <w:t>11</w:t>
      </w:r>
      <w:r w:rsidRPr="00415B03">
        <w:rPr>
          <w:rFonts w:ascii="Times New Roman" w:hAnsi="Times New Roman" w:cs="Times New Roman"/>
          <w:sz w:val="28"/>
          <w:szCs w:val="28"/>
        </w:rPr>
        <w:t>,</w:t>
      </w:r>
      <w:r w:rsidR="00183D31">
        <w:rPr>
          <w:rFonts w:ascii="Times New Roman" w:hAnsi="Times New Roman" w:cs="Times New Roman"/>
          <w:sz w:val="28"/>
          <w:szCs w:val="28"/>
        </w:rPr>
        <w:t>2</w:t>
      </w:r>
      <w:r w:rsidRPr="00415B03">
        <w:rPr>
          <w:rFonts w:ascii="Times New Roman" w:hAnsi="Times New Roman" w:cs="Times New Roman"/>
          <w:sz w:val="28"/>
          <w:szCs w:val="28"/>
        </w:rPr>
        <w:t>00.</w:t>
      </w:r>
    </w:p>
    <w:p w14:paraId="78718B37" w14:textId="5AC86113"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w:t>
      </w:r>
      <w:r w:rsidR="00183D31">
        <w:rPr>
          <w:rFonts w:ascii="Times New Roman" w:hAnsi="Times New Roman" w:cs="Times New Roman"/>
          <w:sz w:val="28"/>
          <w:szCs w:val="28"/>
        </w:rPr>
        <w:t>6</w:t>
      </w:r>
      <w:r w:rsidRPr="00415B03">
        <w:rPr>
          <w:rFonts w:ascii="Times New Roman" w:hAnsi="Times New Roman" w:cs="Times New Roman"/>
          <w:sz w:val="28"/>
          <w:szCs w:val="28"/>
        </w:rPr>
        <w:t>00 in value for each item.</w:t>
      </w:r>
    </w:p>
    <w:p w14:paraId="36F6BA30" w14:textId="5A7C3AB8"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w:t>
      </w:r>
      <w:r w:rsidR="00183D31">
        <w:rPr>
          <w:rFonts w:ascii="Times New Roman" w:hAnsi="Times New Roman" w:cs="Times New Roman"/>
          <w:sz w:val="28"/>
          <w:szCs w:val="28"/>
        </w:rPr>
        <w:t>6</w:t>
      </w:r>
      <w:r w:rsidRPr="00415B03">
        <w:rPr>
          <w:rFonts w:ascii="Times New Roman" w:hAnsi="Times New Roman" w:cs="Times New Roman"/>
          <w:sz w:val="28"/>
          <w:szCs w:val="28"/>
        </w:rPr>
        <w:t>00 for each item.</w:t>
      </w:r>
    </w:p>
    <w:p w14:paraId="32518AFF" w14:textId="279D5222"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w:t>
      </w:r>
      <w:r w:rsidR="005A2A72">
        <w:rPr>
          <w:rFonts w:ascii="Times New Roman" w:hAnsi="Times New Roman" w:cs="Times New Roman"/>
          <w:sz w:val="28"/>
          <w:szCs w:val="28"/>
        </w:rPr>
        <w:t>2</w:t>
      </w:r>
      <w:r w:rsidRPr="00415B03">
        <w:rPr>
          <w:rFonts w:ascii="Times New Roman" w:hAnsi="Times New Roman" w:cs="Times New Roman"/>
          <w:sz w:val="28"/>
          <w:szCs w:val="28"/>
        </w:rPr>
        <w:t>00 in total value, and your wedding and engagement rings, up to $4,</w:t>
      </w:r>
      <w:r w:rsidR="005A2A72">
        <w:rPr>
          <w:rFonts w:ascii="Times New Roman" w:hAnsi="Times New Roman" w:cs="Times New Roman"/>
          <w:sz w:val="28"/>
          <w:szCs w:val="28"/>
        </w:rPr>
        <w:t>75</w:t>
      </w:r>
      <w:r w:rsidRPr="00415B03">
        <w:rPr>
          <w:rFonts w:ascii="Times New Roman" w:hAnsi="Times New Roman" w:cs="Times New Roman"/>
          <w:sz w:val="28"/>
          <w:szCs w:val="28"/>
        </w:rPr>
        <w:t>0 in total value.</w:t>
      </w:r>
    </w:p>
    <w:p w14:paraId="7D4E1E04" w14:textId="0527BCEC"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w:t>
      </w:r>
      <w:r w:rsidR="005A2A72">
        <w:rPr>
          <w:rFonts w:ascii="Times New Roman" w:hAnsi="Times New Roman" w:cs="Times New Roman"/>
          <w:sz w:val="28"/>
          <w:szCs w:val="28"/>
        </w:rPr>
        <w:t>9</w:t>
      </w:r>
      <w:r w:rsidRPr="00415B03">
        <w:rPr>
          <w:rFonts w:ascii="Times New Roman" w:hAnsi="Times New Roman" w:cs="Times New Roman"/>
          <w:sz w:val="28"/>
          <w:szCs w:val="28"/>
        </w:rPr>
        <w:t>00 in any accrued dividends, interest, or loan value in such contracts).</w:t>
      </w:r>
    </w:p>
    <w:p w14:paraId="38E2874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656D5496"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2E52E0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C7B587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2FD3EB1"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85B035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469CD250" w14:textId="42A2A2B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w:t>
      </w:r>
      <w:r w:rsidR="005A2A72">
        <w:rPr>
          <w:rFonts w:ascii="Times New Roman" w:hAnsi="Times New Roman" w:cs="Times New Roman"/>
          <w:sz w:val="28"/>
          <w:szCs w:val="28"/>
        </w:rPr>
        <w:t>6</w:t>
      </w:r>
      <w:r w:rsidRPr="00415B03">
        <w:rPr>
          <w:rFonts w:ascii="Times New Roman" w:hAnsi="Times New Roman" w:cs="Times New Roman"/>
          <w:sz w:val="28"/>
          <w:szCs w:val="28"/>
        </w:rPr>
        <w:t>00.00 exemption on any property whether or not otherwise exempt.</w:t>
      </w:r>
    </w:p>
    <w:p w14:paraId="093D2480" w14:textId="491C96C0"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w:t>
      </w:r>
      <w:r w:rsidR="005A2A72">
        <w:rPr>
          <w:rFonts w:ascii="Times New Roman" w:hAnsi="Times New Roman" w:cs="Times New Roman"/>
          <w:sz w:val="28"/>
          <w:szCs w:val="28"/>
        </w:rPr>
        <w:t>2</w:t>
      </w:r>
      <w:r w:rsidRPr="00415B03">
        <w:rPr>
          <w:rFonts w:ascii="Times New Roman" w:hAnsi="Times New Roman" w:cs="Times New Roman"/>
          <w:sz w:val="28"/>
          <w:szCs w:val="28"/>
        </w:rPr>
        <w:t>,</w:t>
      </w:r>
      <w:r w:rsidR="005A2A72">
        <w:rPr>
          <w:rFonts w:ascii="Times New Roman" w:hAnsi="Times New Roman" w:cs="Times New Roman"/>
          <w:sz w:val="28"/>
          <w:szCs w:val="28"/>
        </w:rPr>
        <w:t>4</w:t>
      </w:r>
      <w:r w:rsidRPr="00415B03">
        <w:rPr>
          <w:rFonts w:ascii="Times New Roman" w:hAnsi="Times New Roman" w:cs="Times New Roman"/>
          <w:sz w:val="28"/>
          <w:szCs w:val="28"/>
        </w:rPr>
        <w:t>00 of the unused portion to protect your clothing, household goods, tools of trade, or personal injury award.</w:t>
      </w:r>
    </w:p>
    <w:p w14:paraId="6554ED41" w14:textId="77777777" w:rsidR="005C390E" w:rsidRPr="000704C7" w:rsidRDefault="005C390E" w:rsidP="000704C7">
      <w:pPr>
        <w:pStyle w:val="ListParagraph"/>
        <w:ind w:left="360"/>
        <w:jc w:val="center"/>
        <w:rPr>
          <w:rFonts w:ascii="Times New Roman" w:eastAsia="Times New Roman" w:hAnsi="Times New Roman" w:cs="Times New Roman"/>
          <w:b/>
          <w:bCs/>
          <w:color w:val="024442"/>
          <w:sz w:val="36"/>
          <w:szCs w:val="36"/>
        </w:rPr>
      </w:pPr>
    </w:p>
    <w:sectPr w:rsidR="005C390E" w:rsidRPr="0007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BA5BF" w14:textId="77777777" w:rsidR="000342EA" w:rsidRDefault="000342EA" w:rsidP="003707A4">
      <w:pPr>
        <w:spacing w:after="0" w:line="240" w:lineRule="auto"/>
      </w:pPr>
      <w:r>
        <w:separator/>
      </w:r>
    </w:p>
  </w:endnote>
  <w:endnote w:type="continuationSeparator" w:id="0">
    <w:p w14:paraId="465324C2" w14:textId="77777777" w:rsidR="000342EA" w:rsidRDefault="000342EA" w:rsidP="0037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72595"/>
      <w:docPartObj>
        <w:docPartGallery w:val="Page Numbers (Bottom of Page)"/>
        <w:docPartUnique/>
      </w:docPartObj>
    </w:sdtPr>
    <w:sdtContent>
      <w:sdt>
        <w:sdtPr>
          <w:id w:val="-1769616900"/>
          <w:docPartObj>
            <w:docPartGallery w:val="Page Numbers (Top of Page)"/>
            <w:docPartUnique/>
          </w:docPartObj>
        </w:sdtPr>
        <w:sdtContent>
          <w:p w14:paraId="7BEDABB9" w14:textId="5935EDEC" w:rsidR="003707A4" w:rsidRDefault="003707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9D8BA0" w14:textId="77777777" w:rsidR="003707A4" w:rsidRDefault="0037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97323" w14:textId="77777777" w:rsidR="000342EA" w:rsidRDefault="000342EA" w:rsidP="003707A4">
      <w:pPr>
        <w:spacing w:after="0" w:line="240" w:lineRule="auto"/>
      </w:pPr>
      <w:r>
        <w:separator/>
      </w:r>
    </w:p>
  </w:footnote>
  <w:footnote w:type="continuationSeparator" w:id="0">
    <w:p w14:paraId="0F36745F" w14:textId="77777777" w:rsidR="000342EA" w:rsidRDefault="000342EA" w:rsidP="0037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3863"/>
    <w:multiLevelType w:val="multilevel"/>
    <w:tmpl w:val="D8DE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20E73"/>
    <w:multiLevelType w:val="multilevel"/>
    <w:tmpl w:val="007C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8"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7"/>
  </w:num>
  <w:num w:numId="2" w16cid:durableId="2097700737">
    <w:abstractNumId w:val="3"/>
  </w:num>
  <w:num w:numId="3" w16cid:durableId="1157915896">
    <w:abstractNumId w:val="6"/>
  </w:num>
  <w:num w:numId="4" w16cid:durableId="981344581">
    <w:abstractNumId w:val="1"/>
  </w:num>
  <w:num w:numId="5" w16cid:durableId="115372879">
    <w:abstractNumId w:val="8"/>
  </w:num>
  <w:num w:numId="6" w16cid:durableId="511383010">
    <w:abstractNumId w:val="5"/>
  </w:num>
  <w:num w:numId="7" w16cid:durableId="1609854326">
    <w:abstractNumId w:val="2"/>
  </w:num>
  <w:num w:numId="8" w16cid:durableId="836269591">
    <w:abstractNumId w:val="0"/>
  </w:num>
  <w:num w:numId="9" w16cid:durableId="244190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42EA"/>
    <w:rsid w:val="00035467"/>
    <w:rsid w:val="00052980"/>
    <w:rsid w:val="000704C7"/>
    <w:rsid w:val="0007094D"/>
    <w:rsid w:val="0007575C"/>
    <w:rsid w:val="00087F86"/>
    <w:rsid w:val="00094652"/>
    <w:rsid w:val="000B2161"/>
    <w:rsid w:val="000E4502"/>
    <w:rsid w:val="000E5A38"/>
    <w:rsid w:val="000F568D"/>
    <w:rsid w:val="00105125"/>
    <w:rsid w:val="0011380F"/>
    <w:rsid w:val="00130B2A"/>
    <w:rsid w:val="00165FFE"/>
    <w:rsid w:val="00167E34"/>
    <w:rsid w:val="00183D31"/>
    <w:rsid w:val="001B667D"/>
    <w:rsid w:val="001B7BC9"/>
    <w:rsid w:val="001C4F95"/>
    <w:rsid w:val="001F6A36"/>
    <w:rsid w:val="001F7F19"/>
    <w:rsid w:val="00233990"/>
    <w:rsid w:val="00281569"/>
    <w:rsid w:val="002A5865"/>
    <w:rsid w:val="002BD671"/>
    <w:rsid w:val="002E0B01"/>
    <w:rsid w:val="002E1AB2"/>
    <w:rsid w:val="002F09F2"/>
    <w:rsid w:val="00300DD6"/>
    <w:rsid w:val="00357D5F"/>
    <w:rsid w:val="003667DD"/>
    <w:rsid w:val="003707A4"/>
    <w:rsid w:val="0037350D"/>
    <w:rsid w:val="003828E9"/>
    <w:rsid w:val="00385762"/>
    <w:rsid w:val="00391B12"/>
    <w:rsid w:val="003A19A2"/>
    <w:rsid w:val="003C47B6"/>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32F9B"/>
    <w:rsid w:val="0057193D"/>
    <w:rsid w:val="005A2A72"/>
    <w:rsid w:val="005B1AFB"/>
    <w:rsid w:val="005B4C8B"/>
    <w:rsid w:val="005B6829"/>
    <w:rsid w:val="005B75D2"/>
    <w:rsid w:val="005C390E"/>
    <w:rsid w:val="005C5FC1"/>
    <w:rsid w:val="005C7379"/>
    <w:rsid w:val="0062278E"/>
    <w:rsid w:val="006421B6"/>
    <w:rsid w:val="00646F9A"/>
    <w:rsid w:val="006B722C"/>
    <w:rsid w:val="00705E96"/>
    <w:rsid w:val="0071614B"/>
    <w:rsid w:val="0072024C"/>
    <w:rsid w:val="00745DA0"/>
    <w:rsid w:val="007D4F60"/>
    <w:rsid w:val="007F49A1"/>
    <w:rsid w:val="0080462F"/>
    <w:rsid w:val="00830754"/>
    <w:rsid w:val="008402B0"/>
    <w:rsid w:val="0085105A"/>
    <w:rsid w:val="00882138"/>
    <w:rsid w:val="0089459D"/>
    <w:rsid w:val="008B3DB7"/>
    <w:rsid w:val="008E5F46"/>
    <w:rsid w:val="008F3DEF"/>
    <w:rsid w:val="009468D4"/>
    <w:rsid w:val="00947E7F"/>
    <w:rsid w:val="0096664A"/>
    <w:rsid w:val="00970B4C"/>
    <w:rsid w:val="0097726C"/>
    <w:rsid w:val="009B4870"/>
    <w:rsid w:val="00A1421A"/>
    <w:rsid w:val="00A60C48"/>
    <w:rsid w:val="00A6644B"/>
    <w:rsid w:val="00A7641A"/>
    <w:rsid w:val="00AA51F3"/>
    <w:rsid w:val="00AF1D79"/>
    <w:rsid w:val="00B244BC"/>
    <w:rsid w:val="00B54BA9"/>
    <w:rsid w:val="00BD4CEE"/>
    <w:rsid w:val="00BE7D85"/>
    <w:rsid w:val="00C021F7"/>
    <w:rsid w:val="00C35216"/>
    <w:rsid w:val="00C4456F"/>
    <w:rsid w:val="00C57BF1"/>
    <w:rsid w:val="00C67D39"/>
    <w:rsid w:val="00CC6588"/>
    <w:rsid w:val="00CC7514"/>
    <w:rsid w:val="00CF2242"/>
    <w:rsid w:val="00D00DFB"/>
    <w:rsid w:val="00D23474"/>
    <w:rsid w:val="00D24C08"/>
    <w:rsid w:val="00D73991"/>
    <w:rsid w:val="00DB3780"/>
    <w:rsid w:val="00DB6766"/>
    <w:rsid w:val="00E32C75"/>
    <w:rsid w:val="00E558C0"/>
    <w:rsid w:val="00E804E4"/>
    <w:rsid w:val="00E81C70"/>
    <w:rsid w:val="00E9198A"/>
    <w:rsid w:val="00EA7F5D"/>
    <w:rsid w:val="00EB67E6"/>
    <w:rsid w:val="00EC46EB"/>
    <w:rsid w:val="00ED2627"/>
    <w:rsid w:val="00EE2F7C"/>
    <w:rsid w:val="00F02256"/>
    <w:rsid w:val="00F24341"/>
    <w:rsid w:val="00F27F6C"/>
    <w:rsid w:val="00F317BC"/>
    <w:rsid w:val="00FA4700"/>
    <w:rsid w:val="00FB066D"/>
    <w:rsid w:val="00FB41DD"/>
    <w:rsid w:val="00FE70C8"/>
    <w:rsid w:val="00FF6587"/>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A4"/>
  </w:style>
  <w:style w:type="paragraph" w:styleId="Footer">
    <w:name w:val="footer"/>
    <w:basedOn w:val="Normal"/>
    <w:link w:val="FooterChar"/>
    <w:uiPriority w:val="99"/>
    <w:unhideWhenUsed/>
    <w:rsid w:val="0037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A4"/>
  </w:style>
  <w:style w:type="paragraph" w:styleId="NormalWeb">
    <w:name w:val="Normal (Web)"/>
    <w:basedOn w:val="Normal"/>
    <w:uiPriority w:val="99"/>
    <w:semiHidden/>
    <w:unhideWhenUsed/>
    <w:rsid w:val="00FF6587"/>
    <w:pPr>
      <w:spacing w:after="0" w:line="240" w:lineRule="auto"/>
    </w:pPr>
    <w:rPr>
      <w:rFonts w:ascii="Calibri" w:hAnsi="Calibri" w:cs="Calibri"/>
    </w:rPr>
  </w:style>
  <w:style w:type="character" w:styleId="Strong">
    <w:name w:val="Strong"/>
    <w:basedOn w:val="DefaultParagraphFont"/>
    <w:uiPriority w:val="22"/>
    <w:qFormat/>
    <w:rsid w:val="00FF6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ts.maine.gov/help/guides/sc-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la.org/contact-u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jbportal.courts.maine.gov/CourtForms/FormsLists/DownloadForm?strFormNumber=BCC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4.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26453</TotalTime>
  <Pages>14</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93</cp:revision>
  <dcterms:created xsi:type="dcterms:W3CDTF">2024-02-28T18:25:00Z</dcterms:created>
  <dcterms:modified xsi:type="dcterms:W3CDTF">2025-01-09T14:11:00Z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