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433C5" w14:textId="77777777" w:rsidR="005D0599" w:rsidRDefault="005D0599" w:rsidP="005D0599">
      <w:pPr>
        <w:pStyle w:val="PTLA"/>
        <w:jc w:val="center"/>
      </w:pPr>
      <w:r>
        <w:rPr>
          <w:noProof/>
        </w:rPr>
        <w:drawing>
          <wp:inline distT="0" distB="0" distL="0" distR="0" wp14:anchorId="4C5037F4" wp14:editId="3C7F79F0">
            <wp:extent cx="1028700" cy="1028700"/>
            <wp:effectExtent l="0" t="0" r="0" b="0"/>
            <wp:docPr id="1792777419" name="Picture 2" descr="A logo with a moos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77419" name="Picture 2" descr="A logo with a moose and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8800" cy="1038800"/>
                    </a:xfrm>
                    <a:prstGeom prst="rect">
                      <a:avLst/>
                    </a:prstGeom>
                  </pic:spPr>
                </pic:pic>
              </a:graphicData>
            </a:graphic>
          </wp:inline>
        </w:drawing>
      </w:r>
    </w:p>
    <w:p w14:paraId="630E0AE9" w14:textId="77777777" w:rsidR="002C410B" w:rsidRDefault="00051B30" w:rsidP="005D0599">
      <w:pPr>
        <w:pStyle w:val="PTLA"/>
        <w:jc w:val="center"/>
        <w:rPr>
          <w:rFonts w:ascii="Aptos" w:hAnsi="Aptos"/>
        </w:rPr>
      </w:pPr>
      <w:r w:rsidRPr="001820D3">
        <w:rPr>
          <w:rFonts w:ascii="Aptos" w:hAnsi="Aptos"/>
        </w:rPr>
        <w:t xml:space="preserve">Next Steps - </w:t>
      </w:r>
      <w:r w:rsidR="005D0599" w:rsidRPr="001820D3">
        <w:rPr>
          <w:rFonts w:ascii="Aptos" w:hAnsi="Aptos"/>
        </w:rPr>
        <w:t>Maine Security Deposit Return Letter</w:t>
      </w:r>
    </w:p>
    <w:p w14:paraId="34A2CE21" w14:textId="40CD05C3" w:rsidR="005D0599" w:rsidRPr="002C410B" w:rsidRDefault="002C410B" w:rsidP="005D0599">
      <w:pPr>
        <w:pStyle w:val="PTLA"/>
        <w:jc w:val="center"/>
        <w:rPr>
          <w:rFonts w:ascii="Aptos" w:hAnsi="Aptos"/>
          <w:sz w:val="32"/>
          <w:szCs w:val="32"/>
        </w:rPr>
      </w:pPr>
      <w:r w:rsidRPr="002C410B">
        <w:rPr>
          <w:rFonts w:ascii="Aptos" w:hAnsi="Aptos"/>
          <w:sz w:val="32"/>
          <w:szCs w:val="32"/>
        </w:rPr>
        <w:t>Pine Tree Legal Forms Project</w:t>
      </w:r>
      <w:r w:rsidR="005D0599" w:rsidRPr="002C410B">
        <w:rPr>
          <w:rFonts w:ascii="Aptos" w:hAnsi="Aptos"/>
          <w:sz w:val="32"/>
          <w:szCs w:val="32"/>
        </w:rPr>
        <w:t xml:space="preserve"> </w:t>
      </w:r>
    </w:p>
    <w:p w14:paraId="64CA9F5A" w14:textId="5D6A6747" w:rsidR="005D0599" w:rsidRPr="00652952" w:rsidRDefault="00231383" w:rsidP="005D0599">
      <w:pPr>
        <w:pStyle w:val="PTLA"/>
        <w:jc w:val="center"/>
        <w:rPr>
          <w:rFonts w:ascii="Aptos" w:hAnsi="Aptos"/>
          <w:sz w:val="24"/>
          <w:szCs w:val="24"/>
        </w:rPr>
      </w:pPr>
      <w:r w:rsidRPr="00652952">
        <w:rPr>
          <w:rFonts w:ascii="Aptos" w:hAnsi="Aptos"/>
          <w:sz w:val="24"/>
          <w:szCs w:val="24"/>
        </w:rPr>
        <w:t xml:space="preserve">Prepared on </w:t>
      </w:r>
      <w:proofErr w:type="gramStart"/>
      <w:r w:rsidR="005D0599" w:rsidRPr="00652952">
        <w:rPr>
          <w:rFonts w:ascii="Aptos" w:hAnsi="Aptos"/>
          <w:sz w:val="24"/>
          <w:szCs w:val="24"/>
        </w:rPr>
        <w:t>{{</w:t>
      </w:r>
      <w:r w:rsidR="001820D3" w:rsidRPr="00652952">
        <w:rPr>
          <w:rFonts w:ascii="Aptos" w:hAnsi="Aptos"/>
          <w:sz w:val="24"/>
          <w:szCs w:val="24"/>
        </w:rPr>
        <w:t xml:space="preserve"> </w:t>
      </w:r>
      <w:proofErr w:type="spellStart"/>
      <w:r w:rsidR="001820D3" w:rsidRPr="00652952">
        <w:rPr>
          <w:rFonts w:ascii="Aptos" w:eastAsia="Times New Roman" w:hAnsi="Aptos"/>
          <w:bCs/>
          <w:sz w:val="24"/>
          <w:szCs w:val="24"/>
        </w:rPr>
        <w:t>format</w:t>
      </w:r>
      <w:proofErr w:type="gramEnd"/>
      <w:r w:rsidR="001820D3" w:rsidRPr="00652952">
        <w:rPr>
          <w:rFonts w:ascii="Aptos" w:eastAsia="Times New Roman" w:hAnsi="Aptos"/>
          <w:bCs/>
          <w:sz w:val="24"/>
          <w:szCs w:val="24"/>
        </w:rPr>
        <w:t>_date</w:t>
      </w:r>
      <w:proofErr w:type="spellEnd"/>
      <w:r w:rsidR="001820D3" w:rsidRPr="00652952">
        <w:rPr>
          <w:rFonts w:ascii="Aptos" w:eastAsia="Times New Roman" w:hAnsi="Aptos"/>
          <w:bCs/>
          <w:sz w:val="24"/>
          <w:szCs w:val="24"/>
        </w:rPr>
        <w:t xml:space="preserve">(today()) </w:t>
      </w:r>
      <w:r w:rsidR="005D0599" w:rsidRPr="00652952">
        <w:rPr>
          <w:rFonts w:ascii="Aptos" w:hAnsi="Aptos"/>
          <w:sz w:val="24"/>
          <w:szCs w:val="24"/>
        </w:rPr>
        <w:t>}}</w:t>
      </w:r>
    </w:p>
    <w:p w14:paraId="0260AB35" w14:textId="77777777" w:rsidR="00A27B2D" w:rsidRDefault="00A27B2D"/>
    <w:p w14:paraId="4DED0754" w14:textId="40A0D339" w:rsidR="003301ED" w:rsidRPr="00652952" w:rsidRDefault="003301ED" w:rsidP="003301ED">
      <w:pPr>
        <w:pStyle w:val="PTLA"/>
        <w:rPr>
          <w:rFonts w:ascii="Aptos" w:hAnsi="Aptos"/>
          <w:sz w:val="36"/>
          <w:szCs w:val="36"/>
        </w:rPr>
      </w:pPr>
      <w:r w:rsidRPr="00652952">
        <w:rPr>
          <w:rFonts w:ascii="Aptos" w:hAnsi="Aptos"/>
          <w:sz w:val="36"/>
          <w:szCs w:val="36"/>
        </w:rPr>
        <w:t>Next Steps</w:t>
      </w:r>
    </w:p>
    <w:p w14:paraId="5FC02A84" w14:textId="60FFBC70" w:rsidR="00051B30" w:rsidRPr="003203E9" w:rsidRDefault="00051B30">
      <w:pPr>
        <w:rPr>
          <w:sz w:val="24"/>
          <w:szCs w:val="24"/>
        </w:rPr>
      </w:pPr>
      <w:r w:rsidRPr="003203E9">
        <w:rPr>
          <w:sz w:val="24"/>
          <w:szCs w:val="24"/>
        </w:rPr>
        <w:t>Now that you have a le</w:t>
      </w:r>
      <w:r w:rsidR="009F46F0" w:rsidRPr="003203E9">
        <w:rPr>
          <w:sz w:val="24"/>
          <w:szCs w:val="24"/>
        </w:rPr>
        <w:t>tter to your former landlord, it’s time to use it!</w:t>
      </w:r>
      <w:r w:rsidR="00AF09EC" w:rsidRPr="003203E9">
        <w:rPr>
          <w:sz w:val="24"/>
          <w:szCs w:val="24"/>
        </w:rPr>
        <w:t xml:space="preserve"> </w:t>
      </w:r>
      <w:r w:rsidR="002E2C3D" w:rsidRPr="003203E9">
        <w:rPr>
          <w:sz w:val="24"/>
          <w:szCs w:val="24"/>
        </w:rPr>
        <w:t>These are the steps you can follow to</w:t>
      </w:r>
      <w:r w:rsidR="00BD2523" w:rsidRPr="003203E9">
        <w:rPr>
          <w:sz w:val="24"/>
          <w:szCs w:val="24"/>
        </w:rPr>
        <w:t xml:space="preserve"> try to get your security deposit back:</w:t>
      </w:r>
    </w:p>
    <w:p w14:paraId="489930F3" w14:textId="354A05EF" w:rsidR="00BD2523" w:rsidRPr="003203E9" w:rsidRDefault="00BD2523" w:rsidP="00BD2523">
      <w:pPr>
        <w:rPr>
          <w:sz w:val="24"/>
          <w:szCs w:val="24"/>
        </w:rPr>
      </w:pPr>
      <w:r w:rsidRPr="003203E9">
        <w:rPr>
          <w:b/>
          <w:bCs/>
          <w:sz w:val="24"/>
          <w:szCs w:val="24"/>
        </w:rPr>
        <w:t>Step 1.</w:t>
      </w:r>
      <w:r w:rsidRPr="003203E9">
        <w:rPr>
          <w:sz w:val="24"/>
          <w:szCs w:val="24"/>
        </w:rPr>
        <w:t xml:space="preserve"> Fill out the </w:t>
      </w:r>
      <w:r w:rsidR="00D4373D" w:rsidRPr="003203E9">
        <w:rPr>
          <w:sz w:val="24"/>
          <w:szCs w:val="24"/>
        </w:rPr>
        <w:t>Maine Security Deposit Form Letter</w:t>
      </w:r>
      <w:r w:rsidRPr="003203E9">
        <w:rPr>
          <w:sz w:val="24"/>
          <w:szCs w:val="24"/>
        </w:rPr>
        <w:t xml:space="preserve">. </w:t>
      </w:r>
      <w:r w:rsidR="00D4373D" w:rsidRPr="003203E9">
        <w:rPr>
          <w:b/>
          <w:bCs/>
          <w:sz w:val="24"/>
          <w:szCs w:val="24"/>
        </w:rPr>
        <w:t>You’ve just finished this step!</w:t>
      </w:r>
    </w:p>
    <w:p w14:paraId="32924DEB" w14:textId="352B0229" w:rsidR="00BD2523" w:rsidRPr="003203E9" w:rsidRDefault="00BD2523" w:rsidP="00BD2523">
      <w:pPr>
        <w:rPr>
          <w:sz w:val="24"/>
          <w:szCs w:val="24"/>
        </w:rPr>
      </w:pPr>
      <w:r w:rsidRPr="003203E9">
        <w:rPr>
          <w:b/>
          <w:bCs/>
          <w:sz w:val="24"/>
          <w:szCs w:val="24"/>
        </w:rPr>
        <w:t>Step 2.</w:t>
      </w:r>
      <w:r w:rsidRPr="003203E9">
        <w:rPr>
          <w:sz w:val="24"/>
          <w:szCs w:val="24"/>
        </w:rPr>
        <w:t xml:space="preserve"> Send the </w:t>
      </w:r>
      <w:r w:rsidR="00D4373D" w:rsidRPr="003203E9">
        <w:rPr>
          <w:sz w:val="24"/>
          <w:szCs w:val="24"/>
        </w:rPr>
        <w:t>letter</w:t>
      </w:r>
      <w:r w:rsidRPr="003203E9">
        <w:rPr>
          <w:sz w:val="24"/>
          <w:szCs w:val="24"/>
        </w:rPr>
        <w:t xml:space="preserve"> to your former landlord. Use Certified Mail; Return Receipt Requested. If you aren’t sure how to do this, ask about Certified Mail at your local U.S. Post Office.</w:t>
      </w:r>
    </w:p>
    <w:p w14:paraId="4907C872" w14:textId="1DB014F9" w:rsidR="00BD2523" w:rsidRPr="003203E9" w:rsidRDefault="00BD2523" w:rsidP="00BD2523">
      <w:pPr>
        <w:rPr>
          <w:sz w:val="24"/>
          <w:szCs w:val="24"/>
        </w:rPr>
      </w:pPr>
      <w:r w:rsidRPr="003203E9">
        <w:rPr>
          <w:b/>
          <w:bCs/>
          <w:sz w:val="24"/>
          <w:szCs w:val="24"/>
        </w:rPr>
        <w:t>Step 3.</w:t>
      </w:r>
      <w:r w:rsidRPr="003203E9">
        <w:rPr>
          <w:sz w:val="24"/>
          <w:szCs w:val="24"/>
        </w:rPr>
        <w:t xml:space="preserve"> Keep a copy of the </w:t>
      </w:r>
      <w:r w:rsidR="00B13C24" w:rsidRPr="003203E9">
        <w:rPr>
          <w:sz w:val="24"/>
          <w:szCs w:val="24"/>
        </w:rPr>
        <w:t xml:space="preserve">letter </w:t>
      </w:r>
      <w:r w:rsidRPr="003203E9">
        <w:rPr>
          <w:sz w:val="24"/>
          <w:szCs w:val="24"/>
        </w:rPr>
        <w:t>for yourself.</w:t>
      </w:r>
    </w:p>
    <w:p w14:paraId="320C831E" w14:textId="1B1FCAB7" w:rsidR="00BD2523" w:rsidRPr="003203E9" w:rsidRDefault="00BD2523" w:rsidP="00BD2523">
      <w:pPr>
        <w:rPr>
          <w:sz w:val="24"/>
          <w:szCs w:val="24"/>
        </w:rPr>
      </w:pPr>
      <w:r w:rsidRPr="003203E9">
        <w:rPr>
          <w:b/>
          <w:bCs/>
          <w:sz w:val="24"/>
          <w:szCs w:val="24"/>
        </w:rPr>
        <w:t>Step 4</w:t>
      </w:r>
      <w:r w:rsidRPr="003203E9">
        <w:rPr>
          <w:sz w:val="24"/>
          <w:szCs w:val="24"/>
        </w:rPr>
        <w:t>. Hold on to the Return Receipt when it comes back in the mail.</w:t>
      </w:r>
    </w:p>
    <w:p w14:paraId="46D6D0F0" w14:textId="33D78AB8" w:rsidR="00BD2523" w:rsidRPr="003203E9" w:rsidRDefault="00BD2523" w:rsidP="00BD2523">
      <w:pPr>
        <w:rPr>
          <w:sz w:val="24"/>
          <w:szCs w:val="24"/>
        </w:rPr>
      </w:pPr>
      <w:r w:rsidRPr="003203E9">
        <w:rPr>
          <w:b/>
          <w:bCs/>
          <w:sz w:val="24"/>
          <w:szCs w:val="24"/>
        </w:rPr>
        <w:t>Step 5.</w:t>
      </w:r>
      <w:r w:rsidRPr="003203E9">
        <w:rPr>
          <w:sz w:val="24"/>
          <w:szCs w:val="24"/>
        </w:rPr>
        <w:t xml:space="preserve"> Wait 7 days (from the date your landlord </w:t>
      </w:r>
      <w:r w:rsidR="006A6A67" w:rsidRPr="003203E9">
        <w:rPr>
          <w:sz w:val="24"/>
          <w:szCs w:val="24"/>
        </w:rPr>
        <w:t>gets the letter</w:t>
      </w:r>
      <w:r w:rsidRPr="003203E9">
        <w:rPr>
          <w:sz w:val="24"/>
          <w:szCs w:val="24"/>
        </w:rPr>
        <w:t>) for your landlord to respond.</w:t>
      </w:r>
    </w:p>
    <w:p w14:paraId="54DB3C11" w14:textId="3A1A6AEB" w:rsidR="00BD2523" w:rsidRPr="003203E9" w:rsidRDefault="00BD2523" w:rsidP="00BD2523">
      <w:pPr>
        <w:rPr>
          <w:sz w:val="24"/>
          <w:szCs w:val="24"/>
        </w:rPr>
      </w:pPr>
      <w:r w:rsidRPr="003203E9">
        <w:rPr>
          <w:b/>
          <w:bCs/>
          <w:sz w:val="24"/>
          <w:szCs w:val="24"/>
        </w:rPr>
        <w:t>Note:</w:t>
      </w:r>
      <w:r w:rsidRPr="003203E9">
        <w:rPr>
          <w:sz w:val="24"/>
          <w:szCs w:val="24"/>
        </w:rPr>
        <w:t xml:space="preserve"> If your landlord did not sign for the first mailing, send another copy by regular mail and wait 10 days (3 days for delivery plus the </w:t>
      </w:r>
      <w:proofErr w:type="gramStart"/>
      <w:r w:rsidRPr="003203E9">
        <w:rPr>
          <w:sz w:val="24"/>
          <w:szCs w:val="24"/>
        </w:rPr>
        <w:t>7 day</w:t>
      </w:r>
      <w:proofErr w:type="gramEnd"/>
      <w:r w:rsidRPr="003203E9">
        <w:rPr>
          <w:sz w:val="24"/>
          <w:szCs w:val="24"/>
        </w:rPr>
        <w:t xml:space="preserve"> notice period).</w:t>
      </w:r>
    </w:p>
    <w:p w14:paraId="79499D3F" w14:textId="77777777" w:rsidR="003301ED" w:rsidRDefault="003301ED" w:rsidP="003301ED">
      <w:pPr>
        <w:pStyle w:val="PTLA"/>
      </w:pPr>
    </w:p>
    <w:p w14:paraId="66E315A1" w14:textId="19414D92" w:rsidR="003301ED" w:rsidRPr="00652952" w:rsidRDefault="003301ED" w:rsidP="003301ED">
      <w:pPr>
        <w:pStyle w:val="PTLA"/>
        <w:rPr>
          <w:rFonts w:ascii="Aptos" w:hAnsi="Aptos"/>
          <w:sz w:val="36"/>
          <w:szCs w:val="36"/>
        </w:rPr>
      </w:pPr>
      <w:r w:rsidRPr="00652952">
        <w:rPr>
          <w:rFonts w:ascii="Aptos" w:hAnsi="Aptos"/>
          <w:sz w:val="36"/>
          <w:szCs w:val="36"/>
        </w:rPr>
        <w:t>What If My Landlord Still Won't Return My Deposit?</w:t>
      </w:r>
    </w:p>
    <w:p w14:paraId="52A00C2B" w14:textId="6F539FE6" w:rsidR="003301ED" w:rsidRPr="003203E9" w:rsidRDefault="003301ED" w:rsidP="003301ED">
      <w:pPr>
        <w:rPr>
          <w:sz w:val="24"/>
          <w:szCs w:val="24"/>
        </w:rPr>
      </w:pPr>
      <w:r w:rsidRPr="003203E9">
        <w:rPr>
          <w:sz w:val="24"/>
          <w:szCs w:val="24"/>
        </w:rPr>
        <w:t xml:space="preserve">If your landlord doesn't refund the deposit after the </w:t>
      </w:r>
      <w:proofErr w:type="gramStart"/>
      <w:r w:rsidRPr="003203E9">
        <w:rPr>
          <w:sz w:val="24"/>
          <w:szCs w:val="24"/>
        </w:rPr>
        <w:t>seven day</w:t>
      </w:r>
      <w:proofErr w:type="gramEnd"/>
      <w:r w:rsidRPr="003203E9">
        <w:rPr>
          <w:sz w:val="24"/>
          <w:szCs w:val="24"/>
        </w:rPr>
        <w:t xml:space="preserve"> notice is over you can sue your landlord</w:t>
      </w:r>
      <w:r w:rsidR="00C04201" w:rsidRPr="003203E9">
        <w:rPr>
          <w:sz w:val="24"/>
          <w:szCs w:val="24"/>
        </w:rPr>
        <w:t xml:space="preserve"> in Maine Small Claims Court. </w:t>
      </w:r>
    </w:p>
    <w:p w14:paraId="4AF8EB88" w14:textId="6B2D0F6C" w:rsidR="00383E9A" w:rsidRPr="003203E9" w:rsidRDefault="00437E3E" w:rsidP="003301ED">
      <w:pPr>
        <w:rPr>
          <w:sz w:val="24"/>
          <w:szCs w:val="24"/>
        </w:rPr>
      </w:pPr>
      <w:proofErr w:type="gramStart"/>
      <w:r w:rsidRPr="003203E9">
        <w:rPr>
          <w:sz w:val="24"/>
          <w:szCs w:val="24"/>
        </w:rPr>
        <w:t>Small</w:t>
      </w:r>
      <w:proofErr w:type="gramEnd"/>
      <w:r w:rsidRPr="003203E9">
        <w:rPr>
          <w:sz w:val="24"/>
          <w:szCs w:val="24"/>
        </w:rPr>
        <w:t xml:space="preserve"> Claims Court is meant to be more accessible to regular people. You can learn more about it, and how to  sue your former landlord, if needed, in this guide from the Maine Judicial Branch: </w:t>
      </w:r>
      <w:hyperlink r:id="rId9" w:history="1">
        <w:r w:rsidR="00BC1230" w:rsidRPr="003203E9">
          <w:rPr>
            <w:rStyle w:val="Hyperlink"/>
            <w:sz w:val="24"/>
            <w:szCs w:val="24"/>
          </w:rPr>
          <w:t>A Guide to Small Claims Cases</w:t>
        </w:r>
      </w:hyperlink>
    </w:p>
    <w:p w14:paraId="640041A0" w14:textId="77777777" w:rsidR="009828C8" w:rsidRDefault="009828C8" w:rsidP="003301ED"/>
    <w:p w14:paraId="22CF5D00" w14:textId="3DBB1F0B" w:rsidR="009828C8" w:rsidRPr="00652952" w:rsidRDefault="00C7571C" w:rsidP="00F65D97">
      <w:pPr>
        <w:pStyle w:val="PTLA"/>
        <w:rPr>
          <w:rFonts w:ascii="Aptos" w:hAnsi="Aptos"/>
          <w:sz w:val="36"/>
          <w:szCs w:val="36"/>
        </w:rPr>
      </w:pPr>
      <w:r w:rsidRPr="00652952">
        <w:rPr>
          <w:rFonts w:ascii="Aptos" w:hAnsi="Aptos"/>
          <w:sz w:val="36"/>
          <w:szCs w:val="36"/>
        </w:rPr>
        <w:t>More resources</w:t>
      </w:r>
    </w:p>
    <w:p w14:paraId="2FC9C720" w14:textId="094AC45E" w:rsidR="00560437" w:rsidRPr="003203E9" w:rsidRDefault="00560437" w:rsidP="00560437">
      <w:pPr>
        <w:rPr>
          <w:sz w:val="24"/>
          <w:szCs w:val="24"/>
        </w:rPr>
      </w:pPr>
      <w:r w:rsidRPr="003203E9">
        <w:rPr>
          <w:sz w:val="24"/>
          <w:szCs w:val="24"/>
        </w:rPr>
        <w:t xml:space="preserve">Many </w:t>
      </w:r>
      <w:proofErr w:type="gramStart"/>
      <w:r w:rsidRPr="003203E9">
        <w:rPr>
          <w:sz w:val="24"/>
          <w:szCs w:val="24"/>
        </w:rPr>
        <w:t>times</w:t>
      </w:r>
      <w:proofErr w:type="gramEnd"/>
      <w:r w:rsidRPr="003203E9">
        <w:rPr>
          <w:sz w:val="24"/>
          <w:szCs w:val="24"/>
        </w:rPr>
        <w:t xml:space="preserve"> a letter reminding </w:t>
      </w:r>
      <w:r w:rsidR="000C5A12" w:rsidRPr="003203E9">
        <w:rPr>
          <w:sz w:val="24"/>
          <w:szCs w:val="24"/>
        </w:rPr>
        <w:t>a</w:t>
      </w:r>
      <w:r w:rsidRPr="003203E9">
        <w:rPr>
          <w:sz w:val="24"/>
          <w:szCs w:val="24"/>
        </w:rPr>
        <w:t xml:space="preserve"> landlord of their legal responsibilities is enough to solve </w:t>
      </w:r>
      <w:r w:rsidR="00863D7E" w:rsidRPr="003203E9">
        <w:rPr>
          <w:sz w:val="24"/>
          <w:szCs w:val="24"/>
        </w:rPr>
        <w:t>a</w:t>
      </w:r>
      <w:r w:rsidRPr="003203E9">
        <w:rPr>
          <w:sz w:val="24"/>
          <w:szCs w:val="24"/>
        </w:rPr>
        <w:t xml:space="preserve"> problem</w:t>
      </w:r>
      <w:r w:rsidR="00726ED8" w:rsidRPr="003203E9">
        <w:rPr>
          <w:sz w:val="24"/>
          <w:szCs w:val="24"/>
        </w:rPr>
        <w:t xml:space="preserve"> – but not always. </w:t>
      </w:r>
    </w:p>
    <w:p w14:paraId="12E25268" w14:textId="1518CEFA" w:rsidR="002E7EFB" w:rsidRPr="001820D3" w:rsidRDefault="002E7EFB" w:rsidP="002E7EFB">
      <w:pPr>
        <w:pStyle w:val="PTLA"/>
        <w:rPr>
          <w:rFonts w:ascii="Aptos" w:hAnsi="Aptos"/>
          <w:sz w:val="28"/>
          <w:szCs w:val="28"/>
        </w:rPr>
      </w:pPr>
      <w:r w:rsidRPr="001820D3">
        <w:rPr>
          <w:rFonts w:ascii="Aptos" w:hAnsi="Aptos"/>
          <w:sz w:val="28"/>
          <w:szCs w:val="28"/>
        </w:rPr>
        <w:t>Learn More</w:t>
      </w:r>
    </w:p>
    <w:p w14:paraId="25F3D65C" w14:textId="465A57AD" w:rsidR="008F75FE" w:rsidRPr="003203E9" w:rsidRDefault="008F75FE" w:rsidP="00353FB4">
      <w:pPr>
        <w:pStyle w:val="ListParagraph"/>
        <w:numPr>
          <w:ilvl w:val="0"/>
          <w:numId w:val="1"/>
        </w:numPr>
        <w:rPr>
          <w:sz w:val="24"/>
          <w:szCs w:val="24"/>
        </w:rPr>
      </w:pPr>
      <w:r w:rsidRPr="003203E9">
        <w:rPr>
          <w:sz w:val="24"/>
          <w:szCs w:val="24"/>
        </w:rPr>
        <w:t xml:space="preserve">If you want to learn more about security deposits and your rights as a tenant in Maine, start with our article: </w:t>
      </w:r>
      <w:hyperlink r:id="rId10" w:history="1">
        <w:r w:rsidRPr="003203E9">
          <w:rPr>
            <w:rStyle w:val="Hyperlink"/>
            <w:sz w:val="24"/>
            <w:szCs w:val="24"/>
          </w:rPr>
          <w:t>Rights of Maine Renters – How to get your security deposit back, and what</w:t>
        </w:r>
        <w:r w:rsidR="00784164" w:rsidRPr="003203E9">
          <w:rPr>
            <w:rStyle w:val="Hyperlink"/>
            <w:sz w:val="24"/>
            <w:szCs w:val="24"/>
          </w:rPr>
          <w:t xml:space="preserve"> to do if you don’t</w:t>
        </w:r>
      </w:hyperlink>
      <w:r w:rsidR="00784164" w:rsidRPr="003203E9">
        <w:rPr>
          <w:sz w:val="24"/>
          <w:szCs w:val="24"/>
        </w:rPr>
        <w:t>.</w:t>
      </w:r>
    </w:p>
    <w:p w14:paraId="5FFA88B3" w14:textId="41C33F19" w:rsidR="00353FB4" w:rsidRPr="003203E9" w:rsidRDefault="00353FB4" w:rsidP="00353FB4">
      <w:pPr>
        <w:pStyle w:val="ListParagraph"/>
        <w:numPr>
          <w:ilvl w:val="0"/>
          <w:numId w:val="1"/>
        </w:numPr>
        <w:rPr>
          <w:sz w:val="24"/>
          <w:szCs w:val="24"/>
        </w:rPr>
      </w:pPr>
      <w:r w:rsidRPr="003203E9">
        <w:rPr>
          <w:sz w:val="24"/>
          <w:szCs w:val="24"/>
        </w:rPr>
        <w:t>If you need information about your rights as a renter in Maine generally, we have</w:t>
      </w:r>
      <w:r w:rsidR="00A04851" w:rsidRPr="003203E9">
        <w:rPr>
          <w:sz w:val="24"/>
          <w:szCs w:val="24"/>
        </w:rPr>
        <w:t xml:space="preserve"> </w:t>
      </w:r>
      <w:hyperlink r:id="rId11" w:history="1">
        <w:r w:rsidR="00A04851" w:rsidRPr="003203E9">
          <w:rPr>
            <w:rStyle w:val="Hyperlink"/>
            <w:sz w:val="24"/>
            <w:szCs w:val="24"/>
          </w:rPr>
          <w:t xml:space="preserve">many </w:t>
        </w:r>
        <w:r w:rsidR="00F80E92" w:rsidRPr="003203E9">
          <w:rPr>
            <w:rStyle w:val="Hyperlink"/>
            <w:sz w:val="24"/>
            <w:szCs w:val="24"/>
          </w:rPr>
          <w:t xml:space="preserve">educational </w:t>
        </w:r>
        <w:r w:rsidR="00A04851" w:rsidRPr="003203E9">
          <w:rPr>
            <w:rStyle w:val="Hyperlink"/>
            <w:sz w:val="24"/>
            <w:szCs w:val="24"/>
          </w:rPr>
          <w:t>Rental Housing</w:t>
        </w:r>
        <w:r w:rsidR="000537D5" w:rsidRPr="003203E9">
          <w:rPr>
            <w:rStyle w:val="Hyperlink"/>
            <w:sz w:val="24"/>
            <w:szCs w:val="24"/>
          </w:rPr>
          <w:t xml:space="preserve"> resources</w:t>
        </w:r>
      </w:hyperlink>
      <w:r w:rsidR="000537D5" w:rsidRPr="003203E9">
        <w:rPr>
          <w:sz w:val="24"/>
          <w:szCs w:val="24"/>
        </w:rPr>
        <w:t xml:space="preserve"> available</w:t>
      </w:r>
      <w:r w:rsidR="00F80E92" w:rsidRPr="003203E9">
        <w:rPr>
          <w:sz w:val="24"/>
          <w:szCs w:val="24"/>
        </w:rPr>
        <w:t>!</w:t>
      </w:r>
    </w:p>
    <w:p w14:paraId="02EEE056" w14:textId="77777777" w:rsidR="002E7EFB" w:rsidRDefault="002E7EFB" w:rsidP="00560437"/>
    <w:p w14:paraId="06445DF0" w14:textId="160A191A" w:rsidR="002E7EFB" w:rsidRPr="001820D3" w:rsidRDefault="002E7EFB" w:rsidP="002E7EFB">
      <w:pPr>
        <w:pStyle w:val="PTLA"/>
        <w:rPr>
          <w:rFonts w:ascii="Aptos" w:hAnsi="Aptos"/>
          <w:sz w:val="28"/>
          <w:szCs w:val="28"/>
        </w:rPr>
      </w:pPr>
      <w:r w:rsidRPr="001820D3">
        <w:rPr>
          <w:rFonts w:ascii="Aptos" w:hAnsi="Aptos"/>
          <w:sz w:val="28"/>
          <w:szCs w:val="28"/>
        </w:rPr>
        <w:t>Get Legal Help</w:t>
      </w:r>
    </w:p>
    <w:p w14:paraId="2B0BF30B" w14:textId="04BD9934" w:rsidR="00863D7E" w:rsidRPr="003203E9" w:rsidRDefault="00DD4FB2" w:rsidP="00DD4FB2">
      <w:pPr>
        <w:pStyle w:val="ListParagraph"/>
        <w:numPr>
          <w:ilvl w:val="0"/>
          <w:numId w:val="3"/>
        </w:numPr>
        <w:rPr>
          <w:sz w:val="24"/>
          <w:szCs w:val="24"/>
        </w:rPr>
      </w:pPr>
      <w:r w:rsidRPr="003203E9">
        <w:rPr>
          <w:sz w:val="24"/>
          <w:szCs w:val="24"/>
        </w:rPr>
        <w:t>Pine Tree Legal Assistance</w:t>
      </w:r>
      <w:r w:rsidR="00026E6C" w:rsidRPr="003203E9">
        <w:rPr>
          <w:sz w:val="24"/>
          <w:szCs w:val="24"/>
        </w:rPr>
        <w:t xml:space="preserve"> offers free </w:t>
      </w:r>
      <w:proofErr w:type="gramStart"/>
      <w:r w:rsidR="00026E6C" w:rsidRPr="003203E9">
        <w:rPr>
          <w:sz w:val="24"/>
          <w:szCs w:val="24"/>
        </w:rPr>
        <w:t>help</w:t>
      </w:r>
      <w:r w:rsidR="006C7E3C" w:rsidRPr="003203E9">
        <w:rPr>
          <w:sz w:val="24"/>
          <w:szCs w:val="24"/>
        </w:rPr>
        <w:t xml:space="preserve"> </w:t>
      </w:r>
      <w:r w:rsidRPr="003203E9">
        <w:rPr>
          <w:sz w:val="24"/>
          <w:szCs w:val="24"/>
        </w:rPr>
        <w:t xml:space="preserve"> with</w:t>
      </w:r>
      <w:proofErr w:type="gramEnd"/>
      <w:r w:rsidRPr="003203E9">
        <w:rPr>
          <w:sz w:val="24"/>
          <w:szCs w:val="24"/>
        </w:rPr>
        <w:t xml:space="preserve"> many civil legal </w:t>
      </w:r>
      <w:r w:rsidR="002F3753" w:rsidRPr="003203E9">
        <w:rPr>
          <w:sz w:val="24"/>
          <w:szCs w:val="24"/>
        </w:rPr>
        <w:t>issues like rental housing</w:t>
      </w:r>
      <w:r w:rsidR="00945289">
        <w:rPr>
          <w:sz w:val="24"/>
          <w:szCs w:val="24"/>
        </w:rPr>
        <w:t xml:space="preserve"> problems</w:t>
      </w:r>
      <w:r w:rsidR="002F3753" w:rsidRPr="003203E9">
        <w:rPr>
          <w:sz w:val="24"/>
          <w:szCs w:val="24"/>
        </w:rPr>
        <w:t>, debt collection, problems with public benefits</w:t>
      </w:r>
      <w:r w:rsidR="006C7E3C" w:rsidRPr="003203E9">
        <w:rPr>
          <w:sz w:val="24"/>
          <w:szCs w:val="24"/>
        </w:rPr>
        <w:t>, and more</w:t>
      </w:r>
      <w:r w:rsidR="006F544D" w:rsidRPr="003203E9">
        <w:rPr>
          <w:sz w:val="24"/>
          <w:szCs w:val="24"/>
        </w:rPr>
        <w:t xml:space="preserve"> – if you nee</w:t>
      </w:r>
      <w:r w:rsidR="00026E6C" w:rsidRPr="003203E9">
        <w:rPr>
          <w:sz w:val="24"/>
          <w:szCs w:val="24"/>
        </w:rPr>
        <w:t>d</w:t>
      </w:r>
      <w:r w:rsidR="006C7E3C" w:rsidRPr="003203E9">
        <w:rPr>
          <w:sz w:val="24"/>
          <w:szCs w:val="24"/>
        </w:rPr>
        <w:t xml:space="preserve"> legal help you can </w:t>
      </w:r>
      <w:hyperlink r:id="rId12" w:history="1">
        <w:r w:rsidR="006C7E3C" w:rsidRPr="003203E9">
          <w:rPr>
            <w:rStyle w:val="Hyperlink"/>
            <w:sz w:val="24"/>
            <w:szCs w:val="24"/>
          </w:rPr>
          <w:t>contact</w:t>
        </w:r>
        <w:r w:rsidR="004D749C" w:rsidRPr="003203E9">
          <w:rPr>
            <w:rStyle w:val="Hyperlink"/>
            <w:sz w:val="24"/>
            <w:szCs w:val="24"/>
          </w:rPr>
          <w:t xml:space="preserve"> PTLA</w:t>
        </w:r>
      </w:hyperlink>
      <w:r w:rsidR="004D749C" w:rsidRPr="003203E9">
        <w:rPr>
          <w:sz w:val="24"/>
          <w:szCs w:val="24"/>
        </w:rPr>
        <w:t>.</w:t>
      </w:r>
    </w:p>
    <w:sectPr w:rsidR="00863D7E" w:rsidRPr="0032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8632C"/>
    <w:multiLevelType w:val="hybridMultilevel"/>
    <w:tmpl w:val="DBC4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B3D68"/>
    <w:multiLevelType w:val="hybridMultilevel"/>
    <w:tmpl w:val="F438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5A3EA5"/>
    <w:multiLevelType w:val="hybridMultilevel"/>
    <w:tmpl w:val="E506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128251">
    <w:abstractNumId w:val="1"/>
  </w:num>
  <w:num w:numId="2" w16cid:durableId="141891529">
    <w:abstractNumId w:val="0"/>
  </w:num>
  <w:num w:numId="3" w16cid:durableId="924068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846"/>
    <w:rsid w:val="00026E6C"/>
    <w:rsid w:val="00051B30"/>
    <w:rsid w:val="000537D5"/>
    <w:rsid w:val="000C5A12"/>
    <w:rsid w:val="001820D3"/>
    <w:rsid w:val="001C4F95"/>
    <w:rsid w:val="00207D50"/>
    <w:rsid w:val="00231383"/>
    <w:rsid w:val="00285CFA"/>
    <w:rsid w:val="002C410B"/>
    <w:rsid w:val="002E2C3D"/>
    <w:rsid w:val="002E7EFB"/>
    <w:rsid w:val="002F3753"/>
    <w:rsid w:val="003203E9"/>
    <w:rsid w:val="003301ED"/>
    <w:rsid w:val="00353FB4"/>
    <w:rsid w:val="00383E9A"/>
    <w:rsid w:val="003E52C9"/>
    <w:rsid w:val="00405D50"/>
    <w:rsid w:val="00437E3E"/>
    <w:rsid w:val="004D749C"/>
    <w:rsid w:val="00560437"/>
    <w:rsid w:val="005D0599"/>
    <w:rsid w:val="00652952"/>
    <w:rsid w:val="006A6A67"/>
    <w:rsid w:val="006C7E3C"/>
    <w:rsid w:val="006F544D"/>
    <w:rsid w:val="00726ED8"/>
    <w:rsid w:val="007712BE"/>
    <w:rsid w:val="00784164"/>
    <w:rsid w:val="0083436C"/>
    <w:rsid w:val="00863D7E"/>
    <w:rsid w:val="008E0846"/>
    <w:rsid w:val="008F75FE"/>
    <w:rsid w:val="00945289"/>
    <w:rsid w:val="009828C8"/>
    <w:rsid w:val="009F46F0"/>
    <w:rsid w:val="00A04851"/>
    <w:rsid w:val="00A27B2D"/>
    <w:rsid w:val="00A549AF"/>
    <w:rsid w:val="00AF09EC"/>
    <w:rsid w:val="00B13C24"/>
    <w:rsid w:val="00B70EF4"/>
    <w:rsid w:val="00BC1230"/>
    <w:rsid w:val="00BD2523"/>
    <w:rsid w:val="00C04201"/>
    <w:rsid w:val="00C578D5"/>
    <w:rsid w:val="00C7571C"/>
    <w:rsid w:val="00D4373D"/>
    <w:rsid w:val="00DD4FB2"/>
    <w:rsid w:val="00E05273"/>
    <w:rsid w:val="00EA56A9"/>
    <w:rsid w:val="00F65D97"/>
    <w:rsid w:val="00F8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B931"/>
  <w15:chartTrackingRefBased/>
  <w15:docId w15:val="{C96B412F-B7F9-40F5-9FFB-AD450C1C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846"/>
    <w:rPr>
      <w:rFonts w:eastAsiaTheme="majorEastAsia" w:cstheme="majorBidi"/>
      <w:color w:val="272727" w:themeColor="text1" w:themeTint="D8"/>
    </w:rPr>
  </w:style>
  <w:style w:type="paragraph" w:styleId="Title">
    <w:name w:val="Title"/>
    <w:basedOn w:val="Normal"/>
    <w:next w:val="Normal"/>
    <w:link w:val="TitleChar"/>
    <w:uiPriority w:val="10"/>
    <w:qFormat/>
    <w:rsid w:val="008E0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846"/>
    <w:pPr>
      <w:spacing w:before="160"/>
      <w:jc w:val="center"/>
    </w:pPr>
    <w:rPr>
      <w:i/>
      <w:iCs/>
      <w:color w:val="404040" w:themeColor="text1" w:themeTint="BF"/>
    </w:rPr>
  </w:style>
  <w:style w:type="character" w:customStyle="1" w:styleId="QuoteChar">
    <w:name w:val="Quote Char"/>
    <w:basedOn w:val="DefaultParagraphFont"/>
    <w:link w:val="Quote"/>
    <w:uiPriority w:val="29"/>
    <w:rsid w:val="008E0846"/>
    <w:rPr>
      <w:i/>
      <w:iCs/>
      <w:color w:val="404040" w:themeColor="text1" w:themeTint="BF"/>
    </w:rPr>
  </w:style>
  <w:style w:type="paragraph" w:styleId="ListParagraph">
    <w:name w:val="List Paragraph"/>
    <w:basedOn w:val="Normal"/>
    <w:uiPriority w:val="34"/>
    <w:qFormat/>
    <w:rsid w:val="008E0846"/>
    <w:pPr>
      <w:ind w:left="720"/>
      <w:contextualSpacing/>
    </w:pPr>
  </w:style>
  <w:style w:type="character" w:styleId="IntenseEmphasis">
    <w:name w:val="Intense Emphasis"/>
    <w:basedOn w:val="DefaultParagraphFont"/>
    <w:uiPriority w:val="21"/>
    <w:qFormat/>
    <w:rsid w:val="008E0846"/>
    <w:rPr>
      <w:i/>
      <w:iCs/>
      <w:color w:val="0F4761" w:themeColor="accent1" w:themeShade="BF"/>
    </w:rPr>
  </w:style>
  <w:style w:type="paragraph" w:styleId="IntenseQuote">
    <w:name w:val="Intense Quote"/>
    <w:basedOn w:val="Normal"/>
    <w:next w:val="Normal"/>
    <w:link w:val="IntenseQuoteChar"/>
    <w:uiPriority w:val="30"/>
    <w:qFormat/>
    <w:rsid w:val="008E0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846"/>
    <w:rPr>
      <w:i/>
      <w:iCs/>
      <w:color w:val="0F4761" w:themeColor="accent1" w:themeShade="BF"/>
    </w:rPr>
  </w:style>
  <w:style w:type="character" w:styleId="IntenseReference">
    <w:name w:val="Intense Reference"/>
    <w:basedOn w:val="DefaultParagraphFont"/>
    <w:uiPriority w:val="32"/>
    <w:qFormat/>
    <w:rsid w:val="008E0846"/>
    <w:rPr>
      <w:b/>
      <w:bCs/>
      <w:smallCaps/>
      <w:color w:val="0F4761" w:themeColor="accent1" w:themeShade="BF"/>
      <w:spacing w:val="5"/>
    </w:rPr>
  </w:style>
  <w:style w:type="paragraph" w:customStyle="1" w:styleId="PTLA">
    <w:name w:val="PTLA"/>
    <w:basedOn w:val="Normal"/>
    <w:link w:val="PTLAChar"/>
    <w:qFormat/>
    <w:rsid w:val="005D0599"/>
    <w:rPr>
      <w:rFonts w:ascii="Bitter" w:hAnsi="Bitter" w:cs="Times New Roman"/>
      <w:b/>
      <w:color w:val="024442"/>
      <w:sz w:val="40"/>
      <w:szCs w:val="40"/>
    </w:rPr>
  </w:style>
  <w:style w:type="character" w:customStyle="1" w:styleId="PTLAChar">
    <w:name w:val="PTLA Char"/>
    <w:basedOn w:val="DefaultParagraphFont"/>
    <w:link w:val="PTLA"/>
    <w:rsid w:val="005D0599"/>
    <w:rPr>
      <w:rFonts w:ascii="Bitter" w:hAnsi="Bitter" w:cs="Times New Roman"/>
      <w:b/>
      <w:color w:val="024442"/>
      <w:sz w:val="40"/>
      <w:szCs w:val="40"/>
    </w:rPr>
  </w:style>
  <w:style w:type="character" w:styleId="Hyperlink">
    <w:name w:val="Hyperlink"/>
    <w:basedOn w:val="DefaultParagraphFont"/>
    <w:uiPriority w:val="99"/>
    <w:unhideWhenUsed/>
    <w:rsid w:val="009828C8"/>
    <w:rPr>
      <w:color w:val="467886" w:themeColor="hyperlink"/>
      <w:u w:val="single"/>
    </w:rPr>
  </w:style>
  <w:style w:type="character" w:styleId="UnresolvedMention">
    <w:name w:val="Unresolved Mention"/>
    <w:basedOn w:val="DefaultParagraphFont"/>
    <w:uiPriority w:val="99"/>
    <w:semiHidden/>
    <w:unhideWhenUsed/>
    <w:rsid w:val="0098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tla.org/contact-u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tla.org/self-help/rental-housing" TargetMode="External"/><Relationship Id="rId5" Type="http://schemas.openxmlformats.org/officeDocument/2006/relationships/styles" Target="styles.xml"/><Relationship Id="rId10" Type="http://schemas.openxmlformats.org/officeDocument/2006/relationships/hyperlink" Target="https://www.ptla.org/security-deposit" TargetMode="External"/><Relationship Id="rId4" Type="http://schemas.openxmlformats.org/officeDocument/2006/relationships/numbering" Target="numbering.xml"/><Relationship Id="rId9" Type="http://schemas.openxmlformats.org/officeDocument/2006/relationships/hyperlink" Target="https://www.courts.maine.gov/help/guides/sc-guid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E7D1AE-7AC2-433B-BBC9-0AC0DA8720B4}">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2.xml><?xml version="1.0" encoding="utf-8"?>
<ds:datastoreItem xmlns:ds="http://schemas.openxmlformats.org/officeDocument/2006/customXml" ds:itemID="{B7C20BF1-9DB5-4318-8FA8-E7E663C555BA}">
  <ds:schemaRefs>
    <ds:schemaRef ds:uri="http://schemas.microsoft.com/sharepoint/v3/contenttype/forms"/>
  </ds:schemaRefs>
</ds:datastoreItem>
</file>

<file path=customXml/itemProps3.xml><?xml version="1.0" encoding="utf-8"?>
<ds:datastoreItem xmlns:ds="http://schemas.openxmlformats.org/officeDocument/2006/customXml" ds:itemID="{44B8E864-485B-431D-850C-F98E4AF2A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50</cp:revision>
  <dcterms:created xsi:type="dcterms:W3CDTF">2024-08-12T13:24:00Z</dcterms:created>
  <dcterms:modified xsi:type="dcterms:W3CDTF">2024-08-13T11:41:00Z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