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imSun" w:eastAsia="SimSun" w:hAnsi="SimSun"/>
        </w:rPr>
        <w:id w:val="869726811"/>
        <w:docPartObj>
          <w:docPartGallery w:val="Cover Pages"/>
          <w:docPartUnique/>
        </w:docPartObj>
      </w:sdtPr>
      <w:sdtContent>
        <w:p w14:paraId="02930835" w14:textId="77777777" w:rsidR="009C3F0E" w:rsidRPr="002B345E" w:rsidRDefault="009C3F0E">
          <w:pPr>
            <w:rPr>
              <w:rFonts w:ascii="SimSun" w:eastAsia="SimSun" w:hAnsi="SimSun"/>
            </w:rPr>
          </w:pPr>
          <w:r w:rsidRPr="002B345E">
            <w:rPr>
              <w:rFonts w:ascii="SimSun" w:eastAsia="SimSun" w:hAnsi="SimSun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26E4433" wp14:editId="1B3B220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A463290" w14:textId="77777777" w:rsidR="009C3F0E" w:rsidRDefault="009C3F0E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中山大学教学平台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20EA724" w14:textId="77777777" w:rsidR="009C3F0E" w:rsidRDefault="009C3F0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软件设计文档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6E4433" id="Group 459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 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A463290" w14:textId="77777777" w:rsidR="009C3F0E" w:rsidRDefault="009C3F0E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中山大学教学平台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20EA724" w14:textId="77777777" w:rsidR="009C3F0E" w:rsidRDefault="009C3F0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软件设计文档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2B345E">
            <w:rPr>
              <w:rFonts w:ascii="SimSun" w:eastAsia="SimSun" w:hAnsi="SimSu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6956E03" wp14:editId="6DAA528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ECCD34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DAE77E6" w14:textId="77777777" w:rsidR="002B345E" w:rsidRPr="002B345E" w:rsidRDefault="002B345E">
          <w:pPr>
            <w:rPr>
              <w:rFonts w:ascii="SimSun" w:eastAsia="SimSun" w:hAnsi="SimSun" w:hint="eastAsia"/>
            </w:rPr>
          </w:pPr>
          <w:r w:rsidRPr="002B345E">
            <w:rPr>
              <w:rFonts w:ascii="SimSun" w:eastAsia="SimSun" w:hAnsi="SimSun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A2C5B3C" wp14:editId="52B4D926">
                    <wp:simplePos x="0" y="0"/>
                    <wp:positionH relativeFrom="page">
                      <wp:posOffset>2680335</wp:posOffset>
                    </wp:positionH>
                    <wp:positionV relativeFrom="page">
                      <wp:posOffset>7101840</wp:posOffset>
                    </wp:positionV>
                    <wp:extent cx="4874513" cy="3584956"/>
                    <wp:effectExtent l="0" t="0" r="254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874513" cy="3584956"/>
                              <a:chOff x="-201897" y="-210820"/>
                              <a:chExt cx="4873719" cy="358495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-201897" y="-210820"/>
                                <a:ext cx="4182726" cy="2695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B6429" w14:textId="77777777" w:rsidR="002B345E" w:rsidRPr="002B345E" w:rsidRDefault="002B345E" w:rsidP="002B345E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15332014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田桂雄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15331285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孙小旋</w:t>
                                  </w:r>
                                </w:p>
                                <w:p w14:paraId="0D3E858A" w14:textId="77777777" w:rsidR="002B345E" w:rsidRPr="002B345E" w:rsidRDefault="002B345E" w:rsidP="002B345E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15331254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彭一峰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14331072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高炜东</w:t>
                                  </w:r>
                                </w:p>
                                <w:p w14:paraId="3295B05D" w14:textId="77777777" w:rsidR="002B345E" w:rsidRPr="002B345E" w:rsidRDefault="002B345E" w:rsidP="002B345E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15331268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邵柏卿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14331023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陈举平</w:t>
                                  </w:r>
                                </w:p>
                                <w:p w14:paraId="339BA039" w14:textId="77777777" w:rsidR="009C3F0E" w:rsidRDefault="002B345E" w:rsidP="002B345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15331279</w:t>
                                  </w:r>
                                  <w:r w:rsidRPr="002B345E"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苏菲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2C5B3C" id="Group 454" o:spid="_x0000_s1031" alt="Title: Author and company name with crop mark graphic" style="position:absolute;margin-left:211.05pt;margin-top:559.2pt;width:383.8pt;height:282.3pt;z-index:251661312;mso-position-horizontal-relative:page;mso-position-vertical-relative:page;mso-width-relative:margin;mso-height-relative:margin" coordorigin="-201897,-210820" coordsize="4873719,35849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">
                    <v:group id="Group 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 Box 458" o:spid="_x0000_s1035" type="#_x0000_t202" style="position:absolute;left:-201897;top:-210820;width:4182726;height:269591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7EFB6429" w14:textId="77777777" w:rsidR="002B345E" w:rsidRPr="002B345E" w:rsidRDefault="002B345E" w:rsidP="002B345E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15332014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田桂雄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15331285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孙小旋</w:t>
                            </w:r>
                          </w:p>
                          <w:p w14:paraId="0D3E858A" w14:textId="77777777" w:rsidR="002B345E" w:rsidRPr="002B345E" w:rsidRDefault="002B345E" w:rsidP="002B345E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15331254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彭一峰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14331072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高炜东</w:t>
                            </w:r>
                          </w:p>
                          <w:p w14:paraId="3295B05D" w14:textId="77777777" w:rsidR="002B345E" w:rsidRPr="002B345E" w:rsidRDefault="002B345E" w:rsidP="002B345E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15331268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邵柏卿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14331023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陈举平</w:t>
                            </w:r>
                          </w:p>
                          <w:p w14:paraId="339BA039" w14:textId="77777777" w:rsidR="009C3F0E" w:rsidRDefault="002B345E" w:rsidP="002B345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15331279</w:t>
                            </w:r>
                            <w:r w:rsidRPr="002B345E"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苏菲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C3F0E" w:rsidRPr="002B345E">
            <w:rPr>
              <w:rFonts w:ascii="SimSun" w:eastAsia="SimSun" w:hAnsi="SimSun"/>
            </w:rPr>
            <w:br w:type="page"/>
          </w:r>
        </w:p>
      </w:sdtContent>
    </w:sdt>
    <w:sdt>
      <w:sdtPr>
        <w:id w:val="12681239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093A9790" w14:textId="77777777" w:rsidR="002B345E" w:rsidRPr="002B345E" w:rsidRDefault="002B345E" w:rsidP="002B345E">
          <w:pPr>
            <w:pStyle w:val="TOCHeading"/>
            <w:spacing w:line="360" w:lineRule="auto"/>
            <w:rPr>
              <w:rFonts w:hint="eastAsia"/>
              <w:sz w:val="24"/>
              <w:szCs w:val="24"/>
              <w:lang w:eastAsia="zh-CN"/>
            </w:rPr>
          </w:pPr>
          <w:r w:rsidRPr="002B345E">
            <w:rPr>
              <w:rFonts w:hint="eastAsia"/>
              <w:sz w:val="24"/>
              <w:szCs w:val="24"/>
              <w:lang w:eastAsia="zh-CN"/>
            </w:rPr>
            <w:t>目录</w:t>
          </w:r>
          <w:bookmarkStart w:id="0" w:name="_GoBack"/>
          <w:bookmarkEnd w:id="0"/>
        </w:p>
        <w:p w14:paraId="27D53419" w14:textId="77777777" w:rsidR="002B345E" w:rsidRPr="002B345E" w:rsidRDefault="002B345E" w:rsidP="002B345E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noProof/>
            </w:rPr>
          </w:pPr>
          <w:r w:rsidRPr="002B345E">
            <w:rPr>
              <w:b w:val="0"/>
              <w:bCs w:val="0"/>
            </w:rPr>
            <w:fldChar w:fldCharType="begin"/>
          </w:r>
          <w:r w:rsidRPr="002B345E">
            <w:instrText xml:space="preserve"> TOC \o "1-3" \h \z \u </w:instrText>
          </w:r>
          <w:r w:rsidRPr="002B345E">
            <w:rPr>
              <w:b w:val="0"/>
              <w:bCs w:val="0"/>
            </w:rPr>
            <w:fldChar w:fldCharType="separate"/>
          </w:r>
          <w:hyperlink w:anchor="_Toc518600629" w:history="1">
            <w:r w:rsidRPr="002B345E">
              <w:rPr>
                <w:rStyle w:val="Hyperlink"/>
                <w:rFonts w:ascii="SimSun" w:eastAsia="SimSun" w:hAnsi="SimSun"/>
                <w:noProof/>
              </w:rPr>
              <w:t>1</w:t>
            </w:r>
            <w:r w:rsidRPr="002B345E">
              <w:rPr>
                <w:rStyle w:val="Hyperlink"/>
                <w:rFonts w:ascii="SimSun" w:eastAsia="SimSun" w:hAnsi="SimSun" w:hint="eastAsia"/>
                <w:noProof/>
              </w:rPr>
              <w:t>架构设计</w:t>
            </w:r>
            <w:r w:rsidRPr="002B345E">
              <w:rPr>
                <w:noProof/>
                <w:webHidden/>
              </w:rPr>
              <w:tab/>
            </w:r>
            <w:r w:rsidRPr="002B345E">
              <w:rPr>
                <w:noProof/>
                <w:webHidden/>
              </w:rPr>
              <w:fldChar w:fldCharType="begin"/>
            </w:r>
            <w:r w:rsidRPr="002B345E">
              <w:rPr>
                <w:noProof/>
                <w:webHidden/>
              </w:rPr>
              <w:instrText xml:space="preserve"> PAGEREF _Toc518600629 \h </w:instrText>
            </w:r>
            <w:r w:rsidRPr="002B345E">
              <w:rPr>
                <w:noProof/>
                <w:webHidden/>
              </w:rPr>
            </w:r>
            <w:r w:rsidRPr="002B345E">
              <w:rPr>
                <w:noProof/>
                <w:webHidden/>
              </w:rPr>
              <w:fldChar w:fldCharType="separate"/>
            </w:r>
            <w:r w:rsidRPr="002B345E">
              <w:rPr>
                <w:noProof/>
                <w:webHidden/>
              </w:rPr>
              <w:t>3</w:t>
            </w:r>
            <w:r w:rsidRPr="002B345E">
              <w:rPr>
                <w:noProof/>
                <w:webHidden/>
              </w:rPr>
              <w:fldChar w:fldCharType="end"/>
            </w:r>
          </w:hyperlink>
        </w:p>
        <w:p w14:paraId="393C732E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0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1.1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架构描述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_Toc518600630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3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1B8C38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1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1.2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架构图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_Toc518600631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3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DF1863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2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1.3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关键抽象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_Toc518600632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3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751DA" w14:textId="77777777" w:rsidR="002B345E" w:rsidRPr="002B345E" w:rsidRDefault="002B345E" w:rsidP="002B345E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noProof/>
            </w:rPr>
          </w:pPr>
          <w:hyperlink w:anchor="_Toc518600633" w:history="1">
            <w:r w:rsidRPr="002B345E">
              <w:rPr>
                <w:rStyle w:val="Hyperlink"/>
                <w:rFonts w:ascii="SimSun" w:eastAsia="SimSun" w:hAnsi="SimSun"/>
                <w:noProof/>
              </w:rPr>
              <w:t>2</w:t>
            </w:r>
            <w:r w:rsidRPr="002B345E">
              <w:rPr>
                <w:rStyle w:val="Hyperlink"/>
                <w:rFonts w:ascii="SimSun" w:eastAsia="SimSun" w:hAnsi="SimSun" w:hint="eastAsia"/>
                <w:noProof/>
              </w:rPr>
              <w:t>用例分析</w:t>
            </w:r>
            <w:r w:rsidRPr="002B345E">
              <w:rPr>
                <w:noProof/>
                <w:webHidden/>
              </w:rPr>
              <w:tab/>
            </w:r>
            <w:r w:rsidRPr="002B345E">
              <w:rPr>
                <w:noProof/>
                <w:webHidden/>
              </w:rPr>
              <w:fldChar w:fldCharType="begin"/>
            </w:r>
            <w:r w:rsidRPr="002B345E">
              <w:rPr>
                <w:noProof/>
                <w:webHidden/>
              </w:rPr>
              <w:instrText xml:space="preserve"> PAGEREF _Toc518600633 \h </w:instrText>
            </w:r>
            <w:r w:rsidRPr="002B345E">
              <w:rPr>
                <w:noProof/>
                <w:webHidden/>
              </w:rPr>
            </w:r>
            <w:r w:rsidRPr="002B345E">
              <w:rPr>
                <w:noProof/>
                <w:webHidden/>
              </w:rPr>
              <w:fldChar w:fldCharType="separate"/>
            </w:r>
            <w:r w:rsidRPr="002B345E">
              <w:rPr>
                <w:noProof/>
                <w:webHidden/>
              </w:rPr>
              <w:t>4</w:t>
            </w:r>
            <w:r w:rsidRPr="002B345E">
              <w:rPr>
                <w:noProof/>
                <w:webHidden/>
              </w:rPr>
              <w:fldChar w:fldCharType="end"/>
            </w:r>
          </w:hyperlink>
        </w:p>
        <w:p w14:paraId="06CBE167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4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2.1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补充用例规约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_Toc518600634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2F1A7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5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2.2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用例中类的析取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_Toc518600635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D6736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6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2.2.1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用户注册用例析取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_Toc518600636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D70C3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7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2.2.2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用户登陆用例析取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_Toc518600637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BC322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8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2.2.3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评论问题用例析取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_Toc518600638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99E1B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39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2.2.4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发布问题用例析取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_Toc518600639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1358D6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0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2.2.5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点赞问题用例析取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_Toc518600640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3DA4B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1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2.2.6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用户修改昵称用例析取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_Toc518600641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A2CD6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2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2.2.7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查看问题用例析取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_Toc518600642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6F36B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3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2.3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分析机制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_Toc518600643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253C5E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4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2.4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合并分析类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_Toc518600644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4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9BC96" w14:textId="77777777" w:rsidR="002B345E" w:rsidRPr="002B345E" w:rsidRDefault="002B345E" w:rsidP="002B345E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noProof/>
            </w:rPr>
          </w:pPr>
          <w:hyperlink w:anchor="_Toc518600645" w:history="1">
            <w:r w:rsidRPr="002B345E">
              <w:rPr>
                <w:rStyle w:val="Hyperlink"/>
                <w:rFonts w:ascii="SimSun" w:eastAsia="SimSun" w:hAnsi="SimSun"/>
                <w:noProof/>
              </w:rPr>
              <w:t>3</w:t>
            </w:r>
            <w:r w:rsidRPr="002B345E">
              <w:rPr>
                <w:rStyle w:val="Hyperlink"/>
                <w:rFonts w:ascii="SimSun" w:eastAsia="SimSun" w:hAnsi="SimSun" w:hint="eastAsia"/>
                <w:noProof/>
              </w:rPr>
              <w:t>子系统及其接口设计</w:t>
            </w:r>
            <w:r w:rsidRPr="002B345E">
              <w:rPr>
                <w:noProof/>
                <w:webHidden/>
              </w:rPr>
              <w:tab/>
            </w:r>
            <w:r w:rsidRPr="002B345E">
              <w:rPr>
                <w:noProof/>
                <w:webHidden/>
              </w:rPr>
              <w:fldChar w:fldCharType="begin"/>
            </w:r>
            <w:r w:rsidRPr="002B345E">
              <w:rPr>
                <w:noProof/>
                <w:webHidden/>
              </w:rPr>
              <w:instrText xml:space="preserve"> PAGEREF _Toc518600645 \h </w:instrText>
            </w:r>
            <w:r w:rsidRPr="002B345E">
              <w:rPr>
                <w:noProof/>
                <w:webHidden/>
              </w:rPr>
            </w:r>
            <w:r w:rsidRPr="002B345E">
              <w:rPr>
                <w:noProof/>
                <w:webHidden/>
              </w:rPr>
              <w:fldChar w:fldCharType="separate"/>
            </w:r>
            <w:r w:rsidRPr="002B345E">
              <w:rPr>
                <w:noProof/>
                <w:webHidden/>
              </w:rPr>
              <w:t>5</w:t>
            </w:r>
            <w:r w:rsidRPr="002B345E">
              <w:rPr>
                <w:noProof/>
                <w:webHidden/>
              </w:rPr>
              <w:fldChar w:fldCharType="end"/>
            </w:r>
          </w:hyperlink>
        </w:p>
        <w:p w14:paraId="6814A98C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6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3.1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确定设计类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_Toc518600646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5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93EA4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7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3.2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定义子系统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_Toc518600647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5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5112B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8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3.3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定义接口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_Toc518600648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5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04E34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49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3.3.1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评论模块子系统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_Toc518600649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5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4E17B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50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3.3.2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点赞模块子系统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_Toc518600650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5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AF530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51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3.3.3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用户模块子系统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_Toc518600651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5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D138B" w14:textId="77777777" w:rsidR="002B345E" w:rsidRPr="002B345E" w:rsidRDefault="002B345E" w:rsidP="002B345E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52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3.3.4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发布问题模块子系统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_Toc518600652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5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23A4EC" w14:textId="77777777" w:rsidR="002B345E" w:rsidRPr="002B345E" w:rsidRDefault="002B345E" w:rsidP="002B345E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noProof/>
              <w:sz w:val="24"/>
              <w:szCs w:val="24"/>
            </w:rPr>
          </w:pPr>
          <w:hyperlink w:anchor="_Toc518600653" w:history="1">
            <w:r w:rsidRPr="002B345E">
              <w:rPr>
                <w:rStyle w:val="Hyperlink"/>
                <w:rFonts w:ascii="SimSun" w:eastAsia="SimSun" w:hAnsi="SimSun"/>
                <w:noProof/>
                <w:sz w:val="24"/>
                <w:szCs w:val="24"/>
              </w:rPr>
              <w:t>3.4</w:t>
            </w:r>
            <w:r w:rsidRPr="002B345E">
              <w:rPr>
                <w:rStyle w:val="Hyperlink"/>
                <w:rFonts w:ascii="SimSun" w:eastAsia="SimSun" w:hAnsi="SimSun" w:hint="eastAsia"/>
                <w:noProof/>
                <w:sz w:val="24"/>
                <w:szCs w:val="24"/>
              </w:rPr>
              <w:t>可重复使用子系统</w:t>
            </w:r>
            <w:r w:rsidRPr="002B345E">
              <w:rPr>
                <w:noProof/>
                <w:webHidden/>
                <w:sz w:val="24"/>
                <w:szCs w:val="24"/>
              </w:rPr>
              <w:tab/>
            </w:r>
            <w:r w:rsidRPr="002B345E">
              <w:rPr>
                <w:noProof/>
                <w:webHidden/>
                <w:sz w:val="24"/>
                <w:szCs w:val="24"/>
              </w:rPr>
              <w:fldChar w:fldCharType="begin"/>
            </w:r>
            <w:r w:rsidRPr="002B345E">
              <w:rPr>
                <w:noProof/>
                <w:webHidden/>
                <w:sz w:val="24"/>
                <w:szCs w:val="24"/>
              </w:rPr>
              <w:instrText xml:space="preserve"> PAGEREF _Toc518600653 \h </w:instrText>
            </w:r>
            <w:r w:rsidRPr="002B345E">
              <w:rPr>
                <w:noProof/>
                <w:webHidden/>
                <w:sz w:val="24"/>
                <w:szCs w:val="24"/>
              </w:rPr>
            </w:r>
            <w:r w:rsidRPr="002B345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2B345E">
              <w:rPr>
                <w:noProof/>
                <w:webHidden/>
                <w:sz w:val="24"/>
                <w:szCs w:val="24"/>
              </w:rPr>
              <w:t>5</w:t>
            </w:r>
            <w:r w:rsidRPr="002B345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7ABB05" w14:textId="77777777" w:rsidR="002B345E" w:rsidRPr="002B345E" w:rsidRDefault="002B345E" w:rsidP="002B345E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noProof/>
            </w:rPr>
          </w:pPr>
          <w:hyperlink w:anchor="_Toc518600654" w:history="1">
            <w:r w:rsidRPr="002B345E">
              <w:rPr>
                <w:rStyle w:val="Hyperlink"/>
                <w:rFonts w:ascii="SimSun" w:eastAsia="SimSun" w:hAnsi="SimSun"/>
                <w:noProof/>
              </w:rPr>
              <w:t>4</w:t>
            </w:r>
            <w:r w:rsidRPr="002B345E">
              <w:rPr>
                <w:rStyle w:val="Hyperlink"/>
                <w:rFonts w:ascii="SimSun" w:eastAsia="SimSun" w:hAnsi="SimSun" w:hint="eastAsia"/>
                <w:noProof/>
              </w:rPr>
              <w:t>描述系统运行时架构</w:t>
            </w:r>
            <w:r w:rsidRPr="002B345E">
              <w:rPr>
                <w:noProof/>
                <w:webHidden/>
              </w:rPr>
              <w:tab/>
            </w:r>
            <w:r w:rsidRPr="002B345E">
              <w:rPr>
                <w:noProof/>
                <w:webHidden/>
              </w:rPr>
              <w:fldChar w:fldCharType="begin"/>
            </w:r>
            <w:r w:rsidRPr="002B345E">
              <w:rPr>
                <w:noProof/>
                <w:webHidden/>
              </w:rPr>
              <w:instrText xml:space="preserve"> PAGEREF _Toc518600654 \h </w:instrText>
            </w:r>
            <w:r w:rsidRPr="002B345E">
              <w:rPr>
                <w:noProof/>
                <w:webHidden/>
              </w:rPr>
            </w:r>
            <w:r w:rsidRPr="002B345E">
              <w:rPr>
                <w:noProof/>
                <w:webHidden/>
              </w:rPr>
              <w:fldChar w:fldCharType="separate"/>
            </w:r>
            <w:r w:rsidRPr="002B345E">
              <w:rPr>
                <w:noProof/>
                <w:webHidden/>
              </w:rPr>
              <w:t>6</w:t>
            </w:r>
            <w:r w:rsidRPr="002B345E">
              <w:rPr>
                <w:noProof/>
                <w:webHidden/>
              </w:rPr>
              <w:fldChar w:fldCharType="end"/>
            </w:r>
          </w:hyperlink>
        </w:p>
        <w:p w14:paraId="0A6554A9" w14:textId="77777777" w:rsidR="002B345E" w:rsidRPr="002B345E" w:rsidRDefault="002B345E" w:rsidP="002B345E">
          <w:pPr>
            <w:spacing w:line="360" w:lineRule="auto"/>
          </w:pPr>
          <w:r w:rsidRPr="002B345E">
            <w:rPr>
              <w:b/>
              <w:bCs/>
              <w:noProof/>
            </w:rPr>
            <w:fldChar w:fldCharType="end"/>
          </w:r>
        </w:p>
      </w:sdtContent>
    </w:sdt>
    <w:p w14:paraId="6C6D8074" w14:textId="77777777" w:rsidR="002B345E" w:rsidRPr="002B345E" w:rsidRDefault="002B345E" w:rsidP="002B345E">
      <w:pPr>
        <w:spacing w:line="360" w:lineRule="auto"/>
        <w:rPr>
          <w:rFonts w:ascii="SimSun" w:eastAsia="SimSun" w:hAnsi="SimSun" w:hint="eastAsia"/>
        </w:rPr>
      </w:pPr>
      <w:r w:rsidRPr="002B345E">
        <w:rPr>
          <w:rFonts w:ascii="SimSun" w:eastAsia="SimSun" w:hAnsi="SimSun"/>
        </w:rPr>
        <w:br w:type="page"/>
      </w:r>
    </w:p>
    <w:p w14:paraId="3FE5D0A9" w14:textId="77777777" w:rsidR="00D6135F" w:rsidRPr="002B345E" w:rsidRDefault="002B345E" w:rsidP="002B345E">
      <w:pPr>
        <w:pStyle w:val="Heading1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1" w:name="_Toc518600629"/>
      <w:r w:rsidRPr="002B345E">
        <w:rPr>
          <w:rFonts w:ascii="SimSun" w:eastAsia="SimSun" w:hAnsi="SimSun" w:hint="eastAsia"/>
          <w:sz w:val="24"/>
          <w:szCs w:val="24"/>
        </w:rPr>
        <w:t>架构设计</w:t>
      </w:r>
      <w:bookmarkEnd w:id="1"/>
    </w:p>
    <w:p w14:paraId="6E82BA3C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2" w:name="_Toc518600630"/>
      <w:r w:rsidRPr="002B345E">
        <w:rPr>
          <w:rFonts w:ascii="SimSun" w:eastAsia="SimSun" w:hAnsi="SimSun" w:hint="eastAsia"/>
          <w:sz w:val="24"/>
          <w:szCs w:val="24"/>
        </w:rPr>
        <w:t>架构描述</w:t>
      </w:r>
      <w:bookmarkEnd w:id="2"/>
    </w:p>
    <w:p w14:paraId="282F7DA5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3" w:name="_Toc518600631"/>
      <w:r w:rsidRPr="002B345E">
        <w:rPr>
          <w:rFonts w:ascii="SimSun" w:eastAsia="SimSun" w:hAnsi="SimSun" w:hint="eastAsia"/>
          <w:sz w:val="24"/>
          <w:szCs w:val="24"/>
        </w:rPr>
        <w:t>架构图</w:t>
      </w:r>
      <w:bookmarkEnd w:id="3"/>
    </w:p>
    <w:p w14:paraId="40F3E182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4" w:name="_Toc518600632"/>
      <w:r w:rsidRPr="002B345E">
        <w:rPr>
          <w:rFonts w:ascii="SimSun" w:eastAsia="SimSun" w:hAnsi="SimSun" w:hint="eastAsia"/>
          <w:sz w:val="24"/>
          <w:szCs w:val="24"/>
        </w:rPr>
        <w:t>关键抽象</w:t>
      </w:r>
      <w:bookmarkEnd w:id="4"/>
    </w:p>
    <w:p w14:paraId="671F0567" w14:textId="77777777" w:rsidR="002B345E" w:rsidRPr="002B345E" w:rsidRDefault="002B345E" w:rsidP="002B345E">
      <w:pPr>
        <w:spacing w:line="360" w:lineRule="auto"/>
        <w:rPr>
          <w:rFonts w:ascii="SimSun" w:eastAsia="SimSun" w:hAnsi="SimSun"/>
        </w:rPr>
      </w:pPr>
      <w:r w:rsidRPr="002B345E">
        <w:rPr>
          <w:rFonts w:ascii="SimSun" w:eastAsia="SimSun" w:hAnsi="SimSun"/>
        </w:rPr>
        <w:br w:type="page"/>
      </w:r>
    </w:p>
    <w:p w14:paraId="2C1F1DB5" w14:textId="77777777" w:rsidR="002B345E" w:rsidRPr="002B345E" w:rsidRDefault="002B345E" w:rsidP="002B345E">
      <w:pPr>
        <w:pStyle w:val="Heading1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5" w:name="_Toc518600633"/>
      <w:r w:rsidRPr="002B345E">
        <w:rPr>
          <w:rFonts w:ascii="SimSun" w:eastAsia="SimSun" w:hAnsi="SimSun" w:hint="eastAsia"/>
          <w:sz w:val="24"/>
          <w:szCs w:val="24"/>
        </w:rPr>
        <w:t>用例分析</w:t>
      </w:r>
      <w:bookmarkEnd w:id="5"/>
    </w:p>
    <w:p w14:paraId="40C361B3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6" w:name="_Toc518600634"/>
      <w:r w:rsidRPr="002B345E">
        <w:rPr>
          <w:rFonts w:ascii="SimSun" w:eastAsia="SimSun" w:hAnsi="SimSun" w:hint="eastAsia"/>
          <w:sz w:val="24"/>
          <w:szCs w:val="24"/>
        </w:rPr>
        <w:t>补充用例规约</w:t>
      </w:r>
      <w:bookmarkEnd w:id="6"/>
    </w:p>
    <w:p w14:paraId="2287EBAB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7" w:name="_Toc518600635"/>
      <w:r w:rsidRPr="002B345E">
        <w:rPr>
          <w:rFonts w:ascii="SimSun" w:eastAsia="SimSun" w:hAnsi="SimSun" w:hint="eastAsia"/>
          <w:sz w:val="24"/>
          <w:szCs w:val="24"/>
        </w:rPr>
        <w:t>用例中类的析取</w:t>
      </w:r>
      <w:bookmarkEnd w:id="7"/>
    </w:p>
    <w:p w14:paraId="5368B837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8" w:name="_Toc518600636"/>
      <w:r w:rsidRPr="002B345E">
        <w:rPr>
          <w:rFonts w:ascii="SimSun" w:eastAsia="SimSun" w:hAnsi="SimSun" w:hint="eastAsia"/>
        </w:rPr>
        <w:t>用户注册用例析取</w:t>
      </w:r>
      <w:bookmarkEnd w:id="8"/>
    </w:p>
    <w:p w14:paraId="736FFF8D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9" w:name="_Toc518600637"/>
      <w:r w:rsidRPr="002B345E">
        <w:rPr>
          <w:rFonts w:ascii="SimSun" w:eastAsia="SimSun" w:hAnsi="SimSun" w:hint="eastAsia"/>
        </w:rPr>
        <w:t>用户登陆用例析取</w:t>
      </w:r>
      <w:bookmarkEnd w:id="9"/>
    </w:p>
    <w:p w14:paraId="2AABC1CE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10" w:name="_Toc518600638"/>
      <w:r w:rsidRPr="002B345E">
        <w:rPr>
          <w:rFonts w:ascii="SimSun" w:eastAsia="SimSun" w:hAnsi="SimSun" w:hint="eastAsia"/>
        </w:rPr>
        <w:t>评论问题用例析取</w:t>
      </w:r>
      <w:bookmarkEnd w:id="10"/>
    </w:p>
    <w:p w14:paraId="1A36BFCC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11" w:name="_Toc518600639"/>
      <w:r w:rsidRPr="002B345E">
        <w:rPr>
          <w:rFonts w:ascii="SimSun" w:eastAsia="SimSun" w:hAnsi="SimSun" w:hint="eastAsia"/>
        </w:rPr>
        <w:t>发布问题用例析取</w:t>
      </w:r>
      <w:bookmarkEnd w:id="11"/>
    </w:p>
    <w:p w14:paraId="4168C548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12" w:name="_Toc518600640"/>
      <w:r w:rsidRPr="002B345E">
        <w:rPr>
          <w:rFonts w:ascii="SimSun" w:eastAsia="SimSun" w:hAnsi="SimSun" w:hint="eastAsia"/>
        </w:rPr>
        <w:t>点赞问题用例析取</w:t>
      </w:r>
      <w:bookmarkEnd w:id="12"/>
    </w:p>
    <w:p w14:paraId="6B6542A1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13" w:name="_Toc518600641"/>
      <w:r w:rsidRPr="002B345E">
        <w:rPr>
          <w:rFonts w:ascii="SimSun" w:eastAsia="SimSun" w:hAnsi="SimSun" w:hint="eastAsia"/>
        </w:rPr>
        <w:t>用户修改昵称用例析取</w:t>
      </w:r>
      <w:bookmarkEnd w:id="13"/>
    </w:p>
    <w:p w14:paraId="26BA14C6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14" w:name="_Toc518600642"/>
      <w:r w:rsidRPr="002B345E">
        <w:rPr>
          <w:rFonts w:ascii="SimSun" w:eastAsia="SimSun" w:hAnsi="SimSun" w:hint="eastAsia"/>
        </w:rPr>
        <w:t>查看问题用例析取</w:t>
      </w:r>
      <w:bookmarkEnd w:id="14"/>
    </w:p>
    <w:p w14:paraId="4BBBB430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15" w:name="_Toc518600643"/>
      <w:r w:rsidRPr="002B345E">
        <w:rPr>
          <w:rFonts w:ascii="SimSun" w:eastAsia="SimSun" w:hAnsi="SimSun" w:hint="eastAsia"/>
          <w:sz w:val="24"/>
          <w:szCs w:val="24"/>
        </w:rPr>
        <w:t>分析机制</w:t>
      </w:r>
      <w:bookmarkEnd w:id="15"/>
    </w:p>
    <w:p w14:paraId="7AFC817B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16" w:name="_Toc518600644"/>
      <w:r w:rsidRPr="002B345E">
        <w:rPr>
          <w:rFonts w:ascii="SimSun" w:eastAsia="SimSun" w:hAnsi="SimSun" w:hint="eastAsia"/>
          <w:sz w:val="24"/>
          <w:szCs w:val="24"/>
        </w:rPr>
        <w:t>合并分析类</w:t>
      </w:r>
      <w:bookmarkEnd w:id="16"/>
    </w:p>
    <w:p w14:paraId="4400490A" w14:textId="77777777" w:rsidR="002B345E" w:rsidRPr="002B345E" w:rsidRDefault="002B345E" w:rsidP="002B345E">
      <w:pPr>
        <w:spacing w:line="360" w:lineRule="auto"/>
        <w:rPr>
          <w:rFonts w:ascii="SimSun" w:eastAsia="SimSun" w:hAnsi="SimSun"/>
        </w:rPr>
      </w:pPr>
      <w:r w:rsidRPr="002B345E">
        <w:rPr>
          <w:rFonts w:ascii="SimSun" w:eastAsia="SimSun" w:hAnsi="SimSun"/>
        </w:rPr>
        <w:br w:type="page"/>
      </w:r>
    </w:p>
    <w:p w14:paraId="59FEDA20" w14:textId="77777777" w:rsidR="002B345E" w:rsidRPr="002B345E" w:rsidRDefault="002B345E" w:rsidP="002B345E">
      <w:pPr>
        <w:pStyle w:val="Heading1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17" w:name="_Toc518600645"/>
      <w:r w:rsidRPr="002B345E">
        <w:rPr>
          <w:rFonts w:ascii="SimSun" w:eastAsia="SimSun" w:hAnsi="SimSun" w:hint="eastAsia"/>
          <w:sz w:val="24"/>
          <w:szCs w:val="24"/>
        </w:rPr>
        <w:t>子系统及其接口设计</w:t>
      </w:r>
      <w:bookmarkEnd w:id="17"/>
    </w:p>
    <w:p w14:paraId="2102E122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18" w:name="_Toc518600646"/>
      <w:r w:rsidRPr="002B345E">
        <w:rPr>
          <w:rFonts w:ascii="SimSun" w:eastAsia="SimSun" w:hAnsi="SimSun" w:hint="eastAsia"/>
          <w:sz w:val="24"/>
          <w:szCs w:val="24"/>
        </w:rPr>
        <w:t>确定设计类</w:t>
      </w:r>
      <w:bookmarkEnd w:id="18"/>
    </w:p>
    <w:p w14:paraId="06839139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19" w:name="_Toc518600647"/>
      <w:r w:rsidRPr="002B345E">
        <w:rPr>
          <w:rFonts w:ascii="SimSun" w:eastAsia="SimSun" w:hAnsi="SimSun" w:hint="eastAsia"/>
          <w:sz w:val="24"/>
          <w:szCs w:val="24"/>
        </w:rPr>
        <w:t>定义子系统</w:t>
      </w:r>
      <w:bookmarkEnd w:id="19"/>
    </w:p>
    <w:p w14:paraId="0066F035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20" w:name="_Toc518600648"/>
      <w:r w:rsidRPr="002B345E">
        <w:rPr>
          <w:rFonts w:ascii="SimSun" w:eastAsia="SimSun" w:hAnsi="SimSun" w:hint="eastAsia"/>
          <w:sz w:val="24"/>
          <w:szCs w:val="24"/>
        </w:rPr>
        <w:t>定义接口</w:t>
      </w:r>
      <w:bookmarkEnd w:id="20"/>
    </w:p>
    <w:p w14:paraId="0819D316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21" w:name="_Toc518600649"/>
      <w:r w:rsidRPr="002B345E">
        <w:rPr>
          <w:rFonts w:ascii="SimSun" w:eastAsia="SimSun" w:hAnsi="SimSun" w:hint="eastAsia"/>
        </w:rPr>
        <w:t>评论模块子系统</w:t>
      </w:r>
      <w:bookmarkEnd w:id="21"/>
    </w:p>
    <w:p w14:paraId="61C39E73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22" w:name="_Toc518600650"/>
      <w:r w:rsidRPr="002B345E">
        <w:rPr>
          <w:rFonts w:ascii="SimSun" w:eastAsia="SimSun" w:hAnsi="SimSun" w:hint="eastAsia"/>
        </w:rPr>
        <w:t>点赞模块子系统</w:t>
      </w:r>
      <w:bookmarkEnd w:id="22"/>
    </w:p>
    <w:p w14:paraId="28A2977B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23" w:name="_Toc518600651"/>
      <w:r w:rsidRPr="002B345E">
        <w:rPr>
          <w:rFonts w:ascii="SimSun" w:eastAsia="SimSun" w:hAnsi="SimSun" w:hint="eastAsia"/>
        </w:rPr>
        <w:t>用户模块子系统</w:t>
      </w:r>
      <w:bookmarkEnd w:id="23"/>
    </w:p>
    <w:p w14:paraId="009A21F4" w14:textId="77777777" w:rsidR="002B345E" w:rsidRPr="002B345E" w:rsidRDefault="002B345E" w:rsidP="002B345E">
      <w:pPr>
        <w:pStyle w:val="Heading3"/>
        <w:spacing w:line="360" w:lineRule="auto"/>
        <w:rPr>
          <w:rFonts w:ascii="SimSun" w:eastAsia="SimSun" w:hAnsi="SimSun" w:hint="eastAsia"/>
        </w:rPr>
      </w:pPr>
      <w:bookmarkStart w:id="24" w:name="_Toc518600652"/>
      <w:r w:rsidRPr="002B345E">
        <w:rPr>
          <w:rFonts w:ascii="SimSun" w:eastAsia="SimSun" w:hAnsi="SimSun" w:hint="eastAsia"/>
        </w:rPr>
        <w:t>发布问题模块子系统</w:t>
      </w:r>
      <w:bookmarkEnd w:id="24"/>
    </w:p>
    <w:p w14:paraId="34154012" w14:textId="77777777" w:rsidR="002B345E" w:rsidRPr="002B345E" w:rsidRDefault="002B345E" w:rsidP="002B345E">
      <w:pPr>
        <w:pStyle w:val="Heading2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25" w:name="_Toc518600653"/>
      <w:r w:rsidRPr="002B345E">
        <w:rPr>
          <w:rFonts w:ascii="SimSun" w:eastAsia="SimSun" w:hAnsi="SimSun" w:hint="eastAsia"/>
          <w:sz w:val="24"/>
          <w:szCs w:val="24"/>
        </w:rPr>
        <w:t>可重复使用子系统</w:t>
      </w:r>
      <w:bookmarkEnd w:id="25"/>
    </w:p>
    <w:p w14:paraId="2E47AF62" w14:textId="77777777" w:rsidR="002B345E" w:rsidRPr="002B345E" w:rsidRDefault="002B345E" w:rsidP="002B345E">
      <w:pPr>
        <w:spacing w:line="360" w:lineRule="auto"/>
        <w:rPr>
          <w:rFonts w:ascii="SimSun" w:eastAsia="SimSun" w:hAnsi="SimSun"/>
        </w:rPr>
      </w:pPr>
      <w:r w:rsidRPr="002B345E">
        <w:rPr>
          <w:rFonts w:ascii="SimSun" w:eastAsia="SimSun" w:hAnsi="SimSun"/>
        </w:rPr>
        <w:br w:type="page"/>
      </w:r>
    </w:p>
    <w:p w14:paraId="0F201477" w14:textId="77777777" w:rsidR="002B345E" w:rsidRPr="002B345E" w:rsidRDefault="002B345E" w:rsidP="002B345E">
      <w:pPr>
        <w:pStyle w:val="Heading1"/>
        <w:spacing w:line="360" w:lineRule="auto"/>
        <w:rPr>
          <w:rFonts w:ascii="SimSun" w:eastAsia="SimSun" w:hAnsi="SimSun" w:hint="eastAsia"/>
          <w:sz w:val="24"/>
          <w:szCs w:val="24"/>
        </w:rPr>
      </w:pPr>
      <w:bookmarkStart w:id="26" w:name="_Toc518600654"/>
      <w:r w:rsidRPr="002B345E">
        <w:rPr>
          <w:rFonts w:ascii="SimSun" w:eastAsia="SimSun" w:hAnsi="SimSun" w:hint="eastAsia"/>
          <w:sz w:val="24"/>
          <w:szCs w:val="24"/>
        </w:rPr>
        <w:t>描述系统运行时架构</w:t>
      </w:r>
      <w:bookmarkEnd w:id="26"/>
    </w:p>
    <w:p w14:paraId="5CBDCA7F" w14:textId="77777777" w:rsidR="002B345E" w:rsidRPr="002B345E" w:rsidRDefault="002B345E" w:rsidP="002B345E">
      <w:pPr>
        <w:spacing w:line="360" w:lineRule="auto"/>
        <w:ind w:firstLineChars="200" w:firstLine="480"/>
        <w:rPr>
          <w:rFonts w:ascii="SimSun" w:eastAsia="SimSun" w:hAnsi="SimSun"/>
        </w:rPr>
      </w:pPr>
      <w:r w:rsidRPr="002B345E">
        <w:rPr>
          <w:rFonts w:ascii="SimSun" w:eastAsia="SimSun" w:hAnsi="SimSun" w:hint="eastAsia"/>
        </w:rPr>
        <w:t>本系统作为一个网页系统，供给不同的用户登录使用，因此该系统需要满足多用户登录、并发请求加载网页的内容等。经分析，本系统主要包含六个模块：注册、登录、问题发布、问题评论、个人资料管理。假设该网站的注册用户数为</w:t>
      </w:r>
      <w:r w:rsidRPr="002B345E">
        <w:rPr>
          <w:rFonts w:ascii="SimSun" w:eastAsia="SimSun" w:hAnsi="SimSun"/>
        </w:rPr>
        <w:t>5w</w:t>
      </w:r>
      <w:r w:rsidRPr="002B345E">
        <w:rPr>
          <w:rFonts w:ascii="SimSun" w:eastAsia="SimSun" w:hAnsi="SimSun" w:hint="eastAsia"/>
        </w:rPr>
        <w:t>人，同时在线最多</w:t>
      </w:r>
      <w:r w:rsidRPr="002B345E">
        <w:rPr>
          <w:rFonts w:ascii="SimSun" w:eastAsia="SimSun" w:hAnsi="SimSun"/>
        </w:rPr>
        <w:t>5k</w:t>
      </w:r>
      <w:r w:rsidRPr="002B345E">
        <w:rPr>
          <w:rFonts w:ascii="SimSun" w:eastAsia="SimSun" w:hAnsi="SimSun" w:hint="eastAsia"/>
        </w:rPr>
        <w:t>人，这</w:t>
      </w:r>
      <w:r w:rsidRPr="002B345E">
        <w:rPr>
          <w:rFonts w:ascii="SimSun" w:eastAsia="SimSun" w:hAnsi="SimSun"/>
        </w:rPr>
        <w:t>5k</w:t>
      </w:r>
      <w:r w:rsidRPr="002B345E">
        <w:rPr>
          <w:rFonts w:ascii="SimSun" w:eastAsia="SimSun" w:hAnsi="SimSun" w:hint="eastAsia"/>
        </w:rPr>
        <w:t>人中最多</w:t>
      </w:r>
      <w:r w:rsidRPr="002B345E">
        <w:rPr>
          <w:rFonts w:ascii="SimSun" w:eastAsia="SimSun" w:hAnsi="SimSun"/>
        </w:rPr>
        <w:t>1k</w:t>
      </w:r>
      <w:r w:rsidRPr="002B345E">
        <w:rPr>
          <w:rFonts w:ascii="SimSun" w:eastAsia="SimSun" w:hAnsi="SimSun" w:hint="eastAsia"/>
        </w:rPr>
        <w:t>人会浏览课程评论、</w:t>
      </w:r>
      <w:r w:rsidRPr="002B345E">
        <w:rPr>
          <w:rFonts w:ascii="SimSun" w:eastAsia="SimSun" w:hAnsi="SimSun"/>
        </w:rPr>
        <w:t>100</w:t>
      </w:r>
      <w:r w:rsidRPr="002B345E">
        <w:rPr>
          <w:rFonts w:ascii="SimSun" w:eastAsia="SimSun" w:hAnsi="SimSun" w:hint="eastAsia"/>
        </w:rPr>
        <w:t>人会提出问题或发表评论，即使以最高的</w:t>
      </w:r>
      <w:r w:rsidRPr="002B345E">
        <w:rPr>
          <w:rFonts w:ascii="SimSun" w:eastAsia="SimSun" w:hAnsi="SimSun"/>
        </w:rPr>
        <w:t>1.1k</w:t>
      </w:r>
      <w:r w:rsidRPr="002B345E">
        <w:rPr>
          <w:rFonts w:ascii="SimSun" w:eastAsia="SimSun" w:hAnsi="SimSun" w:hint="eastAsia"/>
        </w:rPr>
        <w:t>为标准计算并发量，可以发现原生的</w:t>
      </w:r>
      <w:r w:rsidRPr="002B345E">
        <w:rPr>
          <w:rFonts w:ascii="SimSun" w:eastAsia="SimSun" w:hAnsi="SimSun"/>
        </w:rPr>
        <w:t>Django</w:t>
      </w:r>
      <w:r w:rsidRPr="002B345E">
        <w:rPr>
          <w:rFonts w:ascii="SimSun" w:eastAsia="SimSun" w:hAnsi="SimSun" w:hint="eastAsia"/>
        </w:rPr>
        <w:t>框架完全可以支持最高访问需求。</w:t>
      </w:r>
    </w:p>
    <w:p w14:paraId="780E413D" w14:textId="77777777" w:rsidR="002B345E" w:rsidRPr="002B345E" w:rsidRDefault="002B345E" w:rsidP="002B345E">
      <w:pPr>
        <w:spacing w:line="360" w:lineRule="auto"/>
        <w:rPr>
          <w:rFonts w:ascii="SimSun" w:eastAsia="SimSun" w:hAnsi="SimSun" w:hint="eastAsia"/>
        </w:rPr>
      </w:pPr>
    </w:p>
    <w:sectPr w:rsidR="002B345E" w:rsidRPr="002B345E" w:rsidSect="009C3F0E">
      <w:pgSz w:w="11900" w:h="16840"/>
      <w:pgMar w:top="1440" w:right="1440" w:bottom="1440" w:left="1440" w:header="708" w:footer="708" w:gutter="0"/>
      <w:cols w:space="708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09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0E"/>
    <w:rsid w:val="00000896"/>
    <w:rsid w:val="002B345E"/>
    <w:rsid w:val="002F75C0"/>
    <w:rsid w:val="00476D0F"/>
    <w:rsid w:val="004811C8"/>
    <w:rsid w:val="00710E70"/>
    <w:rsid w:val="00725830"/>
    <w:rsid w:val="00845540"/>
    <w:rsid w:val="008D2554"/>
    <w:rsid w:val="008F4598"/>
    <w:rsid w:val="009C3F0E"/>
    <w:rsid w:val="00A904B6"/>
    <w:rsid w:val="00B93F71"/>
    <w:rsid w:val="00D249BE"/>
    <w:rsid w:val="00DF22B8"/>
    <w:rsid w:val="00E3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B9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5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5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45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45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3F0E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C3F0E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34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4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B345E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B345E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B345E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B345E"/>
    <w:pPr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B345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345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345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345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345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345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345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1986C3-418F-4742-8D89-296853FD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软件设计文档</dc:title>
  <dc:subject>中山大学教学平台</dc:subject>
  <dc:creator>Microsoft Office User</dc:creator>
  <cp:keywords/>
  <dc:description/>
  <cp:lastModifiedBy>Microsoft Office User</cp:lastModifiedBy>
  <cp:revision>1</cp:revision>
  <dcterms:created xsi:type="dcterms:W3CDTF">2018-07-05T16:25:00Z</dcterms:created>
  <dcterms:modified xsi:type="dcterms:W3CDTF">2018-07-05T16:36:00Z</dcterms:modified>
</cp:coreProperties>
</file>